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94bc" w14:textId="1ba9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кеңестің және Еуразиялық экономикалық комиссия Алқасының кейбір шешімдеріне күн батареяларының өндірісі үшін пайдаланылатын жекелеген тауарларға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25 мамырдағы № 59 шешімі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бұйрықтың қолданысқа енгізілу тәртібін </w:t>
      </w:r>
      <w:r>
        <w:rPr>
          <w:rFonts w:ascii="Times New Roman"/>
          <w:b w:val="false"/>
          <w:i w:val="false"/>
          <w:color w:val="000000"/>
          <w:sz w:val="28"/>
        </w:rPr>
        <w:t>3 т</w:t>
      </w:r>
      <w:r>
        <w:rPr>
          <w:rFonts w:ascii="Times New Roman"/>
          <w:b w:val="false"/>
          <w:i w:val="false"/>
          <w:color w:val="000000"/>
          <w:sz w:val="28"/>
        </w:rPr>
        <w:t>. қараңыз</w:t>
      </w: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45-тармақтарына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2.4-бабына,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аймағының құрылуына әкелетін уақытша келісімнің 2.4-бабына және </w:t>
      </w:r>
      <w:r>
        <w:rPr>
          <w:rFonts w:ascii="Times New Roman"/>
          <w:b/>
          <w:i w:val="false"/>
          <w:color w:val="000000"/>
          <w:sz w:val="28"/>
        </w:rPr>
        <w:t xml:space="preserve">Жоғары Еуразиялық экономикалық кеңестің 2014 жылғы 23 желтоқсандағы № 98 шешімімен бекітілген Еуразиялық экономикалық одақтың Жұмыс регламентіне № 1 қосымшаның 4-тармағына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Еуразиялық экономикалық одақтың Сыртқы экономикалық қызметінің бірыңғай тауар номенклатурасынан </w:t>
      </w:r>
      <w:r>
        <w:rPr>
          <w:rFonts w:ascii="Times New Roman"/>
          <w:b w:val="false"/>
          <w:i w:val="false"/>
          <w:color w:val="000000"/>
          <w:sz w:val="28"/>
        </w:rPr>
        <w:t>№ 1 қосымшаға</w:t>
      </w:r>
      <w:r>
        <w:rPr>
          <w:rFonts w:ascii="Times New Roman"/>
          <w:b w:val="false"/>
          <w:i w:val="false"/>
          <w:color w:val="000000"/>
          <w:sz w:val="28"/>
        </w:rPr>
        <w:t xml:space="preserve"> сәйкес қосалқы субпозициялар алып тасталсын;</w:t>
      </w:r>
    </w:p>
    <w:bookmarkEnd w:id="2"/>
    <w:bookmarkStart w:name="z4" w:id="3"/>
    <w:p>
      <w:pPr>
        <w:spacing w:after="0"/>
        <w:ind w:left="0"/>
        <w:jc w:val="both"/>
      </w:pPr>
      <w:r>
        <w:rPr>
          <w:rFonts w:ascii="Times New Roman"/>
          <w:b w:val="false"/>
          <w:i w:val="false"/>
          <w:color w:val="000000"/>
          <w:sz w:val="28"/>
        </w:rPr>
        <w:t xml:space="preserve">
      б) Еуразиялық экономикалық одақтың Сыртқы экономикалық қызметінің бірыңғай тауар номенклатурасына </w:t>
      </w:r>
      <w:r>
        <w:rPr>
          <w:rFonts w:ascii="Times New Roman"/>
          <w:b w:val="false"/>
          <w:i w:val="false"/>
          <w:color w:val="000000"/>
          <w:sz w:val="28"/>
        </w:rPr>
        <w:t>№ 2 қосымшаға</w:t>
      </w:r>
      <w:r>
        <w:rPr>
          <w:rFonts w:ascii="Times New Roman"/>
          <w:b w:val="false"/>
          <w:i w:val="false"/>
          <w:color w:val="000000"/>
          <w:sz w:val="28"/>
        </w:rPr>
        <w:t xml:space="preserve"> сәйкес қосалқы субпозициялар енгізілсін;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95С ескертпемен толықтырылсын:</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95С)</w:t>
      </w:r>
      <w:r>
        <w:rPr>
          <w:rFonts w:ascii="Times New Roman"/>
          <w:b w:val="false"/>
          <w:i w:val="false"/>
          <w:color w:val="000000"/>
          <w:sz w:val="28"/>
        </w:rPr>
        <w:t> Кедендік құнның 0 (нөл) %-і мөлшеріндегі кедендік әкелу бажының ставкасы Еуразиялық экономикалық комиссия Алқасының 2021 жылғы 25 мамырдағы № 59 шешімі күшіне енген күннен бастап 2023 жылғы 31 мамырды қоса алғандағы аралықта қолданылады.".</w:t>
      </w:r>
    </w:p>
    <w:bookmarkEnd w:id="6"/>
    <w:bookmarkStart w:name="z8" w:id="7"/>
    <w:p>
      <w:pPr>
        <w:spacing w:after="0"/>
        <w:ind w:left="0"/>
        <w:jc w:val="both"/>
      </w:pPr>
      <w:r>
        <w:rPr>
          <w:rFonts w:ascii="Times New Roman"/>
          <w:b w:val="false"/>
          <w:i w:val="false"/>
          <w:color w:val="000000"/>
          <w:sz w:val="28"/>
        </w:rPr>
        <w:t xml:space="preserve">
      2. Жоғары Еуразиялық экономикалық кеңестің және Еуразиялық экономикалық комиссия Алқасының шешімдеріне </w:t>
      </w:r>
      <w:r>
        <w:rPr>
          <w:rFonts w:ascii="Times New Roman"/>
          <w:b w:val="false"/>
          <w:i w:val="false"/>
          <w:color w:val="000000"/>
          <w:sz w:val="28"/>
        </w:rPr>
        <w:t>№ 4 қосымшаға</w:t>
      </w:r>
      <w:r>
        <w:rPr>
          <w:rFonts w:ascii="Times New Roman"/>
          <w:b w:val="false"/>
          <w:i w:val="false"/>
          <w:color w:val="000000"/>
          <w:sz w:val="28"/>
        </w:rPr>
        <w:t xml:space="preserve"> сәйкес өзгерістер енгізілсін.</w:t>
      </w:r>
    </w:p>
    <w:bookmarkEnd w:id="7"/>
    <w:bookmarkStart w:name="z9" w:id="8"/>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бірақ ерте дегенде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кеңестің және Еуразиялық экономикалық комиссия Алқасының кейбір шешімдеріне күн батареяларының өндірісі үшін пайдаланылатын жекелеген тауарларға қатысты өзгерістер енгізу туралы шешімі күшіне енген күні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25 мамырдағы </w:t>
            </w:r>
            <w:r>
              <w:br/>
            </w:r>
            <w:r>
              <w:rPr>
                <w:rFonts w:ascii="Times New Roman"/>
                <w:b w:val="false"/>
                <w:i w:val="false"/>
                <w:color w:val="000000"/>
                <w:sz w:val="20"/>
              </w:rPr>
              <w:t>№ 59 шешіміне</w:t>
            </w:r>
            <w:r>
              <w:br/>
            </w:r>
            <w:r>
              <w:rPr>
                <w:rFonts w:ascii="Times New Roman"/>
                <w:b w:val="false"/>
                <w:i w:val="false"/>
                <w:color w:val="000000"/>
                <w:sz w:val="20"/>
              </w:rPr>
              <w:t xml:space="preserve">№ 1 ҚОСЫМША </w:t>
            </w:r>
          </w:p>
        </w:tc>
      </w:tr>
    </w:tbl>
    <w:bookmarkStart w:name="z11" w:id="9"/>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ҚОСАЛҚЫ СУБПОЗИЦИЯЛАР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p>
          <w:p>
            <w:pPr>
              <w:spacing w:after="20"/>
              <w:ind w:left="20"/>
              <w:jc w:val="both"/>
            </w:pPr>
            <w:r>
              <w:rPr>
                <w:rFonts w:ascii="Times New Roman"/>
                <w:b w:val="false"/>
                <w:i w:val="false"/>
                <w:color w:val="000000"/>
                <w:sz w:val="20"/>
              </w:rPr>
              <w:t>
</w:t>
            </w:r>
            <w:r>
              <w:rPr>
                <w:rFonts w:ascii="Times New Roman"/>
                <w:b/>
                <w:i w:val="false"/>
                <w:color w:val="000000"/>
                <w:sz w:val="20"/>
              </w:rPr>
              <w:t>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қабырғаларының мөлшері кемінде 650 мм, бірақ 2200 мм аспайтын, қалыңдығы кемінде 3,2 мм, бірақ 10 мм аспайтын, құрамындағы темір оксиді 0,02%-тен аспайтын, беті қырланған немесе толқын тәріздес, немесе пирамида тәрізді тік төртбұрыш нысанында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25 мамырдағы </w:t>
            </w:r>
            <w:r>
              <w:br/>
            </w:r>
            <w:r>
              <w:rPr>
                <w:rFonts w:ascii="Times New Roman"/>
                <w:b w:val="false"/>
                <w:i w:val="false"/>
                <w:color w:val="000000"/>
                <w:sz w:val="20"/>
              </w:rPr>
              <w:t>№ 59 шешіміне</w:t>
            </w:r>
            <w:r>
              <w:br/>
            </w:r>
            <w:r>
              <w:rPr>
                <w:rFonts w:ascii="Times New Roman"/>
                <w:b w:val="false"/>
                <w:i w:val="false"/>
                <w:color w:val="000000"/>
                <w:sz w:val="20"/>
              </w:rPr>
              <w:t>№ 2 ҚОСЫМША</w:t>
            </w:r>
          </w:p>
        </w:tc>
      </w:tr>
    </w:tbl>
    <w:bookmarkStart w:name="z13" w:id="10"/>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ҚОСАЛҚЫ СУБПОЗИЦИЯЛАР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 бірл.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ішінде титаннан жасалған түтікшесі бар, күн батареяларының өндірісі үшін пайдаланылатын, индий тотығынан және қалайы тотығынан магнетронды шашырату қондырғысының нысанасы</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күн батареяларының өндірісі үшін пайдаланылатын олигосахаридтер, калий гидроксиді мен полиэтиленполипропиленгликоль қоспасының су ерітіндісі</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3920 10 890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50 мкм полиэтилентерефталат қабатынан тұратын, екі жағынан әрқайсысының қалыңдығы 100 мкм этилен полимерлері жағылған, ені кемінде 100 мм, бірақ 1150 мм аспайтын орамдардағы, күн батареяларының өндірісі үшін пайдаланылатын оқшаулау пленкасы</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кемінде 650 мм, бірақ 1100 мм аспайтын орамдардағы қалыңдығы 450 мкм, күн батареяларының өндірісі үшін пайдаланылатын этилен полимерлерінен жасалған пленка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қабырғаларының мөлшері кемінде 650 мм, бірақ 2200 мм аспайтын, қалыңдығы кемінде 3,2 мм, бірақ 10 мм аспайтын, құрамындағы темір оксиді 0,02%-тен аспайтын, беті қырланған немесе толқын тәріздес, немесе пирамида тәрізді тік төртбұрыш нысанында:*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қарсы қабырғасының мөлшері кемінде 1599 мм, бірақ 2200 мм аспайтын және  екі қарсы қабырғасының мөлшері кемінде 899 мм, бірақ 1201 мм аспайтын, қалыңдығы кемінде 3,2 мм, бірақ 3,4 мм аспайтын, құрамындағы темір тотығы 0,015%-тен аспайтын, күн батареяларының өндірісі үшін пайдаланылатын</w:t>
            </w:r>
            <w:r>
              <w:rPr>
                <w:rFonts w:ascii="Times New Roman"/>
                <w:b w:val="false"/>
                <w:i w:val="false"/>
                <w:color w:val="000000"/>
                <w:vertAlign w:val="superscript"/>
              </w:rPr>
              <w:t>5)</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қарсы қабырғасының мөлшері кемінде 1599 мм, бірақ 2201 мм аспайтын және екі қарсы қабырғасының мөлшері кемінде 899 мм, бірақ 1201 мм аспайтын, қалыңдығы кемінде 1,8 мм, бірақ 2,7 мм аспайтын, құрамындағы темір тотығы 0,015%-тен аспайтын, күн батареяларының өндірісі үшін пайдаланылатын, беті қырланған немесе толқын тәріздес, немесе пирамида тәрізді тік төртбұрыш нысанында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w:t>
      </w:r>
    </w:p>
    <w:bookmarkStart w:name="z14" w:id="11"/>
    <w:p>
      <w:pPr>
        <w:spacing w:after="0"/>
        <w:ind w:left="0"/>
        <w:jc w:val="both"/>
      </w:pPr>
      <w:r>
        <w:rPr>
          <w:rFonts w:ascii="Times New Roman"/>
          <w:b w:val="false"/>
          <w:i w:val="false"/>
          <w:color w:val="000000"/>
          <w:sz w:val="28"/>
        </w:rPr>
        <w:t>
      *Коды жоқ қосалқы субпозиция ЕАЭО СЭҚ ТН 7007 19 800 қосалқы субпозициясынан кейін.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25 мамырдағы </w:t>
            </w:r>
            <w:r>
              <w:br/>
            </w:r>
            <w:r>
              <w:rPr>
                <w:rFonts w:ascii="Times New Roman"/>
                <w:b w:val="false"/>
                <w:i w:val="false"/>
                <w:color w:val="000000"/>
                <w:sz w:val="20"/>
              </w:rPr>
              <w:t>№ 59 шешіміне</w:t>
            </w:r>
            <w:r>
              <w:br/>
            </w:r>
            <w:r>
              <w:rPr>
                <w:rFonts w:ascii="Times New Roman"/>
                <w:b w:val="false"/>
                <w:i w:val="false"/>
                <w:color w:val="000000"/>
                <w:sz w:val="20"/>
              </w:rPr>
              <w:t>№ 3 ҚОСЫМША</w:t>
            </w:r>
          </w:p>
        </w:tc>
      </w:tr>
    </w:tbl>
    <w:bookmarkStart w:name="z16" w:id="12"/>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процентпен, не евромен, не АҚШ долларымен)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ішінде титаннан жасалған түтікшесі бар, күн батареяларының өндірісі үшін пайдаланылатын, индий тотығынан және қалайы тотығынан магнетронды шашырату қондырғысының нысанасы</w:t>
            </w:r>
            <w:r>
              <w:rPr>
                <w:rFonts w:ascii="Times New Roman"/>
                <w:b w:val="false"/>
                <w:i w:val="false"/>
                <w:color w:val="000000"/>
                <w:vertAlign w:val="superscript"/>
              </w:rPr>
              <w:t xml:space="preserve">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95С)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күн батареяларының өндірісі үшін пайдаланылатын олигосахаридтер, калий гидроксиді мен полиэтиленполипропиленгликоль қоспасының су ерітіндісі</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95С)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50 мкм полиэтилентерефталат қабатынан тұратын, екі жағынан әрқайсысының қалыңдығы 100 мкм этилен полимерлері жағылған, ені кемінде 100 мм, бірақ 1150 мм аспайтын орамдардағы, күн батареяларының өндірісі үшін пайдаланылатын оқшаулау пленкасы</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кемінде 650 мм, бірақ 1100 мм аспайтын орамдардағы қалыңдығы 450 мкм, күн батареяларының өндірісі үшін пайдаланылатын этилен полимерлерінен жасалған пленка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қарсы қабырғасының мөлшері кемінде 1599 мм, бірақ 2200 мм аспайтын және екі қарсы қабырғасының мөлшері кемінде 899 мм, бірақ 1201 мм аспайтын, қалыңдығы кемінде 3,2 мм, бірақ 3,4 мм аспайтын, құрамындағы темір тотығы 0,015%-тен аспайтын, күн батареяларының өндірісі үшін пайдаланылатын</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95С)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екі қарсы қабырғасының мөлшері кемінде 1599 мм, бірақ 2201 мм аспайтын және екі қарсы қабырғасының мөлшері кемінде 899 мм, бірақ 1201 мм аспайтын, қалыңдығы кемінде 1,8 мм, бірақ 2,7 мм аспайтын, құрамындағы темір тотығы 0,015%-тен аспайтын, күн батареяларының өндірісі үшін пайдаланылатын, беті қырланған немесе толқын тәріздес, немесе пирамида тәрізді тік төртбұрыш нысанында</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95С)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25 мамырдағы </w:t>
            </w:r>
            <w:r>
              <w:br/>
            </w:r>
            <w:r>
              <w:rPr>
                <w:rFonts w:ascii="Times New Roman"/>
                <w:b w:val="false"/>
                <w:i w:val="false"/>
                <w:color w:val="000000"/>
                <w:sz w:val="20"/>
              </w:rPr>
              <w:t>№ 59 шешіміне</w:t>
            </w:r>
            <w:r>
              <w:br/>
            </w:r>
            <w:r>
              <w:rPr>
                <w:rFonts w:ascii="Times New Roman"/>
                <w:b w:val="false"/>
                <w:i w:val="false"/>
                <w:color w:val="000000"/>
                <w:sz w:val="20"/>
              </w:rPr>
              <w:t>№ 4 ҚОСЫМША</w:t>
            </w:r>
          </w:p>
        </w:tc>
      </w:tr>
    </w:tbl>
    <w:bookmarkStart w:name="z18" w:id="13"/>
    <w:p>
      <w:pPr>
        <w:spacing w:after="0"/>
        <w:ind w:left="0"/>
        <w:jc w:val="left"/>
      </w:pPr>
      <w:r>
        <w:rPr>
          <w:rFonts w:ascii="Times New Roman"/>
          <w:b/>
          <w:i w:val="false"/>
          <w:color w:val="000000"/>
        </w:rPr>
        <w:t xml:space="preserve"> Жоғары Еуразиялық экономикалық кеңестің және Еуразиялық экономикалық комиссия Алқасының шешімдеріне енгізілетін ӨЗГЕРІСТЕР</w:t>
      </w:r>
    </w:p>
    <w:bookmarkEnd w:id="13"/>
    <w:bookmarkStart w:name="z19" w:id="14"/>
    <w:p>
      <w:pPr>
        <w:spacing w:after="0"/>
        <w:ind w:left="0"/>
        <w:jc w:val="both"/>
      </w:pPr>
      <w:r>
        <w:rPr>
          <w:rFonts w:ascii="Times New Roman"/>
          <w:b w:val="false"/>
          <w:i w:val="false"/>
          <w:color w:val="000000"/>
          <w:sz w:val="28"/>
        </w:rPr>
        <w:t xml:space="preserve">
      1. Жоғары Еуразиялық экономикалық кеңестің 2015 жылғы 8 мамырдағы № 16 шешімімен бекітілген Еуразиялық экономикалық комиссия Кеңесі кедендік әкелу бажы мөлшерлемелерін өзгерту туралы шешім қабылдайтын сезімтал тауарлардың </w:t>
      </w:r>
      <w:r>
        <w:rPr>
          <w:rFonts w:ascii="Times New Roman"/>
          <w:b w:val="false"/>
          <w:i w:val="false"/>
          <w:color w:val="000000"/>
          <w:sz w:val="28"/>
        </w:rPr>
        <w:t>тізбесінде</w:t>
      </w:r>
      <w:r>
        <w:rPr>
          <w:rFonts w:ascii="Times New Roman"/>
          <w:b w:val="false"/>
          <w:i w:val="false"/>
          <w:color w:val="000000"/>
          <w:sz w:val="28"/>
        </w:rPr>
        <w:t xml:space="preserve"> ЕАЭО СЭҚ ТН коды 3920 10 890 0 позиция мынадай мазмұндағы позициялармен ауыстырылсын: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"3920 10 890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қалыңдығы 50 мкм полиэтилентерефталат қабатынан тұратын, екі жағынан әрқайсысының қалыңдығы 100 мкм этилен полимерлері жағылған, ені кемінде 100 мм, бірақ 1150 мм аспайтын орамдардағы, күн батареяларының өндірісі үшін пайдаланылатын оқшаулау пленкасы</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кемінде 650 мм, бірақ 1100 мм аспайтын орамдардағы қалыңдығы 450 мкм, күн батареяларының өндірісі үшін пайдаланылатын этилен полимерлерінен жасалған пленка</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bl>
    <w:bookmarkStart w:name="z20" w:id="15"/>
    <w:p>
      <w:pPr>
        <w:spacing w:after="0"/>
        <w:ind w:left="0"/>
        <w:jc w:val="both"/>
      </w:pPr>
      <w:r>
        <w:rPr>
          <w:rFonts w:ascii="Times New Roman"/>
          <w:b w:val="false"/>
          <w:i w:val="false"/>
          <w:color w:val="000000"/>
          <w:sz w:val="28"/>
        </w:rPr>
        <w:t xml:space="preserve">
      2. Еуразиялық экономикалық комиссия Алқасының 2015 жылғы 30 маусымдағы № 68 шешімімен бекітілген Қырғыз Республикасы өтпелі кезең ішінде Еуразиялық экономикалық одақтың Бірыңғай кедендік тарифінде белгіленген баждар мөлшерлемелерінен өзгеше кедендік әкелу баждары мөлшерлемелерін қолданатын тауарлар мен мөлшерлемелердің </w:t>
      </w:r>
      <w:r>
        <w:rPr>
          <w:rFonts w:ascii="Times New Roman"/>
          <w:b w:val="false"/>
          <w:i w:val="false"/>
          <w:color w:val="000000"/>
          <w:sz w:val="28"/>
        </w:rPr>
        <w:t>тізбесінде</w:t>
      </w:r>
      <w:r>
        <w:rPr>
          <w:rFonts w:ascii="Times New Roman"/>
          <w:b w:val="false"/>
          <w:i w:val="false"/>
          <w:color w:val="000000"/>
          <w:sz w:val="28"/>
        </w:rPr>
        <w:t xml:space="preserve"> ЕАЭО СЭҚ ТН коды 3824 99 960 9 позиция мынадай мазмұндағы позициялармен ауыстырылсын: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"3824 99 960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 ішінде титаннан жасалған түтікшесі бар, күн батареяларының өндірісі үшін пайдаланылатын, индий тотығынан және қалайы тотығынан магнетронды шашырату қондырғысының нысанасы</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күн батареяларының өндірісі үшін пайдаланылатын олигосахаридтер, калий гидроксиді мен полиэтиленполипропиленгликоль қоспасының су ерітіндісі</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21" w:id="16"/>
    <w:p>
      <w:pPr>
        <w:spacing w:after="0"/>
        <w:ind w:left="0"/>
        <w:jc w:val="both"/>
      </w:pPr>
      <w:r>
        <w:rPr>
          <w:rFonts w:ascii="Times New Roman"/>
          <w:b w:val="false"/>
          <w:i w:val="false"/>
          <w:color w:val="000000"/>
          <w:sz w:val="28"/>
        </w:rPr>
        <w:t xml:space="preserve">
      3.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тізбесінде:</w:t>
      </w:r>
    </w:p>
    <w:bookmarkEnd w:id="16"/>
    <w:bookmarkStart w:name="z22" w:id="17"/>
    <w:p>
      <w:pPr>
        <w:spacing w:after="0"/>
        <w:ind w:left="0"/>
        <w:jc w:val="both"/>
      </w:pPr>
      <w:r>
        <w:rPr>
          <w:rFonts w:ascii="Times New Roman"/>
          <w:b w:val="false"/>
          <w:i w:val="false"/>
          <w:color w:val="000000"/>
          <w:sz w:val="28"/>
        </w:rPr>
        <w:t>
      а) ЕАЭО СЭҚ ТН коды 3920 10 400 0 позиция мынадай мазмұндағы позициямен ауыстырылсын: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"3920 10 400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фотоэлектр элементтерінің электродтарын бекітуге </w:t>
            </w:r>
            <w:r>
              <w:rPr>
                <w:rFonts w:ascii="Times New Roman"/>
                <w:b/>
                <w:i w:val="false"/>
                <w:color w:val="000000"/>
                <w:sz w:val="20"/>
              </w:rPr>
              <w:t xml:space="preserve">арналған, қалыңдығы кемінде  10,8 мкм, бірақ 13,2 мкм аспайтын </w:t>
            </w:r>
            <w:r>
              <w:rPr>
                <w:rFonts w:ascii="Times New Roman"/>
                <w:b/>
                <w:i w:val="false"/>
                <w:color w:val="000000"/>
                <w:sz w:val="20"/>
              </w:rPr>
              <w:t xml:space="preserve">полиэтилентерефталат қабатынан және қалыңдығы кемінде </w:t>
            </w:r>
            <w:r>
              <w:rPr>
                <w:rFonts w:ascii="Times New Roman"/>
                <w:b/>
                <w:i w:val="false"/>
                <w:color w:val="000000"/>
                <w:sz w:val="20"/>
              </w:rPr>
              <w:t xml:space="preserve"> 59,2 мкм, бірақ 72,8 мкм аспайтын этилен полимерінен жасалған қабаттан тұратын, ені кемінде 144,6 мм, бірақ 145,4 мм аспайтын, күн батареяларының өндірісі үшін пайдаланылатын  пленка</w:t>
            </w:r>
            <w:r>
              <w:rPr>
                <w:rFonts w:ascii="Times New Roman"/>
                <w:b w:val="false"/>
                <w:i w:val="false"/>
                <w:color w:val="000000"/>
                <w:vertAlign w:val="superscript"/>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23" w:id="18"/>
    <w:p>
      <w:pPr>
        <w:spacing w:after="0"/>
        <w:ind w:left="0"/>
        <w:jc w:val="both"/>
      </w:pPr>
      <w:r>
        <w:rPr>
          <w:rFonts w:ascii="Times New Roman"/>
          <w:b w:val="false"/>
          <w:i w:val="false"/>
          <w:color w:val="000000"/>
          <w:sz w:val="28"/>
        </w:rPr>
        <w:t>
      б) ЕАЭО СЭҚ ТН коды 7007 19 800 9 позиция мынадай мазмұндағы позициямен ауыстырылсын: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"7007 19 800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екі қарсы қабырғасының мөлшері кемінде 1599 мм, бірақ 2201 мм аспайтын және екі қарсы қабырғасының мөлшері кемінде 899 мм, бірақ 1201 мм аспайтын, қалыңдығы кемінде 1,8 мм, бірақ 2,7 мм аспайтын, құрамындағы темір тотығы 0,015%-тен аспайтын, күн батареяларының өндірісі үшін пайдаланылатын, беті қырланған немесе толқын тәріздес, немесе пирамида тәрізді тік төртбұрыш нысанында</w:t>
            </w:r>
            <w:r>
              <w:rPr>
                <w:rFonts w:ascii="Times New Roman"/>
                <w:b w:val="false"/>
                <w:i w:val="false"/>
                <w:color w:val="000000"/>
                <w:vertAlign w:val="superscript"/>
              </w:rPr>
              <w:t>5</w:t>
            </w:r>
            <w:r>
              <w:rPr>
                <w:rFonts w:ascii="Times New Roman"/>
                <w:b w:val="false"/>
                <w:i w:val="false"/>
                <w:color w:val="000000"/>
                <w:vertAlign w:val="superscript"/>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 w:id="19"/>
    <w:p>
      <w:pPr>
        <w:spacing w:after="0"/>
        <w:ind w:left="0"/>
        <w:jc w:val="both"/>
      </w:pPr>
      <w:r>
        <w:rPr>
          <w:rFonts w:ascii="Times New Roman"/>
          <w:b w:val="false"/>
          <w:i w:val="false"/>
          <w:color w:val="000000"/>
          <w:sz w:val="28"/>
        </w:rPr>
        <w:t xml:space="preserve">
      4. Еуразиялық экономикалық комиссия Алқасының 2019 жылғы 22 қаңтардағы № 10 </w:t>
      </w:r>
      <w:r>
        <w:rPr>
          <w:rFonts w:ascii="Times New Roman"/>
          <w:b w:val="false"/>
          <w:i w:val="false"/>
          <w:color w:val="000000"/>
          <w:sz w:val="28"/>
        </w:rPr>
        <w:t>шешімімен</w:t>
      </w:r>
      <w:r>
        <w:rPr>
          <w:rFonts w:ascii="Times New Roman"/>
          <w:b w:val="false"/>
          <w:i w:val="false"/>
          <w:color w:val="000000"/>
          <w:sz w:val="28"/>
        </w:rPr>
        <w:t xml:space="preserve"> бекітілген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кедендік әкелу баждарының преференциялық ставкалары қолданылатын тауарлардың тізбесінде және осындай ставкалардың мөлшерінде:</w:t>
      </w:r>
    </w:p>
    <w:bookmarkEnd w:id="19"/>
    <w:bookmarkStart w:name="z25" w:id="20"/>
    <w:p>
      <w:pPr>
        <w:spacing w:after="0"/>
        <w:ind w:left="0"/>
        <w:jc w:val="both"/>
      </w:pPr>
      <w:r>
        <w:rPr>
          <w:rFonts w:ascii="Times New Roman"/>
          <w:b w:val="false"/>
          <w:i w:val="false"/>
          <w:color w:val="000000"/>
          <w:sz w:val="28"/>
        </w:rPr>
        <w:t>
      а) ЕАЭО СЭҚ ТН коды 3920 10 400 0 позиция мынадай мазмұндағы позициялармен ауыстырылсын: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"3920 10 400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фотоэлектр элементтерінің электродтарын бекітуге арналған, қалыңдығы кемінде  10,8 мкм, бірақ 13,2 мкм аспайтын </w:t>
            </w:r>
            <w:r>
              <w:rPr>
                <w:rFonts w:ascii="Times New Roman"/>
                <w:b/>
                <w:i w:val="false"/>
                <w:color w:val="000000"/>
                <w:sz w:val="20"/>
              </w:rPr>
              <w:t xml:space="preserve">полиэтилентерефталат қабатынан және қалыңдығы кемінде </w:t>
            </w:r>
            <w:r>
              <w:rPr>
                <w:rFonts w:ascii="Times New Roman"/>
                <w:b/>
                <w:i w:val="false"/>
                <w:color w:val="000000"/>
                <w:sz w:val="20"/>
              </w:rPr>
              <w:t xml:space="preserve">59,2 мкм, бірақ 72,8 мкм аспайтын этилен полимерінен жасалған қабаттан тұратын, ені кемінде 144,6 мм, бірақ 145,4 мм </w:t>
            </w:r>
            <w:r>
              <w:rPr>
                <w:rFonts w:ascii="Times New Roman"/>
                <w:b/>
                <w:i w:val="false"/>
                <w:color w:val="000000"/>
                <w:sz w:val="20"/>
              </w:rPr>
              <w:t>аспайтын, күн батареяларының өндірісі үшін пайдаланылатын  пленка</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26" w:id="21"/>
    <w:p>
      <w:pPr>
        <w:spacing w:after="0"/>
        <w:ind w:left="0"/>
        <w:jc w:val="both"/>
      </w:pPr>
      <w:r>
        <w:rPr>
          <w:rFonts w:ascii="Times New Roman"/>
          <w:b w:val="false"/>
          <w:i w:val="false"/>
          <w:color w:val="000000"/>
          <w:sz w:val="28"/>
        </w:rPr>
        <w:t>
      б) ЕАЭО СЭҚ ТН коды 3920 10 890 0 позиция мынадай мазмұндағы позициялармен ауыстырылсын: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3920 10 890 1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қалыңдығы 50 мкм полиэтилентерефталат қабатынан тұратын, екі жағынан әрқайсысының қалыңдығы 100 мкм этилен полимерлері жағылған, ені кемінде 100 мм, бірақ 1150 мм аспайтын орамдардағы, күн батареяларының өндірісі үшін пайдаланылатын оқшаулау пленкасы</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кемінде 650 мм, бірақ 1100 мм аспайтын орамдардағы қалыңдығы 450 мкм, күн батареяларының өндірісі үшін пайдаланылатын этилен полимерлерінен жасалған пленка</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