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a44b" w14:textId="8c2a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2012 жылғы 20 шілдедегі № 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23 желтоқсандағы № 123 шешімі.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"Жарылғыш заттар мен олардың негізінде жасалған бұйымдардың қауіпсіздігі туралы" Кеден одағының техникалық регламентін қабылдау туралы" 2012 жылғы 20 шілдедегі № 57 шешіміне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2-тармақтағы "2021 жылғы 1 қаңтардан бастап күшіне енетін 4-баптың 1-тармағын қоспағанда," деген сөздер алып тасталсын;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көрсетілген Шешіммен қабылданған "Жарылғыш заттар мен олардың негізінде жасалған бұйымдардың қауіпсіздігі туралы" Кеден одағы техникалық регламентінің (КО ТР 028/2012) 2-бабының жетінші және сегізінші абзацтары, 4-бабының 1, 2-тармақтары және 3-тармағының алтыншы абзацы алып тасталсын.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 және 2021 жылғы 1 қаңтардан бастап туындайтын құқықтық қатынастарда қолданылады.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Республикасынан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1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 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