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d3ec4" w14:textId="76d3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әкелінетін тауарлардың шығарылуын айқындау қағидаларына (тауарлардың шығарылуын айқындаудың преференциялы емес қағидаларына)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2020 жылғы 10 шілдедегі № 57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37-бабының </w:t>
      </w:r>
      <w:r>
        <w:rPr>
          <w:rFonts w:ascii="Times New Roman"/>
          <w:b w:val="false"/>
          <w:i w:val="false"/>
          <w:color w:val="000000"/>
          <w:sz w:val="28"/>
        </w:rPr>
        <w:t>2-тармағы</w:t>
      </w:r>
      <w:r>
        <w:rPr>
          <w:rFonts w:ascii="Times New Roman"/>
          <w:b w:val="false"/>
          <w:i w:val="false"/>
          <w:color w:val="000000"/>
          <w:sz w:val="28"/>
        </w:rPr>
        <w:t xml:space="preserve"> мен 102-бабының </w:t>
      </w:r>
      <w:r>
        <w:rPr>
          <w:rFonts w:ascii="Times New Roman"/>
          <w:b w:val="false"/>
          <w:i w:val="false"/>
          <w:color w:val="000000"/>
          <w:sz w:val="28"/>
        </w:rPr>
        <w:t>1-тармағына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11-тармағына сәйкес Еуразиялық экономикалық комиссия Кеңесі шешті:</w:t>
      </w:r>
    </w:p>
    <w:bookmarkStart w:name="z1" w:id="0"/>
    <w:p>
      <w:pPr>
        <w:spacing w:after="0"/>
        <w:ind w:left="0"/>
        <w:jc w:val="both"/>
      </w:pPr>
      <w:r>
        <w:rPr>
          <w:rFonts w:ascii="Times New Roman"/>
          <w:b w:val="false"/>
          <w:i w:val="false"/>
          <w:color w:val="000000"/>
          <w:sz w:val="28"/>
        </w:rPr>
        <w:t>
      1. Қосымшаға сәйкес Еуразиялық экономикалық комиссия Кеңесінің 2018 жылғы 13 шілдедегі № 49 шешімімен бекітілген Еуразиялық экономикалық одақтың кедендік аумағына әкелінетін тауарлардың  шығарылуын айқындау қағидаларына (тауарлардың шығарылуын айқындаудың преференциялы емес қағидаларына)  өзгерістер енгізілсін:</w:t>
      </w:r>
    </w:p>
    <w:bookmarkEnd w:id="0"/>
    <w:bookmarkStart w:name="z2" w:id="1"/>
    <w:p>
      <w:pPr>
        <w:spacing w:after="0"/>
        <w:ind w:left="0"/>
        <w:jc w:val="both"/>
      </w:pPr>
      <w:r>
        <w:rPr>
          <w:rFonts w:ascii="Times New Roman"/>
          <w:b w:val="false"/>
          <w:i w:val="false"/>
          <w:color w:val="000000"/>
          <w:sz w:val="28"/>
        </w:rPr>
        <w:t>
      2. Осы Шешім Еуразиялық экономикалық комиссия Алқасының "Тауарларға арналған декларацияны толтыру тәртібіне өзгерістер енгізу туралы" 2019 жылғы 23 шілдедегі № 126 шешімі күшіне енген күннен бастап, бірақ ерте дегенде осы Шешім ресми жарияланған күннен бастап күнтізбелік 30 күн өткеннен соң күшіне енеді.</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w:t>
      </w:r>
      <w:r>
        <w:rPr>
          <w:rFonts w:ascii="Times New Roman"/>
          <w:b/>
          <w:i w:val="false"/>
          <w:color w:val="000000"/>
          <w:sz w:val="28"/>
        </w:rPr>
        <w:t xml:space="preserve"> Кеңесінің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Ә. 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Э. Асрандиев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p>
            <w:pPr>
              <w:spacing w:after="20"/>
              <w:ind w:left="20"/>
              <w:jc w:val="both"/>
            </w:pPr>
            <w:r>
              <w:rPr>
                <w:rFonts w:ascii="Times New Roman"/>
                <w:b w:val="false"/>
                <w:i w:val="false"/>
                <w:color w:val="000000"/>
                <w:sz w:val="20"/>
              </w:rPr>
              <w:t>
</w:t>
            </w:r>
            <w:r>
              <w:rPr>
                <w:rFonts w:ascii="Times New Roman"/>
                <w:b/>
                <w:i w:val="false"/>
                <w:color w:val="000000"/>
                <w:sz w:val="20"/>
              </w:rPr>
              <w:t>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2020 жылғы 10 шілдедегі</w:t>
            </w:r>
            <w:r>
              <w:br/>
            </w:r>
            <w:r>
              <w:rPr>
                <w:rFonts w:ascii="Times New Roman"/>
                <w:b w:val="false"/>
                <w:i w:val="false"/>
                <w:color w:val="000000"/>
                <w:sz w:val="20"/>
              </w:rPr>
              <w:t>№ 57 шешіміне</w:t>
            </w:r>
            <w:r>
              <w:br/>
            </w:r>
            <w:r>
              <w:rPr>
                <w:rFonts w:ascii="Times New Roman"/>
                <w:b w:val="false"/>
                <w:i w:val="false"/>
                <w:color w:val="000000"/>
                <w:sz w:val="20"/>
              </w:rPr>
              <w:t>ҚОСЫМША</w:t>
            </w:r>
          </w:p>
        </w:tc>
      </w:tr>
    </w:tbl>
    <w:bookmarkStart w:name="z5" w:id="2"/>
    <w:p>
      <w:pPr>
        <w:spacing w:after="0"/>
        <w:ind w:left="0"/>
        <w:jc w:val="left"/>
      </w:pPr>
      <w:r>
        <w:rPr>
          <w:rFonts w:ascii="Times New Roman"/>
          <w:b/>
          <w:i w:val="false"/>
          <w:color w:val="000000"/>
        </w:rPr>
        <w:t xml:space="preserve"> Еуразиялық экономикалық одақтың кедендік аумағына әкелінетін тауарлардың  шығарылуын айқындау қағидаларына (тауарлардың  шығарылуын айқындаудың преференциялы емес қағидаларына) енгізілетін ӨЗГЕРІСТЕР</w:t>
      </w:r>
    </w:p>
    <w:bookmarkEnd w:id="2"/>
    <w:bookmarkStart w:name="z6" w:id="3"/>
    <w:p>
      <w:pPr>
        <w:spacing w:after="0"/>
        <w:ind w:left="0"/>
        <w:jc w:val="both"/>
      </w:pPr>
      <w:r>
        <w:rPr>
          <w:rFonts w:ascii="Times New Roman"/>
          <w:b w:val="false"/>
          <w:i w:val="false"/>
          <w:color w:val="000000"/>
          <w:sz w:val="28"/>
        </w:rPr>
        <w:t>
      1. 1-тармақта:</w:t>
      </w:r>
    </w:p>
    <w:bookmarkEnd w:id="3"/>
    <w:bookmarkStart w:name="z7" w:id="4"/>
    <w:p>
      <w:pPr>
        <w:spacing w:after="0"/>
        <w:ind w:left="0"/>
        <w:jc w:val="both"/>
      </w:pPr>
      <w:r>
        <w:rPr>
          <w:rFonts w:ascii="Times New Roman"/>
          <w:b w:val="false"/>
          <w:i w:val="false"/>
          <w:color w:val="000000"/>
          <w:sz w:val="28"/>
        </w:rPr>
        <w:t>
      Бірінші абзацтағы "Осы" деген сөз "Егер осы тармақтың екінші абзацында өзгеше көзделмесе, осы" деген сөздермен ауыстырылсын.</w:t>
      </w:r>
    </w:p>
    <w:bookmarkEnd w:id="4"/>
    <w:bookmarkStart w:name="z8" w:id="5"/>
    <w:p>
      <w:pPr>
        <w:spacing w:after="0"/>
        <w:ind w:left="0"/>
        <w:jc w:val="both"/>
      </w:pPr>
      <w:r>
        <w:rPr>
          <w:rFonts w:ascii="Times New Roman"/>
          <w:b w:val="false"/>
          <w:i w:val="false"/>
          <w:color w:val="000000"/>
          <w:sz w:val="28"/>
        </w:rPr>
        <w:t>
      Бірінші абзацтан кейін мынадай мазмұндағы абзацпен толықтырылсын:</w:t>
      </w:r>
    </w:p>
    <w:bookmarkEnd w:id="5"/>
    <w:p>
      <w:pPr>
        <w:spacing w:after="0"/>
        <w:ind w:left="0"/>
        <w:jc w:val="both"/>
      </w:pPr>
      <w:r>
        <w:rPr>
          <w:rFonts w:ascii="Times New Roman"/>
          <w:b w:val="false"/>
          <w:i w:val="false"/>
          <w:color w:val="000000"/>
          <w:sz w:val="28"/>
        </w:rPr>
        <w:t>
      "Осы Қағидалар Одаққа мүше мемлекеттің (бұдан әрі - мүше мемлекет) 2015 жылғы 1 қаңтарға дейін үшінші тараппен жасасқан халықаралық шартына немесе барлық мүше мемлекет қатысушысы болып табылатын халықаралық шартқа сәйкес және осындай үшінші тараппен саудада преференция беру көзделетін, 2014 жылғы 29 мамырдағы Еуразиялық экономикалық одақ туралы шартқа сәйкес тауардың шығарылуына негізделген, ішкі нарықты қорғау шаралары қолданылатын тауарларға ұқсас тауарларды қоспағанда, шығарылуы расталған тауарларға қатысты қолданылмайды.".</w:t>
      </w:r>
    </w:p>
    <w:bookmarkStart w:name="z9" w:id="6"/>
    <w:p>
      <w:pPr>
        <w:spacing w:after="0"/>
        <w:ind w:left="0"/>
        <w:jc w:val="both"/>
      </w:pPr>
      <w:r>
        <w:rPr>
          <w:rFonts w:ascii="Times New Roman"/>
          <w:b w:val="false"/>
          <w:i w:val="false"/>
          <w:color w:val="000000"/>
          <w:sz w:val="28"/>
        </w:rPr>
        <w:t>
      2. 23-тармақ "жағдайларды" деген сөзден кейін ", сондай-ақ осы Қағидалардың 1-тармағының екінші абзацында көрсетілген халықаралық шарттар шеңберінде  Одақтың аумағына әкелінетін тауарлардың шығарылуы расталған жағдайды" деген сөзбен толықтырылсын.</w:t>
      </w:r>
    </w:p>
    <w:bookmarkEnd w:id="6"/>
    <w:bookmarkStart w:name="z10" w:id="7"/>
    <w:p>
      <w:pPr>
        <w:spacing w:after="0"/>
        <w:ind w:left="0"/>
        <w:jc w:val="both"/>
      </w:pPr>
      <w:r>
        <w:rPr>
          <w:rFonts w:ascii="Times New Roman"/>
          <w:b w:val="false"/>
          <w:i w:val="false"/>
          <w:color w:val="000000"/>
          <w:sz w:val="28"/>
        </w:rPr>
        <w:t>
      3. 24-тармақта "Одаққа мүше мемлекеттің (бұдан әрі - мүше мемлекет)" деген сөздер "мүше мемлекеттің" деген сөздермен ауыстырылсын.</w:t>
      </w:r>
    </w:p>
    <w:bookmarkEnd w:id="7"/>
    <w:bookmarkStart w:name="z11" w:id="8"/>
    <w:p>
      <w:pPr>
        <w:spacing w:after="0"/>
        <w:ind w:left="0"/>
        <w:jc w:val="both"/>
      </w:pPr>
      <w:r>
        <w:rPr>
          <w:rFonts w:ascii="Times New Roman"/>
          <w:b w:val="false"/>
          <w:i w:val="false"/>
          <w:color w:val="000000"/>
          <w:sz w:val="28"/>
        </w:rPr>
        <w:t>
      4. 25-тармақ мынадай мазмұндағы абзацпен толықтырылсын:</w:t>
      </w:r>
    </w:p>
    <w:bookmarkEnd w:id="8"/>
    <w:p>
      <w:pPr>
        <w:spacing w:after="0"/>
        <w:ind w:left="0"/>
        <w:jc w:val="both"/>
      </w:pPr>
      <w:r>
        <w:rPr>
          <w:rFonts w:ascii="Times New Roman"/>
          <w:b w:val="false"/>
          <w:i w:val="false"/>
          <w:color w:val="000000"/>
          <w:sz w:val="28"/>
        </w:rPr>
        <w:t>
      "2014 жылғы 29 мамырдағы Еуразиялық экономикалық одақ туралы шартта көзделген, тауардың шығарылуына негізделетін, ішкі нарықты қорғау шаралары қолданылған жағдайда осы Қағидалардың 1-тармағының екінші абзацында көрсетілген халықаралық шарттар шеңберінде Одақтың кедендік аумағына әкелінетін ұқсас тауарлардың шығарылуы кедендік декларациялау кезінде преференциялы сауда кезінде қолданылатын тауардың шығарылуы туралы сертификатты ұсына отырып, оған қоса осы Қағидаларға сәйкес тауардың шығарылуы туралы сертификатпен немесе мүше мемлекеттер заңнамасында көзделген жағдайларда, осы Қағидаларға сәйкес тауардың шығарылуы туралы декларациямен (осы Қағидаларға сәйкес тауардың шығарылуы туралы сертификатты міндетті түрде ұсынбай-ақ) расталады.".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