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8cfb" w14:textId="6998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Кеңес комиссиясының 2020 жылғы 30 қаңтардағы № 1 Өкімі</w:t>
      </w:r>
    </w:p>
    <w:p>
      <w:pPr>
        <w:spacing w:after="0"/>
        <w:ind w:left="0"/>
        <w:jc w:val="both"/>
      </w:pPr>
      <w:bookmarkStart w:name="z1" w:id="0"/>
      <w:r>
        <w:rPr>
          <w:rFonts w:ascii="Times New Roman"/>
          <w:b w:val="false"/>
          <w:i w:val="false"/>
          <w:color w:val="000000"/>
          <w:sz w:val="28"/>
        </w:rPr>
        <w:t xml:space="preserve">
      1. Қоса беріліп отырған Жоғары Еуразиялық экономикалық кеңестің сырттай дауыс беруіне арналған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комиссия Алқасы Жоғары Еуразиялық экономикалық кеңестің сырттай дауыс беруі үшін мәселелердің осы Өкіммен бекітілген тізбесін белгіленген тәртіппен Жоғары Еуразиялық экономикалық кеңестің Төрағасына және Жоғары Еуразиялық экономикалық кеңестің мүшелеріне жіберсін.</w:t>
      </w:r>
    </w:p>
    <w:bookmarkEnd w:id="1"/>
    <w:bookmarkStart w:name="z3"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А.Оверчук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2020 жылғы 30 қаңтардағы</w:t>
            </w:r>
            <w:r>
              <w:br/>
            </w:r>
            <w:r>
              <w:rPr>
                <w:rFonts w:ascii="Times New Roman"/>
                <w:b w:val="false"/>
                <w:i w:val="false"/>
                <w:color w:val="000000"/>
                <w:sz w:val="20"/>
              </w:rPr>
              <w:t>№1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Жоғары Еуразиялық экономикалық кеңестің сырттай дауыс беруіне арналған мәселелер ТІЗБЕСІ</w:t>
      </w:r>
    </w:p>
    <w:bookmarkEnd w:id="4"/>
    <w:bookmarkStart w:name="z7" w:id="5"/>
    <w:p>
      <w:pPr>
        <w:spacing w:after="0"/>
        <w:ind w:left="0"/>
        <w:jc w:val="both"/>
      </w:pPr>
      <w:r>
        <w:rPr>
          <w:rFonts w:ascii="Times New Roman"/>
          <w:b w:val="false"/>
          <w:i w:val="false"/>
          <w:color w:val="000000"/>
          <w:sz w:val="28"/>
        </w:rPr>
        <w:t>
      1. Еуразиялық экономикалық комиссия Алқасы мүшесінің өкілеттіктерін мерзімінен бұрын тоқтату туралы.</w:t>
      </w:r>
    </w:p>
    <w:bookmarkEnd w:id="5"/>
    <w:bookmarkStart w:name="z8" w:id="6"/>
    <w:p>
      <w:pPr>
        <w:spacing w:after="0"/>
        <w:ind w:left="0"/>
        <w:jc w:val="both"/>
      </w:pPr>
      <w:r>
        <w:rPr>
          <w:rFonts w:ascii="Times New Roman"/>
          <w:b w:val="false"/>
          <w:i w:val="false"/>
          <w:color w:val="000000"/>
          <w:sz w:val="28"/>
        </w:rPr>
        <w:t>
      2. Еуразиялық экономикалық комиссия Алқасы мүшесін тағайындау туралы.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