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2901" w14:textId="af22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тәртібінің 15-тармағына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169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тәртібінің 15-тармағына өзгерістер енгізілсін.</w:t>
      </w:r>
    </w:p>
    <w:bookmarkStart w:name="z3" w:id="0"/>
    <w:p>
      <w:pPr>
        <w:spacing w:after="0"/>
        <w:ind w:left="0"/>
        <w:jc w:val="both"/>
      </w:pPr>
      <w:r>
        <w:rPr>
          <w:rFonts w:ascii="Times New Roman"/>
          <w:b w:val="false"/>
          <w:i w:val="false"/>
          <w:color w:val="000000"/>
          <w:sz w:val="28"/>
        </w:rPr>
        <w:t>
      2. Осы Шешім 2021 жылғы 1 сәуірден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169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толтыру тәртібінің 15-тармағына енгізілетін ӨЗГЕРІСТЕР</w:t>
      </w:r>
    </w:p>
    <w:bookmarkEnd w:id="1"/>
    <w:bookmarkStart w:name="z6" w:id="2"/>
    <w:p>
      <w:pPr>
        <w:spacing w:after="0"/>
        <w:ind w:left="0"/>
        <w:jc w:val="both"/>
      </w:pPr>
      <w:r>
        <w:rPr>
          <w:rFonts w:ascii="Times New Roman"/>
          <w:b w:val="false"/>
          <w:i w:val="false"/>
          <w:color w:val="000000"/>
          <w:sz w:val="28"/>
        </w:rPr>
        <w:t>
      1. 2-тармақшаның тоғызыншы абзацындағы (кестеден кейін) "Қазақстан Республикасында" деген сөздер "Беларусь Республикасында, Қазақстан Республикасында" деген сөздермен ауыстырылсын.</w:t>
      </w:r>
    </w:p>
    <w:bookmarkEnd w:id="2"/>
    <w:bookmarkStart w:name="z7" w:id="3"/>
    <w:p>
      <w:pPr>
        <w:spacing w:after="0"/>
        <w:ind w:left="0"/>
        <w:jc w:val="both"/>
      </w:pPr>
      <w:r>
        <w:rPr>
          <w:rFonts w:ascii="Times New Roman"/>
          <w:b w:val="false"/>
          <w:i w:val="false"/>
          <w:color w:val="000000"/>
          <w:sz w:val="28"/>
        </w:rPr>
        <w:t>
      2. 12-тармақшада:</w:t>
      </w:r>
    </w:p>
    <w:bookmarkEnd w:id="3"/>
    <w:bookmarkStart w:name="z8" w:id="4"/>
    <w:p>
      <w:pPr>
        <w:spacing w:after="0"/>
        <w:ind w:left="0"/>
        <w:jc w:val="both"/>
      </w:pPr>
      <w:r>
        <w:rPr>
          <w:rFonts w:ascii="Times New Roman"/>
          <w:b w:val="false"/>
          <w:i w:val="false"/>
          <w:color w:val="000000"/>
          <w:sz w:val="28"/>
        </w:rPr>
        <w:t>
      а) үшінші абзац (кестеден кейін) "(Армения Республикасы мен Ресей Федерациясынан басқа)" деген сөздермен толықтырылсын;</w:t>
      </w:r>
    </w:p>
    <w:bookmarkEnd w:id="4"/>
    <w:bookmarkStart w:name="z9" w:id="5"/>
    <w:p>
      <w:pPr>
        <w:spacing w:after="0"/>
        <w:ind w:left="0"/>
        <w:jc w:val="both"/>
      </w:pPr>
      <w:r>
        <w:rPr>
          <w:rFonts w:ascii="Times New Roman"/>
          <w:b w:val="false"/>
          <w:i w:val="false"/>
          <w:color w:val="000000"/>
          <w:sz w:val="28"/>
        </w:rPr>
        <w:t>
      б) мынадай мазмұндағы абзацтармен толықтырылсын:</w:t>
      </w:r>
    </w:p>
    <w:bookmarkEnd w:id="5"/>
    <w:p>
      <w:pPr>
        <w:spacing w:after="0"/>
        <w:ind w:left="0"/>
        <w:jc w:val="both"/>
      </w:pPr>
      <w:r>
        <w:rPr>
          <w:rFonts w:ascii="Times New Roman"/>
          <w:b w:val="false"/>
          <w:i w:val="false"/>
          <w:color w:val="000000"/>
          <w:sz w:val="28"/>
        </w:rPr>
        <w:t>
      "Армения Республикасында және Ресей Федерациясында:</w:t>
      </w:r>
    </w:p>
    <w:p>
      <w:pPr>
        <w:spacing w:after="0"/>
        <w:ind w:left="0"/>
        <w:jc w:val="both"/>
      </w:pPr>
      <w:r>
        <w:rPr>
          <w:rFonts w:ascii="Times New Roman"/>
          <w:b w:val="false"/>
          <w:i w:val="false"/>
          <w:color w:val="000000"/>
          <w:sz w:val="28"/>
        </w:rPr>
        <w:t>
      егер кеден органына ТД берілетін одаққа мүше мемлекетке қарағанда Одаққа мүше өзге мемлекеттің салық органында есепке қойылған тұлға декларант ретінде әрекет етсе, онда осы тұлға салық есебіне қойылған әлем елдерінің сыныптауышына сәйкес салық нөмірінің алдында елдің (елдің өңірінің немесе бір бөлігінің) коды бос орынсыз қосымша көрсетіледі;</w:t>
      </w:r>
    </w:p>
    <w:p>
      <w:pPr>
        <w:spacing w:after="0"/>
        <w:ind w:left="0"/>
        <w:jc w:val="both"/>
      </w:pPr>
      <w:r>
        <w:rPr>
          <w:rFonts w:ascii="Times New Roman"/>
          <w:b w:val="false"/>
          <w:i w:val="false"/>
          <w:color w:val="000000"/>
          <w:sz w:val="28"/>
        </w:rPr>
        <w:t>
      егер кеден органына ТД берілетін Одаққа мүше мемлекеттің салық органында есепке қойылмаған шетелдік ұйым декларант ретінде әрекет етсе, осы Тәртіптің 14</w:t>
      </w:r>
      <w:r>
        <w:rPr>
          <w:rFonts w:ascii="Times New Roman"/>
          <w:b w:val="false"/>
          <w:i w:val="false"/>
          <w:color w:val="000000"/>
          <w:vertAlign w:val="superscript"/>
        </w:rPr>
        <w:t>4</w:t>
      </w:r>
      <w:r>
        <w:rPr>
          <w:rFonts w:ascii="Times New Roman"/>
          <w:b w:val="false"/>
          <w:i w:val="false"/>
          <w:color w:val="000000"/>
          <w:sz w:val="28"/>
        </w:rPr>
        <w:t>-тармағының 2-тармақшасында көзделген мәліметтерге қосымша, ұйым тіркелген әлем елдерінің сыныптауышына сәйкес елдің (елдің өңірінің немесе бөлігінің) коды және тіркеу еліндегі шетелдік ұйымға берілген тіркеу нөмірі не тіркеу еліндегі шетелдік ұйымға берілген салық төлеушінің коды немесе оның аналогы бос орынсыз көрсетіледі.</w:t>
      </w:r>
    </w:p>
    <w:bookmarkStart w:name="z10" w:id="6"/>
    <w:p>
      <w:pPr>
        <w:spacing w:after="0"/>
        <w:ind w:left="0"/>
        <w:jc w:val="both"/>
      </w:pPr>
      <w:r>
        <w:rPr>
          <w:rFonts w:ascii="Times New Roman"/>
          <w:b w:val="false"/>
          <w:i w:val="false"/>
          <w:color w:val="000000"/>
          <w:sz w:val="28"/>
        </w:rPr>
        <w:t>
      3. 46-тармақшада:</w:t>
      </w:r>
    </w:p>
    <w:bookmarkEnd w:id="6"/>
    <w:bookmarkStart w:name="z11" w:id="7"/>
    <w:p>
      <w:pPr>
        <w:spacing w:after="0"/>
        <w:ind w:left="0"/>
        <w:jc w:val="both"/>
      </w:pPr>
      <w:r>
        <w:rPr>
          <w:rFonts w:ascii="Times New Roman"/>
          <w:b w:val="false"/>
          <w:i w:val="false"/>
          <w:color w:val="000000"/>
          <w:sz w:val="28"/>
        </w:rPr>
        <w:t>
      а) он жетінші абзацта (кестеден кейін):</w:t>
      </w:r>
    </w:p>
    <w:bookmarkEnd w:id="7"/>
    <w:p>
      <w:pPr>
        <w:spacing w:after="0"/>
        <w:ind w:left="0"/>
        <w:jc w:val="both"/>
      </w:pPr>
      <w:r>
        <w:rPr>
          <w:rFonts w:ascii="Times New Roman"/>
          <w:b w:val="false"/>
          <w:i w:val="false"/>
          <w:color w:val="000000"/>
          <w:sz w:val="28"/>
        </w:rPr>
        <w:t>
      "Егер" деген сөз "Беларусь Республикасында егер" деген сөздермен ауыстырылсын";</w:t>
      </w:r>
    </w:p>
    <w:p>
      <w:pPr>
        <w:spacing w:after="0"/>
        <w:ind w:left="0"/>
        <w:jc w:val="both"/>
      </w:pPr>
      <w:r>
        <w:rPr>
          <w:rFonts w:ascii="Times New Roman"/>
          <w:b w:val="false"/>
          <w:i w:val="false"/>
          <w:color w:val="000000"/>
          <w:sz w:val="28"/>
        </w:rPr>
        <w:t>
      "кеден органына ТД берілетін Одаққа мүше мемлекетке қарағанда" деген сөздер алып тасталсын;</w:t>
      </w:r>
    </w:p>
    <w:bookmarkStart w:name="z12" w:id="8"/>
    <w:p>
      <w:pPr>
        <w:spacing w:after="0"/>
        <w:ind w:left="0"/>
        <w:jc w:val="both"/>
      </w:pPr>
      <w:r>
        <w:rPr>
          <w:rFonts w:ascii="Times New Roman"/>
          <w:b w:val="false"/>
          <w:i w:val="false"/>
          <w:color w:val="000000"/>
          <w:sz w:val="28"/>
        </w:rPr>
        <w:t>
      б) он жетінші абзацтан кейін (кестеден кейін) мынадай мазмұндағы абзацтармен толықтырылсын:</w:t>
      </w:r>
    </w:p>
    <w:bookmarkEnd w:id="8"/>
    <w:bookmarkStart w:name="z13" w:id="9"/>
    <w:p>
      <w:pPr>
        <w:spacing w:after="0"/>
        <w:ind w:left="0"/>
        <w:jc w:val="both"/>
      </w:pPr>
      <w:r>
        <w:rPr>
          <w:rFonts w:ascii="Times New Roman"/>
          <w:b w:val="false"/>
          <w:i w:val="false"/>
          <w:color w:val="000000"/>
          <w:sz w:val="28"/>
        </w:rPr>
        <w:t>
      "Ресей Федерациясында 7-элементте мыналар көрсетіледі:</w:t>
      </w:r>
    </w:p>
    <w:bookmarkEnd w:id="9"/>
    <w:bookmarkStart w:name="z14" w:id="10"/>
    <w:p>
      <w:pPr>
        <w:spacing w:after="0"/>
        <w:ind w:left="0"/>
        <w:jc w:val="both"/>
      </w:pPr>
      <w:r>
        <w:rPr>
          <w:rFonts w:ascii="Times New Roman"/>
          <w:b w:val="false"/>
          <w:i w:val="false"/>
          <w:color w:val="000000"/>
          <w:sz w:val="28"/>
        </w:rPr>
        <w:t xml:space="preserve">
      егер төлем сомаларын төлеген немесе ақша қаражаты (ақша) есебінен өндіріп алынған тұлға ретінде заңды тұлға (заңды тұлға болып табылмайтын ұйым) немесе дара кәсіпкер ретінде тіркелген, Одаққа мүше өзге мемлекеттің салық органында есепке қойылған жеке тұлға әрекет еткен жағдайда, осы тұлға салық есебіне қойылған әлем елдерінің сыныптауышына сәйкес салықтық нөмірінің алдында бос орынсыз елдің (елдің өңірінің немесе бір бөлігінің) коды; </w:t>
      </w:r>
    </w:p>
    <w:bookmarkEnd w:id="10"/>
    <w:bookmarkStart w:name="z15" w:id="11"/>
    <w:p>
      <w:pPr>
        <w:spacing w:after="0"/>
        <w:ind w:left="0"/>
        <w:jc w:val="both"/>
      </w:pPr>
      <w:r>
        <w:rPr>
          <w:rFonts w:ascii="Times New Roman"/>
          <w:b w:val="false"/>
          <w:i w:val="false"/>
          <w:color w:val="000000"/>
          <w:sz w:val="28"/>
        </w:rPr>
        <w:t>
      егер төлем сомаларын төлеген немесе ақша қаражаты (ақша) есебінен өндіріп алынған тұлға ретінде Ресей Федерациясының салық органында есепке қойылмаған шетелдік ұйым әрекет етсе – ұйым тіркелген әлем елдерінің сыныптауышына сәйкес бос орынсыз елдің (елдің өңірі немесе бір бөлігі) коды және тіркеу еліндегі шетелдік ұйымға берілген тіркеу нөмірі не тіркеу еліндегі шетелдік ұйымға берілген салық төлеушінің коды немесе оның баламасы;</w:t>
      </w:r>
    </w:p>
    <w:bookmarkEnd w:id="11"/>
    <w:bookmarkStart w:name="z16" w:id="12"/>
    <w:p>
      <w:pPr>
        <w:spacing w:after="0"/>
        <w:ind w:left="0"/>
        <w:jc w:val="both"/>
      </w:pPr>
      <w:r>
        <w:rPr>
          <w:rFonts w:ascii="Times New Roman"/>
          <w:b w:val="false"/>
          <w:i w:val="false"/>
          <w:color w:val="000000"/>
          <w:sz w:val="28"/>
        </w:rPr>
        <w:t>
      егер төлем сомаларын төлеген немесе ақша қаражаты (ақша) есебінен өндіріп алынған тұлға ретінде жеке кәсіпкер болып табылмайтын және Ресей Федерациясының салық органында есепке қойылмаған жеке тұлға әрекет етсе – жеке басын куәландыратын құжат туралы ақпарат (осы Тәртіптің 14</w:t>
      </w:r>
      <w:r>
        <w:rPr>
          <w:rFonts w:ascii="Times New Roman"/>
          <w:b w:val="false"/>
          <w:i w:val="false"/>
          <w:color w:val="000000"/>
          <w:vertAlign w:val="superscript"/>
        </w:rPr>
        <w:t>3</w:t>
      </w:r>
      <w:r>
        <w:rPr>
          <w:rFonts w:ascii="Times New Roman"/>
          <w:b w:val="false"/>
          <w:i w:val="false"/>
          <w:color w:val="000000"/>
          <w:sz w:val="28"/>
        </w:rPr>
        <w:t>-тармағына сәйкес)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