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b081" w14:textId="087b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өлшем бірліктері мен шоттарының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2020 жылғы 27 қазандағы № 145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одақтың өлшем бірліктері мен шоттарының </w:t>
      </w:r>
      <w:r>
        <w:rPr>
          <w:rFonts w:ascii="Times New Roman"/>
          <w:b w:val="false"/>
          <w:i w:val="false"/>
          <w:color w:val="000000"/>
          <w:sz w:val="28"/>
        </w:rPr>
        <w:t>сыныптауышы</w:t>
      </w:r>
      <w:r>
        <w:rPr>
          <w:rFonts w:ascii="Times New Roman"/>
          <w:b w:val="false"/>
          <w:i w:val="false"/>
          <w:color w:val="000000"/>
          <w:sz w:val="28"/>
        </w:rPr>
        <w:t xml:space="preserve"> (бұдан әрі – сыныптауыш) бекітілсін.</w:t>
      </w:r>
    </w:p>
    <w:bookmarkStart w:name="z3" w:id="0"/>
    <w:p>
      <w:pPr>
        <w:spacing w:after="0"/>
        <w:ind w:left="0"/>
        <w:jc w:val="both"/>
      </w:pPr>
      <w:r>
        <w:rPr>
          <w:rFonts w:ascii="Times New Roman"/>
          <w:b w:val="false"/>
          <w:i w:val="false"/>
          <w:color w:val="000000"/>
          <w:sz w:val="28"/>
        </w:rPr>
        <w:t>
      2. Сыныптауыш Еуразиялық экономикалық одақтың бірыңғай нормативтік-анықтамалық ақпарат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Сыныптауыш осы Шешім күшіне енген күннен бастап қолданылады;</w:t>
      </w:r>
    </w:p>
    <w:p>
      <w:pPr>
        <w:spacing w:after="0"/>
        <w:ind w:left="0"/>
        <w:jc w:val="both"/>
      </w:pPr>
      <w:r>
        <w:rPr>
          <w:rFonts w:ascii="Times New Roman"/>
          <w:b w:val="false"/>
          <w:i w:val="false"/>
          <w:color w:val="000000"/>
          <w:sz w:val="28"/>
        </w:rPr>
        <w:t>
      Сыныптауыштың кодтық белгіленімдерін пайдалану Еуразиялық экономикалық одақ шеңберіндегі жалпы процестерді іске асыру кезінде міндетті болып табылады деп белгіленсін.</w:t>
      </w:r>
    </w:p>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Назаренко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27 қазандағы</w:t>
            </w:r>
            <w:r>
              <w:br/>
            </w:r>
            <w:r>
              <w:rPr>
                <w:rFonts w:ascii="Times New Roman"/>
                <w:b w:val="false"/>
                <w:i w:val="false"/>
                <w:color w:val="000000"/>
                <w:sz w:val="20"/>
              </w:rPr>
              <w:t>№ 145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Еуразиялық экономикалық одақтың өлшем бірліктері мен шоттарының СЫНЫПТАУЫШЫ</w:t>
      </w:r>
    </w:p>
    <w:bookmarkEnd w:id="3"/>
    <w:bookmarkStart w:name="z8" w:id="4"/>
    <w:p>
      <w:pPr>
        <w:spacing w:after="0"/>
        <w:ind w:left="0"/>
        <w:jc w:val="left"/>
      </w:pPr>
      <w:r>
        <w:rPr>
          <w:rFonts w:ascii="Times New Roman"/>
          <w:b/>
          <w:i w:val="false"/>
          <w:color w:val="000000"/>
        </w:rPr>
        <w:t xml:space="preserve"> 1. Сыныптауыштың ізеуірттелген мәліметтері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код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МК </w:t>
            </w:r>
            <w:r>
              <w:rPr>
                <w:rFonts w:ascii="Times New Roman"/>
                <w:b/>
                <w:i w:val="false"/>
                <w:color w:val="000000"/>
                <w:sz w:val="20"/>
              </w:rPr>
              <w:t xml:space="preserve">коды </w:t>
            </w:r>
            <w:r>
              <w:rPr>
                <w:rFonts w:ascii="Times New Roman"/>
                <w:b/>
                <w:i w:val="false"/>
                <w:color w:val="000000"/>
                <w:sz w:val="20"/>
              </w:rPr>
              <w:t>002-97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тіліндегі кодтық әріптік белгіленім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тіліндегі</w:t>
            </w:r>
            <w:r>
              <w:rPr>
                <w:rFonts w:ascii="Times New Roman"/>
                <w:b w:val="false"/>
                <w:i w:val="false"/>
                <w:color w:val="000000"/>
                <w:sz w:val="20"/>
              </w:rPr>
              <w:t xml:space="preserve"> </w:t>
            </w:r>
            <w:r>
              <w:rPr>
                <w:rFonts w:ascii="Times New Roman"/>
                <w:b/>
                <w:i w:val="false"/>
                <w:color w:val="000000"/>
                <w:sz w:val="20"/>
              </w:rPr>
              <w:t>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Ағылшын тіліндегі</w:t>
            </w:r>
          </w:p>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Ресмиленген халықаралық шартты белгіленімі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 тілінде ресмиленген шартты белгіленім</w:t>
            </w: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бірліктері –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nanosecond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microsecond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µs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millisecond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(уақыт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p>
            <w:pPr>
              <w:spacing w:after="20"/>
              <w:ind w:left="20"/>
              <w:jc w:val="both"/>
            </w:pPr>
            <w:r>
              <w:rPr>
                <w:rFonts w:ascii="Times New Roman"/>
                <w:b w:val="false"/>
                <w:i w:val="false"/>
                <w:color w:val="000000"/>
                <w:sz w:val="20"/>
              </w:rPr>
              <w:t>(unit of 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(уақыт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Minute</w:t>
            </w:r>
          </w:p>
          <w:p>
            <w:pPr>
              <w:spacing w:after="20"/>
              <w:ind w:left="20"/>
              <w:jc w:val="both"/>
            </w:pPr>
            <w:r>
              <w:rPr>
                <w:rFonts w:ascii="Times New Roman"/>
                <w:b w:val="false"/>
                <w:i w:val="false"/>
                <w:color w:val="000000"/>
                <w:sz w:val="20"/>
              </w:rPr>
              <w:t>(unit of 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week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 day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w:t>
            </w:r>
          </w:p>
          <w:p>
            <w:pPr>
              <w:spacing w:after="20"/>
              <w:ind w:left="20"/>
              <w:jc w:val="both"/>
            </w:pPr>
            <w:r>
              <w:rPr>
                <w:rFonts w:ascii="Times New Roman"/>
                <w:b w:val="false"/>
                <w:i w:val="false"/>
                <w:color w:val="000000"/>
                <w:sz w:val="20"/>
              </w:rPr>
              <w:t>(of a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half year </w:t>
            </w:r>
          </w:p>
          <w:p>
            <w:pPr>
              <w:spacing w:after="20"/>
              <w:ind w:left="20"/>
              <w:jc w:val="both"/>
            </w:pPr>
            <w:r>
              <w:rPr>
                <w:rFonts w:ascii="Times New Roman"/>
                <w:b w:val="false"/>
                <w:i w:val="false"/>
                <w:color w:val="000000"/>
                <w:sz w:val="20"/>
              </w:rPr>
              <w:t>(6 months)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Онжылдық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онжылдық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бірліктері – "02"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 (микрон)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micrometre (micron)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µm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centimetre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МЫҢ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 МЛН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linear 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Қ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қума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linear 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қума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ДЮЙМ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Дюйм (25,4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дюйм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 (0,3048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YRD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Ярд (0,9144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миль (1609,344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mile </w:t>
            </w:r>
          </w:p>
          <w:p>
            <w:pPr>
              <w:spacing w:after="20"/>
              <w:ind w:left="20"/>
              <w:jc w:val="both"/>
            </w:pPr>
            <w:r>
              <w:rPr>
                <w:rFonts w:ascii="Times New Roman"/>
                <w:b w:val="false"/>
                <w:i w:val="false"/>
                <w:color w:val="000000"/>
                <w:sz w:val="20"/>
              </w:rPr>
              <w:t>(statute mile)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милі </w:t>
            </w:r>
          </w:p>
          <w:p>
            <w:pPr>
              <w:spacing w:after="20"/>
              <w:ind w:left="20"/>
              <w:jc w:val="both"/>
            </w:pPr>
            <w:r>
              <w:rPr>
                <w:rFonts w:ascii="Times New Roman"/>
                <w:b w:val="false"/>
                <w:i w:val="false"/>
                <w:color w:val="000000"/>
                <w:sz w:val="20"/>
              </w:rPr>
              <w:t>(1852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nautical mile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mile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ШАРТТЫ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шартты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шарт.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ҚҰБ КМ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құбырлар километрі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құб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бірліктері–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hectogram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milligram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Метрикалық карат </w:t>
            </w:r>
          </w:p>
          <w:p>
            <w:pPr>
              <w:spacing w:after="20"/>
              <w:ind w:left="20"/>
              <w:jc w:val="both"/>
            </w:pPr>
            <w:r>
              <w:rPr>
                <w:rFonts w:ascii="Times New Roman"/>
                <w:b w:val="false"/>
                <w:i w:val="false"/>
                <w:color w:val="000000"/>
                <w:sz w:val="20"/>
              </w:rPr>
              <w:t xml:space="preserve">
(1 карат = 200 мг = </w:t>
            </w:r>
          </w:p>
          <w:p>
            <w:pPr>
              <w:spacing w:after="20"/>
              <w:ind w:left="20"/>
              <w:jc w:val="both"/>
            </w:pPr>
            <w:r>
              <w:rPr>
                <w:rFonts w:ascii="Times New Roman"/>
                <w:b w:val="false"/>
                <w:i w:val="false"/>
                <w:color w:val="000000"/>
                <w:sz w:val="20"/>
              </w:rPr>
              <w:t>
2x10*-4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metric carat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microgram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µg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метрикалық карат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метрикалық карат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кар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TNE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метрикалық тонна (1000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tonne </w:t>
            </w:r>
          </w:p>
          <w:p>
            <w:pPr>
              <w:spacing w:after="20"/>
              <w:ind w:left="20"/>
              <w:jc w:val="both"/>
            </w:pPr>
            <w:r>
              <w:rPr>
                <w:rFonts w:ascii="Times New Roman"/>
                <w:b w:val="false"/>
                <w:i w:val="false"/>
                <w:color w:val="000000"/>
                <w:sz w:val="20"/>
              </w:rPr>
              <w:t>(metric ton)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kilotonne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ОТЫН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 тоннасы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отын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centigram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 ОТЫН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шартты отын тоннасы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шарт. отын 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ШАРТ ОТЫН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шартты отын тоннасы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шарт. отын 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 МЕЗ САҚ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 мезгілде сақтау тоннасы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бір мез сақ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Қ ӨҢ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қайта өңдеу тоннасы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 өң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 ТІР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Брутто-тіркеу тоннасы (2,8316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register ton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Метрикалық тоннадағы жүк көтергіштік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carrying capacity in metric ton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Пеннивейт СК, АҚШ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pennyweight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Драхма СК </w:t>
            </w:r>
          </w:p>
          <w:p>
            <w:pPr>
              <w:spacing w:after="20"/>
              <w:ind w:left="20"/>
              <w:jc w:val="both"/>
            </w:pPr>
            <w:r>
              <w:rPr>
                <w:rFonts w:ascii="Times New Roman"/>
                <w:b w:val="false"/>
                <w:i w:val="false"/>
                <w:color w:val="000000"/>
                <w:sz w:val="20"/>
              </w:rPr>
              <w:t>(3,887935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drachm (UK)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Драхма АҚШ (3,887935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dram (US)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LBT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фунты АҚШ (373,242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troy pound (US)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ЫЛҒ.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ылғалдылық тоннасы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ылғ.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Центнер (метрикалық) </w:t>
            </w:r>
          </w:p>
          <w:p>
            <w:pPr>
              <w:spacing w:after="20"/>
              <w:ind w:left="20"/>
              <w:jc w:val="both"/>
            </w:pPr>
            <w:r>
              <w:rPr>
                <w:rFonts w:ascii="Times New Roman"/>
                <w:b w:val="false"/>
                <w:i w:val="false"/>
                <w:color w:val="000000"/>
                <w:sz w:val="20"/>
              </w:rPr>
              <w:t>(100 кг); гектокилограмм; квинтал (метрикалық); децитонна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decitonne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 or dtn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центнер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бірліктері –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MMQ</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миллиметр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millimetre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CMQ</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сантиметр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centimetre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DMQ</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дециметр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decimetre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MTQ</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cubic 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m3;</w:t>
            </w:r>
          </w:p>
          <w:p>
            <w:pPr>
              <w:spacing w:after="20"/>
              <w:ind w:left="20"/>
              <w:jc w:val="both"/>
            </w:pPr>
            <w:r>
              <w:rPr>
                <w:rFonts w:ascii="Times New Roman"/>
                <w:b w:val="false"/>
                <w:i w:val="false"/>
                <w:color w:val="000000"/>
                <w:sz w:val="20"/>
              </w:rPr>
              <w:t>
1000 m3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м3;</w:t>
            </w:r>
          </w:p>
          <w:p>
            <w:pPr>
              <w:spacing w:after="20"/>
              <w:ind w:left="20"/>
              <w:jc w:val="both"/>
            </w:pPr>
            <w:r>
              <w:rPr>
                <w:rFonts w:ascii="Times New Roman"/>
                <w:b w:val="false"/>
                <w:i w:val="false"/>
                <w:color w:val="000000"/>
                <w:sz w:val="20"/>
              </w:rPr>
              <w:t>
1000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decalitre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Сантилитр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centilitre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decilitre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декалитр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w:t>
            </w:r>
            <w:r>
              <w:rPr>
                <w:rFonts w:ascii="Times New Roman"/>
                <w:b w:val="false"/>
                <w:i w:val="false"/>
                <w:color w:val="000000"/>
                <w:sz w:val="20"/>
              </w:rPr>
              <w:t>дал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декалитр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дал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hectolitre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УСЛ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шартты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w:t>
            </w:r>
            <w:r>
              <w:rPr>
                <w:rFonts w:ascii="Times New Roman"/>
                <w:b w:val="false"/>
                <w:i w:val="false"/>
                <w:color w:val="000000"/>
                <w:sz w:val="20"/>
              </w:rPr>
              <w:t>шарт.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ҚАЙТА ӨҢ. МЛН М3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қайта өңдеудің миллион текше метрі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қайта өң.10*6 м3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megalitre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ТЫҒ.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тығыз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тығ.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ЖАР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жарты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жар.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ЖАР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жарты литр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r>
              <w:rPr>
                <w:rFonts w:ascii="Times New Roman"/>
                <w:b w:val="false"/>
                <w:i w:val="false"/>
                <w:color w:val="000000"/>
                <w:vertAlign w:val="superscript"/>
              </w:rPr>
              <w:t> </w:t>
            </w:r>
            <w:r>
              <w:rPr>
                <w:rFonts w:ascii="Times New Roman"/>
                <w:b w:val="false"/>
                <w:i w:val="false"/>
                <w:color w:val="000000"/>
                <w:sz w:val="20"/>
              </w:rPr>
              <w:t>жар.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литр; </w:t>
            </w:r>
          </w:p>
          <w:p>
            <w:pPr>
              <w:spacing w:after="20"/>
              <w:ind w:left="20"/>
              <w:jc w:val="both"/>
            </w:pPr>
            <w:r>
              <w:rPr>
                <w:rFonts w:ascii="Times New Roman"/>
                <w:b w:val="false"/>
                <w:i w:val="false"/>
                <w:color w:val="000000"/>
                <w:sz w:val="20"/>
              </w:rPr>
              <w:t>1000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litre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л; </w:t>
            </w:r>
          </w:p>
          <w:p>
            <w:pPr>
              <w:spacing w:after="20"/>
              <w:ind w:left="20"/>
              <w:jc w:val="both"/>
            </w:pPr>
            <w:r>
              <w:rPr>
                <w:rFonts w:ascii="Times New Roman"/>
                <w:b w:val="false"/>
                <w:i w:val="false"/>
                <w:color w:val="000000"/>
                <w:sz w:val="20"/>
              </w:rPr>
              <w:t>
1000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INQ</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ДЮЙМ3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дюйм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inch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дюйм3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FTQ</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фут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foot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YDQ</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ЯРД3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ярд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yard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ярд3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HMQ</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cubic 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Унция СК, АҚШ, троя унциясы (31,10348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troy ounce or apothecary ounce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 oz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бірліктері –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MMK</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миллиметр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millimetre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CMK</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centimetre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DMK</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дециметр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decimetre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dm2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дм2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MTK</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шаршы дециметр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дм2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r>
              <w:rPr>
                <w:rFonts w:ascii="Times New Roman"/>
                <w:b w:val="false"/>
                <w:i w:val="false"/>
                <w:color w:val="000000"/>
                <w:vertAlign w:val="superscript"/>
              </w:rPr>
              <w:t> </w:t>
            </w:r>
            <w:r>
              <w:rPr>
                <w:rFonts w:ascii="Times New Roman"/>
                <w:b w:val="false"/>
                <w:i w:val="false"/>
                <w:color w:val="000000"/>
                <w:sz w:val="20"/>
              </w:rPr>
              <w:t>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decare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hectare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KMK</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kilometre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шартты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шарт.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ШАРТ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шартты 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шарт.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INK</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ДЮЙМ2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дюйм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inch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дюйм2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FTK</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фут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foot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YDK</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ЯРД2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ярд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yard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yd2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ярд2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ЖАЛПЫ 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жалпы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жалпы 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М2 ЖАЛПЫ 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 жалпы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м2</w:t>
            </w:r>
            <w:r>
              <w:rPr>
                <w:rFonts w:ascii="Times New Roman"/>
                <w:b w:val="false"/>
                <w:i w:val="false"/>
                <w:color w:val="000000"/>
                <w:vertAlign w:val="superscript"/>
              </w:rPr>
              <w:t> </w:t>
            </w:r>
          </w:p>
          <w:p>
            <w:pPr>
              <w:spacing w:after="20"/>
              <w:ind w:left="20"/>
              <w:jc w:val="both"/>
            </w:pPr>
            <w:r>
              <w:rPr>
                <w:rFonts w:ascii="Times New Roman"/>
                <w:b w:val="false"/>
                <w:i w:val="false"/>
                <w:color w:val="000000"/>
                <w:sz w:val="20"/>
              </w:rPr>
              <w:t>
жалпы 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М2. ЖАЛПЫ 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шаршы метр жалпы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м2</w:t>
            </w:r>
            <w:r>
              <w:rPr>
                <w:rFonts w:ascii="Times New Roman"/>
                <w:b w:val="false"/>
                <w:i w:val="false"/>
                <w:color w:val="000000"/>
                <w:vertAlign w:val="superscript"/>
              </w:rPr>
              <w:t> </w:t>
            </w:r>
          </w:p>
          <w:p>
            <w:pPr>
              <w:spacing w:after="20"/>
              <w:ind w:left="20"/>
              <w:jc w:val="both"/>
            </w:pPr>
            <w:r>
              <w:rPr>
                <w:rFonts w:ascii="Times New Roman"/>
                <w:b w:val="false"/>
                <w:i w:val="false"/>
                <w:color w:val="000000"/>
                <w:sz w:val="20"/>
              </w:rPr>
              <w:t>
жалпы 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ТҰРҒ 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тұрғын үй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тұрғ. 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М2 ТҰРҒ 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 тұрғын үй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м2 </w:t>
            </w:r>
          </w:p>
          <w:p>
            <w:pPr>
              <w:spacing w:after="20"/>
              <w:ind w:left="20"/>
              <w:jc w:val="both"/>
            </w:pPr>
            <w:r>
              <w:rPr>
                <w:rFonts w:ascii="Times New Roman"/>
                <w:b w:val="false"/>
                <w:i w:val="false"/>
                <w:color w:val="000000"/>
                <w:sz w:val="20"/>
              </w:rPr>
              <w:t>
тұрғ 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М2 ТҰРҒ 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шаршы метр тұрғын үй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м2 </w:t>
            </w:r>
          </w:p>
          <w:p>
            <w:pPr>
              <w:spacing w:after="20"/>
              <w:ind w:left="20"/>
              <w:jc w:val="both"/>
            </w:pPr>
            <w:r>
              <w:rPr>
                <w:rFonts w:ascii="Times New Roman"/>
                <w:b w:val="false"/>
                <w:i w:val="false"/>
                <w:color w:val="000000"/>
                <w:sz w:val="20"/>
              </w:rPr>
              <w:t>
тұрғ 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ОҚУ ЗЕРТ ҒИМ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оқу-зертхана ғимараттары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оқу зерт ғим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М2 ОҚУ ЗЕРТ ҒИМ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 оқу-зертхана ғимараттары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w:t>
            </w:r>
            <w:r>
              <w:rPr>
                <w:rFonts w:ascii="Times New Roman"/>
                <w:b w:val="false"/>
                <w:i w:val="false"/>
                <w:color w:val="000000"/>
                <w:sz w:val="20"/>
              </w:rPr>
              <w:t>м2 оқу зерт ғим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М2 2ММ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шаршы метр екі миллиметрлік есептеуде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м2 2мм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(100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бірліктер – "06"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kilowatt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MAW</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МЕГАВТ; МЫҢ 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megawatt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МИЛЛИОН КИЛОВАТ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 миллион киловатт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gigawatt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VLT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kilovolt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Вольт-ампер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volt-ampere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r>
              <w:rPr>
                <w:rFonts w:ascii="Times New Roman"/>
                <w:b w:val="false"/>
                <w:i w:val="false"/>
                <w:color w:val="000000"/>
                <w:vertAlign w:val="superscript"/>
              </w:rPr>
              <w:t xml:space="preserve"> </w:t>
            </w:r>
            <w:r>
              <w:rPr>
                <w:rFonts w:ascii="Times New Roman"/>
                <w:b w:val="false"/>
                <w:i w:val="false"/>
                <w:color w:val="000000"/>
                <w:sz w:val="20"/>
              </w:rPr>
              <w:t>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 </w:t>
            </w:r>
            <w:r>
              <w:rPr>
                <w:rFonts w:ascii="Times New Roman"/>
                <w:b w:val="false"/>
                <w:i w:val="false"/>
                <w:color w:val="000000"/>
                <w:vertAlign w:val="superscript"/>
              </w:rPr>
              <w:t xml:space="preserve"> </w:t>
            </w:r>
            <w:r>
              <w:rPr>
                <w:rFonts w:ascii="Times New Roman"/>
                <w:b w:val="false"/>
                <w:i w:val="false"/>
                <w:color w:val="000000"/>
                <w:sz w:val="20"/>
              </w:rPr>
              <w:t>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Киловольт-ампер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kilovolt-ampere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kV </w:t>
            </w:r>
            <w:r>
              <w:rPr>
                <w:rFonts w:ascii="Times New Roman"/>
                <w:b w:val="false"/>
                <w:i w:val="false"/>
                <w:color w:val="000000"/>
                <w:vertAlign w:val="superscript"/>
              </w:rPr>
              <w:t>.</w:t>
            </w:r>
            <w:r>
              <w:rPr>
                <w:rFonts w:ascii="Times New Roman"/>
                <w:b w:val="false"/>
                <w:i w:val="false"/>
                <w:color w:val="000000"/>
                <w:sz w:val="20"/>
              </w:rPr>
              <w:t>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 </w:t>
            </w:r>
            <w:r>
              <w:rPr>
                <w:rFonts w:ascii="Times New Roman"/>
                <w:b w:val="false"/>
                <w:i w:val="false"/>
                <w:color w:val="000000"/>
                <w:vertAlign w:val="superscript"/>
              </w:rPr>
              <w:t xml:space="preserve"> </w:t>
            </w:r>
            <w:r>
              <w:rPr>
                <w:rFonts w:ascii="Times New Roman"/>
                <w:b w:val="false"/>
                <w:i w:val="false"/>
                <w:color w:val="000000"/>
                <w:sz w:val="20"/>
              </w:rPr>
              <w:t>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Мегавольт-ампер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megavolt- ampere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MV </w:t>
            </w:r>
            <w:r>
              <w:rPr>
                <w:rFonts w:ascii="Times New Roman"/>
                <w:b w:val="false"/>
                <w:i w:val="false"/>
                <w:color w:val="000000"/>
                <w:vertAlign w:val="superscript"/>
              </w:rPr>
              <w:t>.</w:t>
            </w:r>
            <w:r>
              <w:rPr>
                <w:rFonts w:ascii="Times New Roman"/>
                <w:b w:val="false"/>
                <w:i w:val="false"/>
                <w:color w:val="000000"/>
                <w:sz w:val="20"/>
              </w:rPr>
              <w:t>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 </w:t>
            </w:r>
            <w:r>
              <w:rPr>
                <w:rFonts w:ascii="Times New Roman"/>
                <w:b w:val="false"/>
                <w:i w:val="false"/>
                <w:color w:val="000000"/>
                <w:vertAlign w:val="superscript"/>
              </w:rPr>
              <w:t>.</w:t>
            </w:r>
            <w:r>
              <w:rPr>
                <w:rFonts w:ascii="Times New Roman"/>
                <w:b w:val="false"/>
                <w:i w:val="false"/>
                <w:color w:val="000000"/>
                <w:sz w:val="20"/>
              </w:rPr>
              <w:t>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kilovar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kVAR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Килокалория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kilocalorie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gigacalorie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cal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ГИГАКАЛ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гигакалория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ГИГАКАЛ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гигакалория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Калория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Килокалория </w:t>
            </w:r>
          </w:p>
          <w:p>
            <w:pPr>
              <w:spacing w:after="20"/>
              <w:ind w:left="20"/>
              <w:jc w:val="both"/>
            </w:pPr>
            <w:r>
              <w:rPr>
                <w:rFonts w:ascii="Times New Roman"/>
                <w:b w:val="false"/>
                <w:i w:val="false"/>
                <w:color w:val="000000"/>
                <w:sz w:val="20"/>
              </w:rPr>
              <w:t>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kilocalorie per hour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kcal/h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Гигакалория </w:t>
            </w:r>
          </w:p>
          <w:p>
            <w:pPr>
              <w:spacing w:after="20"/>
              <w:ind w:left="20"/>
              <w:jc w:val="both"/>
            </w:pPr>
            <w:r>
              <w:rPr>
                <w:rFonts w:ascii="Times New Roman"/>
                <w:b w:val="false"/>
                <w:i w:val="false"/>
                <w:color w:val="000000"/>
                <w:sz w:val="20"/>
              </w:rPr>
              <w:t>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ГИГАКАЛ/С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гигакалория </w:t>
            </w:r>
          </w:p>
          <w:p>
            <w:pPr>
              <w:spacing w:after="20"/>
              <w:ind w:left="20"/>
              <w:jc w:val="both"/>
            </w:pPr>
            <w:r>
              <w:rPr>
                <w:rFonts w:ascii="Times New Roman"/>
                <w:b w:val="false"/>
                <w:i w:val="false"/>
                <w:color w:val="000000"/>
                <w:sz w:val="20"/>
              </w:rPr>
              <w:t>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w:t>
            </w:r>
            <w:r>
              <w:rPr>
                <w:rFonts w:ascii="Times New Roman"/>
                <w:b w:val="false"/>
                <w:i w:val="false"/>
                <w:color w:val="000000"/>
                <w:sz w:val="20"/>
              </w:rPr>
              <w:t>Гкал/с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Мегакалория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ампер-сағат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А </w:t>
            </w:r>
            <w:r>
              <w:rPr>
                <w:rFonts w:ascii="Times New Roman"/>
                <w:b w:val="false"/>
                <w:i w:val="false"/>
                <w:color w:val="000000"/>
                <w:vertAlign w:val="superscript"/>
              </w:rPr>
              <w:t xml:space="preserve">. </w:t>
            </w:r>
            <w:r>
              <w:rPr>
                <w:rFonts w:ascii="Times New Roman"/>
                <w:b w:val="false"/>
                <w:i w:val="false"/>
                <w:color w:val="000000"/>
                <w:sz w:val="20"/>
              </w:rPr>
              <w:t>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КВ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киловольт-ампер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кВ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 </w:t>
            </w:r>
            <w:r>
              <w:rPr>
                <w:rFonts w:ascii="Times New Roman"/>
                <w:b w:val="false"/>
                <w:i w:val="false"/>
                <w:color w:val="000000"/>
                <w:vertAlign w:val="superscript"/>
              </w:rPr>
              <w:t xml:space="preserve"> </w:t>
            </w:r>
            <w:r>
              <w:rPr>
                <w:rFonts w:ascii="Times New Roman"/>
                <w:b w:val="false"/>
                <w:i w:val="false"/>
                <w:color w:val="000000"/>
                <w:sz w:val="20"/>
              </w:rPr>
              <w:t>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watt hour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 </w:t>
            </w:r>
            <w:r>
              <w:rPr>
                <w:rFonts w:ascii="Times New Roman"/>
                <w:b w:val="false"/>
                <w:i w:val="false"/>
                <w:color w:val="000000"/>
                <w:vertAlign w:val="superscript"/>
              </w:rPr>
              <w:t xml:space="preserve">. </w:t>
            </w:r>
            <w:r>
              <w:rPr>
                <w:rFonts w:ascii="Times New Roman"/>
                <w:b w:val="false"/>
                <w:i w:val="false"/>
                <w:color w:val="000000"/>
                <w:sz w:val="20"/>
              </w:rPr>
              <w:t>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 </w:t>
            </w:r>
            <w:r>
              <w:rPr>
                <w:rFonts w:ascii="Times New Roman"/>
                <w:b w:val="false"/>
                <w:i w:val="false"/>
                <w:color w:val="000000"/>
                <w:vertAlign w:val="superscript"/>
              </w:rPr>
              <w:t xml:space="preserve">. </w:t>
            </w:r>
            <w:r>
              <w:rPr>
                <w:rFonts w:ascii="Times New Roman"/>
                <w:b w:val="false"/>
                <w:i w:val="false"/>
                <w:color w:val="000000"/>
                <w:sz w:val="20"/>
              </w:rPr>
              <w:t>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kilowatt hour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kW </w:t>
            </w:r>
            <w:r>
              <w:rPr>
                <w:rFonts w:ascii="Times New Roman"/>
                <w:b w:val="false"/>
                <w:i w:val="false"/>
                <w:color w:val="000000"/>
                <w:vertAlign w:val="superscript"/>
              </w:rPr>
              <w:t xml:space="preserve">. </w:t>
            </w:r>
            <w:r>
              <w:rPr>
                <w:rFonts w:ascii="Times New Roman"/>
                <w:b w:val="false"/>
                <w:i w:val="false"/>
                <w:color w:val="000000"/>
                <w:sz w:val="20"/>
              </w:rPr>
              <w:t>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кВт </w:t>
            </w:r>
            <w:r>
              <w:rPr>
                <w:rFonts w:ascii="Times New Roman"/>
                <w:b w:val="false"/>
                <w:i w:val="false"/>
                <w:color w:val="000000"/>
                <w:vertAlign w:val="superscript"/>
              </w:rPr>
              <w:t xml:space="preserve">. </w:t>
            </w:r>
            <w:r>
              <w:rPr>
                <w:rFonts w:ascii="Times New Roman"/>
                <w:b w:val="false"/>
                <w:i w:val="false"/>
                <w:color w:val="000000"/>
                <w:sz w:val="20"/>
              </w:rPr>
              <w:t>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МЕГАВТ С; МЫҢ КВТ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Мегаватт-сағат; </w:t>
            </w:r>
          </w:p>
          <w:p>
            <w:pPr>
              <w:spacing w:after="20"/>
              <w:ind w:left="20"/>
              <w:jc w:val="both"/>
            </w:pPr>
            <w:r>
              <w:rPr>
                <w:rFonts w:ascii="Times New Roman"/>
                <w:b w:val="false"/>
                <w:i w:val="false"/>
                <w:color w:val="000000"/>
                <w:sz w:val="20"/>
              </w:rPr>
              <w:t>1000 киловатт-сағат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megawatt hour (1000 kW </w:t>
            </w:r>
            <w:r>
              <w:rPr>
                <w:rFonts w:ascii="Times New Roman"/>
                <w:b w:val="false"/>
                <w:i w:val="false"/>
                <w:color w:val="000000"/>
                <w:vertAlign w:val="superscript"/>
              </w:rPr>
              <w:t xml:space="preserve">. </w:t>
            </w:r>
            <w:r>
              <w:rPr>
                <w:rFonts w:ascii="Times New Roman"/>
                <w:b w:val="false"/>
                <w:i w:val="false"/>
                <w:color w:val="000000"/>
                <w:sz w:val="20"/>
              </w:rPr>
              <w:t>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МW </w:t>
            </w:r>
            <w:r>
              <w:rPr>
                <w:rFonts w:ascii="Times New Roman"/>
                <w:b w:val="false"/>
                <w:i w:val="false"/>
                <w:color w:val="000000"/>
                <w:vertAlign w:val="superscript"/>
              </w:rPr>
              <w:t xml:space="preserve">. </w:t>
            </w:r>
            <w:r>
              <w:rPr>
                <w:rFonts w:ascii="Times New Roman"/>
                <w:b w:val="false"/>
                <w:i w:val="false"/>
                <w:color w:val="000000"/>
                <w:sz w:val="20"/>
              </w:rPr>
              <w:t>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МВт </w:t>
            </w:r>
            <w:r>
              <w:rPr>
                <w:rFonts w:ascii="Times New Roman"/>
                <w:b w:val="false"/>
                <w:i w:val="false"/>
                <w:color w:val="000000"/>
                <w:vertAlign w:val="superscript"/>
              </w:rPr>
              <w:t xml:space="preserve">. </w:t>
            </w: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10*3  кВт </w:t>
            </w:r>
            <w:r>
              <w:rPr>
                <w:rFonts w:ascii="Times New Roman"/>
                <w:b w:val="false"/>
                <w:i w:val="false"/>
                <w:color w:val="000000"/>
                <w:vertAlign w:val="superscript"/>
              </w:rPr>
              <w:t xml:space="preserve">. </w:t>
            </w:r>
            <w:r>
              <w:rPr>
                <w:rFonts w:ascii="Times New Roman"/>
                <w:b w:val="false"/>
                <w:i w:val="false"/>
                <w:color w:val="000000"/>
                <w:sz w:val="20"/>
              </w:rPr>
              <w:t>с;</w:t>
            </w:r>
          </w:p>
          <w:p>
            <w:pPr>
              <w:spacing w:after="20"/>
              <w:ind w:left="20"/>
              <w:jc w:val="both"/>
            </w:pPr>
            <w:r>
              <w:rPr>
                <w:rFonts w:ascii="Times New Roman"/>
                <w:b w:val="false"/>
                <w:i w:val="false"/>
                <w:color w:val="000000"/>
                <w:sz w:val="20"/>
              </w:rPr>
              <w:t xml:space="preserve">
1000  кВт </w:t>
            </w:r>
            <w:r>
              <w:rPr>
                <w:rFonts w:ascii="Times New Roman"/>
                <w:b w:val="false"/>
                <w:i w:val="false"/>
                <w:color w:val="000000"/>
                <w:vertAlign w:val="superscript"/>
              </w:rPr>
              <w:t xml:space="preserve">. </w:t>
            </w:r>
            <w:r>
              <w:rPr>
                <w:rFonts w:ascii="Times New Roman"/>
                <w:b w:val="false"/>
                <w:i w:val="false"/>
                <w:color w:val="000000"/>
                <w:sz w:val="20"/>
              </w:rPr>
              <w:t>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ГИГАВТ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Гигаватт-сағат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gigawatt hour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GW </w:t>
            </w:r>
            <w:r>
              <w:rPr>
                <w:rFonts w:ascii="Times New Roman"/>
                <w:b w:val="false"/>
                <w:i w:val="false"/>
                <w:color w:val="000000"/>
                <w:vertAlign w:val="superscript"/>
              </w:rPr>
              <w:t xml:space="preserve">. </w:t>
            </w:r>
            <w:r>
              <w:rPr>
                <w:rFonts w:ascii="Times New Roman"/>
                <w:b w:val="false"/>
                <w:i w:val="false"/>
                <w:color w:val="000000"/>
                <w:sz w:val="20"/>
              </w:rPr>
              <w:t>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ГВт </w:t>
            </w:r>
            <w:r>
              <w:rPr>
                <w:rFonts w:ascii="Times New Roman"/>
                <w:b w:val="false"/>
                <w:i w:val="false"/>
                <w:color w:val="000000"/>
                <w:vertAlign w:val="superscript"/>
              </w:rPr>
              <w:t xml:space="preserve">. </w:t>
            </w:r>
            <w:r>
              <w:rPr>
                <w:rFonts w:ascii="Times New Roman"/>
                <w:b w:val="false"/>
                <w:i w:val="false"/>
                <w:color w:val="000000"/>
                <w:sz w:val="20"/>
              </w:rPr>
              <w:t>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 </w:t>
            </w:r>
            <w:r>
              <w:rPr>
                <w:rFonts w:ascii="Times New Roman"/>
                <w:b w:val="false"/>
                <w:i w:val="false"/>
                <w:color w:val="000000"/>
                <w:vertAlign w:val="superscript"/>
              </w:rPr>
              <w:t xml:space="preserve"> </w:t>
            </w:r>
            <w:r>
              <w:rPr>
                <w:rFonts w:ascii="Times New Roman"/>
                <w:b w:val="false"/>
                <w:i w:val="false"/>
                <w:color w:val="000000"/>
                <w:sz w:val="20"/>
              </w:rPr>
              <w:t>А 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Киловольт-ампер реактивті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 А 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МЛРД КВТ </w:t>
            </w:r>
            <w:r>
              <w:rPr>
                <w:rFonts w:ascii="Times New Roman"/>
                <w:b w:val="false"/>
                <w:i w:val="false"/>
                <w:color w:val="000000"/>
                <w:vertAlign w:val="superscript"/>
              </w:rPr>
              <w:t xml:space="preserve"> </w:t>
            </w:r>
            <w:r>
              <w:rPr>
                <w:rFonts w:ascii="Times New Roman"/>
                <w:b w:val="false"/>
                <w:i w:val="false"/>
                <w:color w:val="000000"/>
                <w:sz w:val="20"/>
              </w:rPr>
              <w:t xml:space="preserve">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киловатт-сағат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кВт </w:t>
            </w:r>
            <w:r>
              <w:rPr>
                <w:rFonts w:ascii="Times New Roman"/>
                <w:b w:val="false"/>
                <w:i w:val="false"/>
                <w:color w:val="000000"/>
                <w:vertAlign w:val="superscript"/>
              </w:rPr>
              <w:t xml:space="preserve">. </w:t>
            </w:r>
            <w:r>
              <w:rPr>
                <w:rFonts w:ascii="Times New Roman"/>
                <w:b w:val="false"/>
                <w:i w:val="false"/>
                <w:color w:val="000000"/>
                <w:sz w:val="20"/>
              </w:rPr>
              <w:t>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КВ </w:t>
            </w:r>
            <w:r>
              <w:rPr>
                <w:rFonts w:ascii="Times New Roman"/>
                <w:b w:val="false"/>
                <w:i w:val="false"/>
                <w:color w:val="000000"/>
                <w:vertAlign w:val="superscript"/>
              </w:rPr>
              <w:t xml:space="preserve"> </w:t>
            </w:r>
            <w:r>
              <w:rPr>
                <w:rFonts w:ascii="Times New Roman"/>
                <w:b w:val="false"/>
                <w:i w:val="false"/>
                <w:color w:val="000000"/>
                <w:sz w:val="20"/>
              </w:rPr>
              <w:t>А 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киловольт-ампер реактивті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кВ А 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күші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horsepower (electric)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hp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ат күші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ат күші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kilobyte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kilobyte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megabyte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Mbyte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baud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ampere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perscript"/>
              </w:rPr>
              <w:t xml:space="preserve"> </w:t>
            </w:r>
            <w:r>
              <w:rPr>
                <w:rFonts w:ascii="Times New Roman"/>
                <w:b w:val="false"/>
                <w:i w:val="false"/>
                <w:color w:val="000000"/>
                <w:sz w:val="20"/>
              </w:rPr>
              <w:t>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Ампер-сағат </w:t>
            </w:r>
          </w:p>
          <w:p>
            <w:pPr>
              <w:spacing w:after="20"/>
              <w:ind w:left="20"/>
              <w:jc w:val="both"/>
            </w:pPr>
            <w:r>
              <w:rPr>
                <w:rFonts w:ascii="Times New Roman"/>
                <w:b w:val="false"/>
                <w:i w:val="false"/>
                <w:color w:val="000000"/>
                <w:sz w:val="20"/>
              </w:rPr>
              <w:t>(3,6 кКл)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ampere hour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r>
              <w:rPr>
                <w:rFonts w:ascii="Times New Roman"/>
                <w:b w:val="false"/>
                <w:i w:val="false"/>
                <w:color w:val="000000"/>
                <w:vertAlign w:val="superscript"/>
              </w:rPr>
              <w:t xml:space="preserve"> </w:t>
            </w:r>
            <w:r>
              <w:rPr>
                <w:rFonts w:ascii="Times New Roman"/>
                <w:b w:val="false"/>
                <w:i w:val="false"/>
                <w:color w:val="000000"/>
                <w:sz w:val="20"/>
              </w:rPr>
              <w:t>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perscript"/>
              </w:rPr>
              <w:t xml:space="preserve">. </w:t>
            </w:r>
            <w:r>
              <w:rPr>
                <w:rFonts w:ascii="Times New Roman"/>
                <w:b w:val="false"/>
                <w:i w:val="false"/>
                <w:color w:val="000000"/>
                <w:sz w:val="20"/>
              </w:rPr>
              <w:t>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кодты ескертпе:</w:t>
            </w:r>
          </w:p>
          <w:p>
            <w:pPr>
              <w:spacing w:after="20"/>
              <w:ind w:left="20"/>
              <w:jc w:val="both"/>
            </w:pPr>
            <w:r>
              <w:rPr>
                <w:rFonts w:ascii="Times New Roman"/>
                <w:b w:val="false"/>
                <w:i w:val="false"/>
                <w:color w:val="000000"/>
                <w:sz w:val="20"/>
              </w:rPr>
              <w:t>
"3,6х10*С"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ампер-сағат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kiloampere hour (thousand ampere-hour)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 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А </w:t>
            </w:r>
            <w:r>
              <w:rPr>
                <w:rFonts w:ascii="Times New Roman"/>
                <w:b w:val="false"/>
                <w:i w:val="false"/>
                <w:color w:val="000000"/>
                <w:vertAlign w:val="superscript"/>
              </w:rPr>
              <w:t xml:space="preserve">. </w:t>
            </w:r>
            <w:r>
              <w:rPr>
                <w:rFonts w:ascii="Times New Roman"/>
                <w:b w:val="false"/>
                <w:i w:val="false"/>
                <w:color w:val="000000"/>
                <w:sz w:val="20"/>
              </w:rPr>
              <w:t>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coulomb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Джоуль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joule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KJO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Килоджоуль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kilojoule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kJ</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OHM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ohm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Электрон-вольт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electronvolt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 ГРАД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Цельсия градусы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Celsius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ФАРЕНГ ГРАД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Фаренгейт градусы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Fahrenheit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candela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lumen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Пикофарад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picofarad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Микрофарад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microfarad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µF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henry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Кельвин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kelvin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newton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HTZ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hertz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Килогерц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kilohertz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MHZ</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Мегагерц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megahertz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MHz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pascal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siemens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kilopascal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megapascal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Физикалық атмосфера </w:t>
            </w:r>
          </w:p>
          <w:p>
            <w:pPr>
              <w:spacing w:after="20"/>
              <w:ind w:left="20"/>
              <w:jc w:val="both"/>
            </w:pPr>
            <w:r>
              <w:rPr>
                <w:rFonts w:ascii="Times New Roman"/>
                <w:b w:val="false"/>
                <w:i w:val="false"/>
                <w:color w:val="000000"/>
                <w:sz w:val="20"/>
              </w:rPr>
              <w:t>(101325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atmosphere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атмосфера </w:t>
            </w:r>
          </w:p>
          <w:p>
            <w:pPr>
              <w:spacing w:after="20"/>
              <w:ind w:left="20"/>
              <w:jc w:val="both"/>
            </w:pPr>
            <w:r>
              <w:rPr>
                <w:rFonts w:ascii="Times New Roman"/>
                <w:b w:val="false"/>
                <w:i w:val="false"/>
                <w:color w:val="000000"/>
                <w:sz w:val="20"/>
              </w:rPr>
              <w:t>(98066,5 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atmosphere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GBQ</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Гигабеккерель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gigabecquerel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GBq</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КИЛОБК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Килобеккерель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kilobecquerel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kBq</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MCU</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Милликюри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millicurie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curie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GFI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 ИЗОТОП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изотоптар грамы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of fissile isotope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 F/S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МЕГАБК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Мегабеккерель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megabecquerel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MBq</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millibar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 (unit of pressure)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Гектобар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hectobar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kilobar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tesla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farad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Диоптрия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dioptre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KMQ</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Килограмм/текше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per cubic 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kg/m3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КГ/СМ2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Килограмм/текше сантиметр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per cubic centimetre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kg/cm3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кодты ескертпе:</w:t>
            </w:r>
          </w:p>
          <w:p>
            <w:pPr>
              <w:spacing w:after="20"/>
              <w:ind w:left="20"/>
              <w:jc w:val="both"/>
            </w:pPr>
            <w:r>
              <w:rPr>
                <w:rFonts w:ascii="Times New Roman"/>
                <w:b w:val="false"/>
                <w:i w:val="false"/>
                <w:color w:val="000000"/>
                <w:sz w:val="20"/>
              </w:rPr>
              <w:t>"Беларусь Республикасының ОКРБ 008-95 "Өлшем бірліктері және шоттары" жалпымемлекеттік сыныптауышында және Қазақстан Республикасында қолданылатын Өлшем бірліктері мен шоттарының халықаралық сыныптауышында "272" коды бар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Зиверт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sievert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BQL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Беккерель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becquerel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Bq</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Торап (миля/с)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кодты ескертпе:</w:t>
            </w:r>
          </w:p>
          <w:p>
            <w:pPr>
              <w:spacing w:after="20"/>
              <w:ind w:left="20"/>
              <w:jc w:val="both"/>
            </w:pPr>
            <w:r>
              <w:rPr>
                <w:rFonts w:ascii="Times New Roman"/>
                <w:b w:val="false"/>
                <w:i w:val="false"/>
                <w:color w:val="000000"/>
                <w:sz w:val="20"/>
              </w:rPr>
              <w:t>
"0,514444 m/s"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metre per second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revolutions per second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revolutions per minute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kilometre per hour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MSK</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Метр/шаршы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metre per second squared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БАҒ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бағанасы миллиметрі (қысым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conventional millimetre of water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H2O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бағ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кодты ескертпе:</w:t>
            </w:r>
          </w:p>
          <w:p>
            <w:pPr>
              <w:spacing w:after="20"/>
              <w:ind w:left="20"/>
              <w:jc w:val="both"/>
            </w:pPr>
            <w:r>
              <w:rPr>
                <w:rFonts w:ascii="Times New Roman"/>
                <w:b w:val="false"/>
                <w:i w:val="false"/>
                <w:color w:val="000000"/>
                <w:sz w:val="20"/>
              </w:rPr>
              <w:t>
"9,80665 Pa"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БАҒ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бағанасы миллиметрі (қысым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conventional millimetre of mercury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Hg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 бағ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кодты ескертпе: "133,322 Pa"</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БАҒ СМ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бағанасы сантиметрі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conventional centimetre of water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 H2O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бағ 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Кулон/килограмм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coulomb per kilogram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decibel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кодты ескертпе: "0,1 B"</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Кандела/шаршы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candela per square 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cd/m2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Текше метр/килограмм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metre per kilogram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Ампер/шаршы метр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ampere per square 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ГИГАГЦ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Гигагерц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gigahertz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GHz</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Ампер/метр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ampere per 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 per second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ГБИТ/С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Гигабит/секунд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gigabit per second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Gbit/s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Гбит/с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қуат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brake horse power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BTU</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Британ жылу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British thermal unit (international table)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BtuIT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КБИТ/С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Килобит/секунд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kilobit per second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kbit/s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Кбит/с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Тераджоуль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terajoule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TJ</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Мегабит/секунд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megabit per second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Mbit/s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gigabyte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Gbyte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terabyte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Tbyte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petabyte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Pbyte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Пбайт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ГБАЙТ/С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Гигабайт/секунд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gigabyte per second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Gbyte/s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Гбайт/с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Калория (жылу мөлшері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calorie (mean)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кодты ескертпе: "4,1868 J"</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byte per second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byte/s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КБАЙТ/С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Килобайт/секунд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kilobyte per second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kbyte/s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КБайт/с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МБАЙТ/С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Мегабай/секунд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megabyte per second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Mbyte/s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МБайт/с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ЭРЛАНГ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Эрланг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erlang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метр/моль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 per cubic 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mol/m3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reciprocal 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Стерадиан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steradian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Градус </w:t>
            </w:r>
          </w:p>
          <w:p>
            <w:pPr>
              <w:spacing w:after="20"/>
              <w:ind w:left="20"/>
              <w:jc w:val="both"/>
            </w:pPr>
            <w:r>
              <w:rPr>
                <w:rFonts w:ascii="Times New Roman"/>
                <w:b w:val="false"/>
                <w:i w:val="false"/>
                <w:color w:val="000000"/>
                <w:sz w:val="20"/>
              </w:rPr>
              <w:t>(жазық бұрыш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degree </w:t>
            </w:r>
          </w:p>
          <w:p>
            <w:pPr>
              <w:spacing w:after="20"/>
              <w:ind w:left="20"/>
              <w:jc w:val="both"/>
            </w:pPr>
            <w:r>
              <w:rPr>
                <w:rFonts w:ascii="Times New Roman"/>
                <w:b w:val="false"/>
                <w:i w:val="false"/>
                <w:color w:val="000000"/>
                <w:sz w:val="20"/>
              </w:rPr>
              <w:t>(unit of angle)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кодты ескертпе: "1,745329…</w:t>
            </w:r>
          </w:p>
          <w:p>
            <w:pPr>
              <w:spacing w:after="20"/>
              <w:ind w:left="20"/>
              <w:jc w:val="both"/>
            </w:pPr>
            <w:r>
              <w:rPr>
                <w:rFonts w:ascii="Times New Roman"/>
                <w:b w:val="false"/>
                <w:i w:val="false"/>
                <w:color w:val="000000"/>
                <w:sz w:val="20"/>
              </w:rPr>
              <w:t>x10*-2 rad"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(жазық бұрыш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minute </w:t>
            </w:r>
          </w:p>
          <w:p>
            <w:pPr>
              <w:spacing w:after="20"/>
              <w:ind w:left="20"/>
              <w:jc w:val="both"/>
            </w:pPr>
            <w:r>
              <w:rPr>
                <w:rFonts w:ascii="Times New Roman"/>
                <w:b w:val="false"/>
                <w:i w:val="false"/>
                <w:color w:val="000000"/>
                <w:sz w:val="20"/>
              </w:rPr>
              <w:t>(unit of angle)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кодты ескертпе: "2,908882…</w:t>
            </w:r>
          </w:p>
          <w:p>
            <w:pPr>
              <w:spacing w:after="20"/>
              <w:ind w:left="20"/>
              <w:jc w:val="both"/>
            </w:pPr>
            <w:r>
              <w:rPr>
                <w:rFonts w:ascii="Times New Roman"/>
                <w:b w:val="false"/>
                <w:i w:val="false"/>
                <w:color w:val="000000"/>
                <w:sz w:val="20"/>
              </w:rPr>
              <w:t>x10*-4 rad"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(жазық бұрыш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second </w:t>
            </w:r>
          </w:p>
          <w:p>
            <w:pPr>
              <w:spacing w:after="20"/>
              <w:ind w:left="20"/>
              <w:jc w:val="both"/>
            </w:pPr>
            <w:r>
              <w:rPr>
                <w:rFonts w:ascii="Times New Roman"/>
                <w:b w:val="false"/>
                <w:i w:val="false"/>
                <w:color w:val="000000"/>
                <w:sz w:val="20"/>
              </w:rPr>
              <w:t>(unit of angle)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кодты ескертпе: "4,848137…</w:t>
            </w:r>
          </w:p>
          <w:p>
            <w:pPr>
              <w:spacing w:after="20"/>
              <w:ind w:left="20"/>
              <w:jc w:val="both"/>
            </w:pPr>
            <w:r>
              <w:rPr>
                <w:rFonts w:ascii="Times New Roman"/>
                <w:b w:val="false"/>
                <w:i w:val="false"/>
                <w:color w:val="000000"/>
                <w:sz w:val="20"/>
              </w:rPr>
              <w:t>x10*-6 rad"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 (гон)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кодты ескертпе: "1,57080…</w:t>
            </w:r>
          </w:p>
          <w:p>
            <w:pPr>
              <w:spacing w:after="20"/>
              <w:ind w:left="20"/>
              <w:jc w:val="both"/>
            </w:pPr>
            <w:r>
              <w:rPr>
                <w:rFonts w:ascii="Times New Roman"/>
                <w:b w:val="false"/>
                <w:i w:val="false"/>
                <w:color w:val="000000"/>
                <w:sz w:val="20"/>
              </w:rPr>
              <w:t>x10*-2 rad"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milligram per 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 mg/m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кодты ескертпе: "10*-6 kg/m"</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кодты ескертпе: "10*-2 m/s2"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Миллиондық үлес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per million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ppm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кодты ескертпе: "1х10*-6"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кодты ескертпе: "Р2 = 10 P1 кезінде 1 Б = lg (P2/P1)  , F2 = F1 кезінде 1 Б = 2 lg (F2/F1), мұнда Р1, P2 – </w:t>
            </w:r>
          </w:p>
          <w:p>
            <w:pPr>
              <w:spacing w:after="20"/>
              <w:ind w:left="20"/>
              <w:jc w:val="both"/>
            </w:pPr>
            <w:r>
              <w:rPr>
                <w:rFonts w:ascii="Times New Roman"/>
                <w:b w:val="false"/>
                <w:i w:val="false"/>
                <w:color w:val="000000"/>
                <w:sz w:val="20"/>
              </w:rPr>
              <w:t xml:space="preserve">
бір атаулы энергетикалық шамалар (қуат, энергия, энергия тығыздығы </w:t>
            </w:r>
          </w:p>
          <w:p>
            <w:pPr>
              <w:spacing w:after="20"/>
              <w:ind w:left="20"/>
              <w:jc w:val="both"/>
            </w:pPr>
            <w:r>
              <w:rPr>
                <w:rFonts w:ascii="Times New Roman"/>
                <w:b w:val="false"/>
                <w:i w:val="false"/>
                <w:color w:val="000000"/>
                <w:sz w:val="20"/>
              </w:rPr>
              <w:t xml:space="preserve">және т.б.), </w:t>
            </w:r>
          </w:p>
          <w:p>
            <w:pPr>
              <w:spacing w:after="20"/>
              <w:ind w:left="20"/>
              <w:jc w:val="both"/>
            </w:pPr>
            <w:r>
              <w:rPr>
                <w:rFonts w:ascii="Times New Roman"/>
                <w:b w:val="false"/>
                <w:i w:val="false"/>
                <w:color w:val="000000"/>
                <w:sz w:val="20"/>
              </w:rPr>
              <w:t>
F1, F2 – бір атаулы  "күштік" шамалар (току кернеуі, күші, өріс кернеулігі және т.б.)"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кодты ескертпе: </w:t>
            </w:r>
          </w:p>
          <w:p>
            <w:pPr>
              <w:spacing w:after="20"/>
              <w:ind w:left="20"/>
              <w:jc w:val="both"/>
            </w:pPr>
            <w:r>
              <w:rPr>
                <w:rFonts w:ascii="Times New Roman"/>
                <w:b w:val="false"/>
                <w:i w:val="false"/>
                <w:color w:val="000000"/>
                <w:sz w:val="20"/>
              </w:rPr>
              <w:t xml:space="preserve">
"1 фон дыбыс дауыстылығының деңгейіне тең, ол үшін </w:t>
            </w:r>
          </w:p>
          <w:p>
            <w:pPr>
              <w:spacing w:after="20"/>
              <w:ind w:left="20"/>
              <w:jc w:val="both"/>
            </w:pPr>
            <w:r>
              <w:rPr>
                <w:rFonts w:ascii="Times New Roman"/>
                <w:b w:val="false"/>
                <w:i w:val="false"/>
                <w:color w:val="000000"/>
                <w:sz w:val="20"/>
              </w:rPr>
              <w:t xml:space="preserve">
ол үшін онымен дауыстылығы тең жиілігі 1000 Hz дыбыстың дыбыстық қысым деңгейі 1 dB тең"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octave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кодты ескертпе: "f2/f1 = 2 кезінде 1 октава = log2(f2/f1)"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кодты ескертпе: </w:t>
            </w:r>
          </w:p>
          <w:p>
            <w:pPr>
              <w:spacing w:after="20"/>
              <w:ind w:left="20"/>
              <w:jc w:val="both"/>
            </w:pPr>
            <w:r>
              <w:rPr>
                <w:rFonts w:ascii="Times New Roman"/>
                <w:b w:val="false"/>
                <w:i w:val="false"/>
                <w:color w:val="000000"/>
                <w:sz w:val="20"/>
              </w:rPr>
              <w:t>
"1 Np = 0,868 B = 8,686 dB  dB = 0,115 Np"</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Милливатт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milliwatt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Микровольт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microvolt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m</w:t>
            </w:r>
            <w:r>
              <w:rPr>
                <w:rFonts w:ascii="Times New Roman"/>
                <w:b w:val="false"/>
                <w:i w:val="false"/>
                <w:color w:val="000000"/>
                <w:sz w:val="20"/>
              </w:rPr>
              <w:t>V</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Децибел-ватт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Децибел-милливатт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Децибел-микроватт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дБмкВт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Децибел-вольт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Децибел-милливольт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дБмв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per square 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per litre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metre per minute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/текше сантиметр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 per cubic centimetre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g/cm3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milligram per kilogram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decitex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dtex (g/10km)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Килоньютон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kilonewton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Меганьютон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meganewton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Миллиньютон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millinewton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  /литр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milligram per litre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миллиметр/секунд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millimetre squared per second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мм2/с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Сантиметр(лер)/секунд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centimetre per second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Микрокюри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microcurie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µCi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Бэкерелл /грамм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kilobecquerel per kilogram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kBq/kg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Килограмм-күш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kilogram-force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Килограмм-күш /шаршы миллиметр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kilogram-force per square millimetre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kgf/mm2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кгс/мм2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Килограмм-күш-метр/шаршы сантиметр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kilogram-force metre per square centimetre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kgf·m/cm2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кгс-м/см2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Мегабит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megabit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Mbit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бойынша мөлшер пайызы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(айн.)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бойынша мөлшер пайызы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Миллиграмм/жүз текше сантиметр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мг/10*2 см3</w:t>
            </w:r>
            <w:r>
              <w:rPr>
                <w:rFonts w:ascii="Times New Roman"/>
                <w:b w:val="false"/>
                <w:i w:val="false"/>
                <w:color w:val="000000"/>
                <w:vertAlign w:val="superscript"/>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Миллиэквивалент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мэкв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/минут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metre per minute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millilitre per hour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kilometre per second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square metre per second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9103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Миллиграмм/текше дециметр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milligram per cubic decimetre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dm3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мг/дм3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бірліктер – "07"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РЕС.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Ресей рублі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рес.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РЕС.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Ресей рублі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рес.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РЕС.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Ресей рублі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рес.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РЕС.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Триллион Ресей рублі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рес.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Белорус рублі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БЕЛ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белорус рублі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бел.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БЕЛ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белорус рублі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бел.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БЕЛ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белорус рублі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бел.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БЕЛ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Триллион белорус рублі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бел.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орны (жолаушы орындары)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жолаушы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жол.</w:t>
            </w:r>
          </w:p>
          <w:p>
            <w:pPr>
              <w:spacing w:after="20"/>
              <w:ind w:left="20"/>
              <w:jc w:val="both"/>
            </w:pPr>
            <w:r>
              <w:rPr>
                <w:rFonts w:ascii="Times New Roman"/>
                <w:b w:val="false"/>
                <w:i w:val="false"/>
                <w:color w:val="000000"/>
                <w:sz w:val="20"/>
              </w:rPr>
              <w:t>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ЖОЛ.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жолаушы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жол.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АҒЫН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ағыны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ағын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Тонно-километр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тонно-километр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тонно-километр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МЫҢ Т. КМ БРУТ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мың тонно-километр брутто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r>
              <w:rPr>
                <w:rFonts w:ascii="Times New Roman"/>
                <w:b w:val="false"/>
                <w:i w:val="false"/>
                <w:color w:val="000000"/>
                <w:vertAlign w:val="superscript"/>
              </w:rPr>
              <w:t xml:space="preserve"> </w:t>
            </w:r>
            <w:r>
              <w:rPr>
                <w:rFonts w:ascii="Times New Roman"/>
                <w:b w:val="false"/>
                <w:i w:val="false"/>
                <w:color w:val="000000"/>
                <w:sz w:val="20"/>
              </w:rPr>
              <w:t>т. км брут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ДРАМ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драмы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драм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АРМ ДРАМ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армян драмы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арм. драм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АРМ ДРАМ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армян драмы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арм. драм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АРМ ДРАМ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армян драмы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арм. драм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АРМ ДРАМ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Триллион армян драмы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арм. драм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ТҢГ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КАЗ ТҢГ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қаз.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КАЗ ТҢГ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қаз.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КАЗ ТҢГ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қаз.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КАЗ ТҢГ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Триллион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қаз.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w:t>
            </w:r>
          </w:p>
          <w:p>
            <w:pPr>
              <w:spacing w:after="20"/>
              <w:ind w:left="20"/>
              <w:jc w:val="both"/>
            </w:pPr>
            <w:r>
              <w:rPr>
                <w:rFonts w:ascii="Times New Roman"/>
                <w:b w:val="false"/>
                <w:i w:val="false"/>
                <w:color w:val="000000"/>
                <w:sz w:val="20"/>
              </w:rPr>
              <w:t>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per second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текше метр </w:t>
            </w:r>
          </w:p>
          <w:p>
            <w:pPr>
              <w:spacing w:after="20"/>
              <w:ind w:left="20"/>
              <w:jc w:val="both"/>
            </w:pPr>
            <w:r>
              <w:rPr>
                <w:rFonts w:ascii="Times New Roman"/>
                <w:b w:val="false"/>
                <w:i w:val="false"/>
                <w:color w:val="000000"/>
                <w:sz w:val="20"/>
              </w:rPr>
              <w:t>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м3/с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Г/КВТ.С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/киловатт-сағат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г/кВт.с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КГ/ГИГАКАЛ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/гигакалория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кг/Гкал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Тонно-номер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тоннасы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ДЕДВЕЙТ.Т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Дедвейт-тонна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дедвейт.т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ТАНИД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Тонно-танид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т.танид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Адам/шаршы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Адам/шаршы километр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Нормо-сағат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 ЖҰМ.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 істеу сағаты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 жұм. 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ПАР/С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пара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 of steam per hour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пар/с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Т/ТӘУ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tonne per day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т/тәу.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/ауысым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Т/СЕЗ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/маусым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т/сез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w:t>
            </w:r>
            <w:r>
              <w:rPr>
                <w:rFonts w:ascii="Times New Roman"/>
                <w:b w:val="false"/>
                <w:i w:val="false"/>
                <w:color w:val="000000"/>
                <w:sz w:val="20"/>
              </w:rPr>
              <w:t>адам.күн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адам.с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 БАНК/АУЫС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шартты банок /ауысым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шарт. банк/ауыс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БІРЛ/ЖЫЛ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бірлік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бірл/жыл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w:t>
            </w:r>
          </w:p>
          <w:p>
            <w:pPr>
              <w:spacing w:after="20"/>
              <w:ind w:left="20"/>
              <w:jc w:val="both"/>
            </w:pPr>
            <w:r>
              <w:rPr>
                <w:rFonts w:ascii="Times New Roman"/>
                <w:b w:val="false"/>
                <w:i w:val="false"/>
                <w:color w:val="000000"/>
                <w:sz w:val="20"/>
              </w:rPr>
              <w:t>
АУЫС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Бару </w:t>
            </w:r>
          </w:p>
          <w:p>
            <w:pPr>
              <w:spacing w:after="20"/>
              <w:ind w:left="20"/>
              <w:jc w:val="both"/>
            </w:pPr>
            <w:r>
              <w:rPr>
                <w:rFonts w:ascii="Times New Roman"/>
                <w:b w:val="false"/>
                <w:i w:val="false"/>
                <w:color w:val="000000"/>
                <w:sz w:val="20"/>
              </w:rPr>
              <w:t>/ауысым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бару/ауыс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БАРУ/ АУЫС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бару</w:t>
            </w:r>
          </w:p>
          <w:p>
            <w:pPr>
              <w:spacing w:after="20"/>
              <w:ind w:left="20"/>
              <w:jc w:val="both"/>
            </w:pPr>
            <w:r>
              <w:rPr>
                <w:rFonts w:ascii="Times New Roman"/>
                <w:b w:val="false"/>
                <w:i w:val="false"/>
                <w:color w:val="000000"/>
                <w:sz w:val="20"/>
              </w:rPr>
              <w:t xml:space="preserve"> /ауысым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бару/</w:t>
            </w:r>
          </w:p>
          <w:p>
            <w:pPr>
              <w:spacing w:after="20"/>
              <w:ind w:left="20"/>
              <w:jc w:val="both"/>
            </w:pPr>
            <w:r>
              <w:rPr>
                <w:rFonts w:ascii="Times New Roman"/>
                <w:b w:val="false"/>
                <w:i w:val="false"/>
                <w:color w:val="000000"/>
                <w:sz w:val="20"/>
              </w:rPr>
              <w:t>ауыс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ЖҰП/АУЫС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/ауысым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жұп/ауыс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ЖҰП/ АУЫС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жұп </w:t>
            </w:r>
          </w:p>
          <w:p>
            <w:pPr>
              <w:spacing w:after="20"/>
              <w:ind w:left="20"/>
              <w:jc w:val="both"/>
            </w:pPr>
            <w:r>
              <w:rPr>
                <w:rFonts w:ascii="Times New Roman"/>
                <w:b w:val="false"/>
                <w:i w:val="false"/>
                <w:color w:val="000000"/>
                <w:sz w:val="20"/>
              </w:rPr>
              <w:t>/ауысым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w:t>
            </w:r>
            <w:r>
              <w:rPr>
                <w:rFonts w:ascii="Times New Roman"/>
                <w:b w:val="false"/>
                <w:i w:val="false"/>
                <w:color w:val="000000"/>
                <w:sz w:val="20"/>
              </w:rPr>
              <w:t>жұп/</w:t>
            </w:r>
          </w:p>
          <w:p>
            <w:pPr>
              <w:spacing w:after="20"/>
              <w:ind w:left="20"/>
              <w:jc w:val="both"/>
            </w:pPr>
            <w:r>
              <w:rPr>
                <w:rFonts w:ascii="Times New Roman"/>
                <w:b w:val="false"/>
                <w:i w:val="false"/>
                <w:color w:val="000000"/>
                <w:sz w:val="20"/>
              </w:rPr>
              <w:t>ауыс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тонна </w:t>
            </w:r>
          </w:p>
          <w:p>
            <w:pPr>
              <w:spacing w:after="20"/>
              <w:ind w:left="20"/>
              <w:jc w:val="both"/>
            </w:pPr>
            <w:r>
              <w:rPr>
                <w:rFonts w:ascii="Times New Roman"/>
                <w:b w:val="false"/>
                <w:i w:val="false"/>
                <w:color w:val="000000"/>
                <w:sz w:val="20"/>
              </w:rPr>
              <w:t>/жыл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r>
              <w:rPr>
                <w:rFonts w:ascii="Times New Roman"/>
                <w:b w:val="false"/>
                <w:i w:val="false"/>
                <w:color w:val="000000"/>
                <w:vertAlign w:val="superscript"/>
              </w:rPr>
              <w:t> </w:t>
            </w:r>
            <w:r>
              <w:rPr>
                <w:rFonts w:ascii="Times New Roman"/>
                <w:b w:val="false"/>
                <w:i w:val="false"/>
                <w:color w:val="000000"/>
                <w:sz w:val="20"/>
              </w:rPr>
              <w:t>т/жыл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ӨҢ/</w:t>
            </w:r>
          </w:p>
          <w:p>
            <w:pPr>
              <w:spacing w:after="20"/>
              <w:ind w:left="20"/>
              <w:jc w:val="both"/>
            </w:pPr>
            <w:r>
              <w:rPr>
                <w:rFonts w:ascii="Times New Roman"/>
                <w:b w:val="false"/>
                <w:i w:val="false"/>
                <w:color w:val="000000"/>
                <w:sz w:val="20"/>
              </w:rPr>
              <w:t>
ТӘУ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өңдеу </w:t>
            </w:r>
          </w:p>
          <w:p>
            <w:pPr>
              <w:spacing w:after="20"/>
              <w:ind w:left="20"/>
              <w:jc w:val="both"/>
            </w:pP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өң/тәу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 ӨҢ/</w:t>
            </w:r>
          </w:p>
          <w:p>
            <w:pPr>
              <w:spacing w:after="20"/>
              <w:ind w:left="20"/>
              <w:jc w:val="both"/>
            </w:pPr>
            <w:r>
              <w:rPr>
                <w:rFonts w:ascii="Times New Roman"/>
                <w:b w:val="false"/>
                <w:i w:val="false"/>
                <w:color w:val="000000"/>
                <w:sz w:val="20"/>
              </w:rPr>
              <w:t>
ТӘУ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тонна өңдеу </w:t>
            </w:r>
          </w:p>
          <w:p>
            <w:pPr>
              <w:spacing w:after="20"/>
              <w:ind w:left="20"/>
              <w:jc w:val="both"/>
            </w:pP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 өң/тәу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 ӨҢ/</w:t>
            </w:r>
          </w:p>
          <w:p>
            <w:pPr>
              <w:spacing w:after="20"/>
              <w:ind w:left="20"/>
              <w:jc w:val="both"/>
            </w:pPr>
            <w:r>
              <w:rPr>
                <w:rFonts w:ascii="Times New Roman"/>
                <w:b w:val="false"/>
                <w:i w:val="false"/>
                <w:color w:val="000000"/>
                <w:sz w:val="20"/>
              </w:rPr>
              <w:t>
ТӘУ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Центнер өңдеу </w:t>
            </w:r>
          </w:p>
          <w:p>
            <w:pPr>
              <w:spacing w:after="20"/>
              <w:ind w:left="20"/>
              <w:jc w:val="both"/>
            </w:pPr>
            <w:r>
              <w:rPr>
                <w:rFonts w:ascii="Times New Roman"/>
                <w:b w:val="false"/>
                <w:i w:val="false"/>
                <w:color w:val="000000"/>
                <w:sz w:val="20"/>
              </w:rPr>
              <w:t xml:space="preserve">/тәулік  </w:t>
            </w: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 өң/тәу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Ц ӨҢ/</w:t>
            </w:r>
          </w:p>
          <w:p>
            <w:pPr>
              <w:spacing w:after="20"/>
              <w:ind w:left="20"/>
              <w:jc w:val="both"/>
            </w:pPr>
            <w:r>
              <w:rPr>
                <w:rFonts w:ascii="Times New Roman"/>
                <w:b w:val="false"/>
                <w:i w:val="false"/>
                <w:color w:val="000000"/>
                <w:sz w:val="20"/>
              </w:rPr>
              <w:t>
ТӘУ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центнер өңдеу </w:t>
            </w:r>
          </w:p>
          <w:p>
            <w:pPr>
              <w:spacing w:after="20"/>
              <w:ind w:left="20"/>
              <w:jc w:val="both"/>
            </w:pP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ц өң/тәу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БАС/ЖЫЛ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бас </w:t>
            </w:r>
          </w:p>
          <w:p>
            <w:pPr>
              <w:spacing w:after="20"/>
              <w:ind w:left="20"/>
              <w:jc w:val="both"/>
            </w:pPr>
            <w:r>
              <w:rPr>
                <w:rFonts w:ascii="Times New Roman"/>
                <w:b w:val="false"/>
                <w:i w:val="false"/>
                <w:color w:val="000000"/>
                <w:sz w:val="20"/>
              </w:rPr>
              <w:t>/жыл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w:t>
            </w:r>
            <w:r>
              <w:rPr>
                <w:rFonts w:ascii="Times New Roman"/>
                <w:b w:val="false"/>
                <w:i w:val="false"/>
                <w:color w:val="000000"/>
                <w:sz w:val="20"/>
              </w:rPr>
              <w:t>бас/</w:t>
            </w:r>
          </w:p>
          <w:p>
            <w:pPr>
              <w:spacing w:after="20"/>
              <w:ind w:left="20"/>
              <w:jc w:val="both"/>
            </w:pPr>
            <w:r>
              <w:rPr>
                <w:rFonts w:ascii="Times New Roman"/>
                <w:b w:val="false"/>
                <w:i w:val="false"/>
                <w:color w:val="000000"/>
                <w:sz w:val="20"/>
              </w:rPr>
              <w:t>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БАС/ЖЫЛ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Миллион бас </w:t>
            </w:r>
          </w:p>
          <w:p>
            <w:pPr>
              <w:spacing w:after="20"/>
              <w:ind w:left="20"/>
              <w:jc w:val="both"/>
            </w:pPr>
            <w:r>
              <w:rPr>
                <w:rFonts w:ascii="Times New Roman"/>
                <w:b w:val="false"/>
                <w:i w:val="false"/>
                <w:color w:val="000000"/>
                <w:sz w:val="20"/>
              </w:rPr>
              <w:t>/жыл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бас/</w:t>
            </w:r>
          </w:p>
          <w:p>
            <w:pPr>
              <w:spacing w:after="20"/>
              <w:ind w:left="20"/>
              <w:jc w:val="both"/>
            </w:pPr>
            <w:r>
              <w:rPr>
                <w:rFonts w:ascii="Times New Roman"/>
                <w:b w:val="false"/>
                <w:i w:val="false"/>
                <w:color w:val="000000"/>
                <w:sz w:val="20"/>
              </w:rPr>
              <w:t>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ҚҰС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құс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w:t>
            </w:r>
          </w:p>
          <w:p>
            <w:pPr>
              <w:spacing w:after="20"/>
              <w:ind w:left="20"/>
              <w:jc w:val="both"/>
            </w:pPr>
            <w:r>
              <w:rPr>
                <w:rFonts w:ascii="Times New Roman"/>
                <w:b w:val="false"/>
                <w:i w:val="false"/>
                <w:color w:val="000000"/>
                <w:sz w:val="20"/>
              </w:rPr>
              <w:t>құс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МЕК. ТАУЫҚ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мекиен тауық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w:t>
            </w:r>
            <w:r>
              <w:rPr>
                <w:rFonts w:ascii="Times New Roman"/>
                <w:b w:val="false"/>
                <w:i w:val="false"/>
                <w:color w:val="000000"/>
                <w:sz w:val="20"/>
              </w:rPr>
              <w:t>мек. тауық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ТӨМ ЖАЛ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 жал.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 ЖҰП/С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 жұп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w:t>
            </w:r>
            <w:r>
              <w:rPr>
                <w:rFonts w:ascii="Times New Roman"/>
                <w:b w:val="false"/>
                <w:i w:val="false"/>
                <w:color w:val="000000"/>
                <w:sz w:val="20"/>
              </w:rPr>
              <w:t>т жұп/с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ИІР ҰРШ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иіру ұршығы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иір.</w:t>
            </w:r>
          </w:p>
          <w:p>
            <w:pPr>
              <w:spacing w:after="20"/>
              <w:ind w:left="20"/>
              <w:jc w:val="both"/>
            </w:pPr>
            <w:r>
              <w:rPr>
                <w:rFonts w:ascii="Times New Roman"/>
                <w:b w:val="false"/>
                <w:i w:val="false"/>
                <w:color w:val="000000"/>
                <w:sz w:val="20"/>
              </w:rPr>
              <w:t>
ұршық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ИІР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иіру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иір.</w:t>
            </w:r>
          </w:p>
          <w:p>
            <w:pPr>
              <w:spacing w:after="20"/>
              <w:ind w:left="20"/>
              <w:jc w:val="both"/>
            </w:pPr>
            <w:r>
              <w:rPr>
                <w:rFonts w:ascii="Times New Roman"/>
                <w:b w:val="false"/>
                <w:i w:val="false"/>
                <w:color w:val="000000"/>
                <w:sz w:val="20"/>
              </w:rPr>
              <w:t>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 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 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ҚЫРҒ 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қырғ. 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ҚЫРҒ 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қырғ. 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ҚЫРҒ 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қырғ. 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 ҚЫРҒ 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Триллион 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қырғ. 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MQS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метр/секунд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metre per second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MQH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 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cubic metre per hour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TQD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М3/ТӘУ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 /тәулік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cubic metre per day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km3/d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м3/тәу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ШАРТ ОТЫН/МЫҢ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шартты отын /мың рубль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шарт. топл/тыс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ШАРТ ОТЫН/МЛН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шартты отын</w:t>
            </w:r>
          </w:p>
          <w:p>
            <w:pPr>
              <w:spacing w:after="20"/>
              <w:ind w:left="20"/>
              <w:jc w:val="both"/>
            </w:pPr>
            <w:r>
              <w:rPr>
                <w:rFonts w:ascii="Times New Roman"/>
                <w:b w:val="false"/>
                <w:i w:val="false"/>
                <w:color w:val="000000"/>
                <w:sz w:val="20"/>
              </w:rPr>
              <w:t>/миллион рубль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шарт. ОТЫН/млн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КВТ.С/МЫҢ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Киловат-сағат </w:t>
            </w:r>
          </w:p>
          <w:p>
            <w:pPr>
              <w:spacing w:after="20"/>
              <w:ind w:left="20"/>
              <w:jc w:val="both"/>
            </w:pPr>
            <w:r>
              <w:rPr>
                <w:rFonts w:ascii="Times New Roman"/>
                <w:b w:val="false"/>
                <w:i w:val="false"/>
                <w:color w:val="000000"/>
                <w:sz w:val="20"/>
              </w:rPr>
              <w:t>/мың рубль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КВТ.С/МЛН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Киловат-сағат </w:t>
            </w:r>
          </w:p>
          <w:p>
            <w:pPr>
              <w:spacing w:after="20"/>
              <w:ind w:left="20"/>
              <w:jc w:val="both"/>
            </w:pPr>
            <w:r>
              <w:rPr>
                <w:rFonts w:ascii="Times New Roman"/>
                <w:b w:val="false"/>
                <w:i w:val="false"/>
                <w:color w:val="000000"/>
                <w:sz w:val="20"/>
              </w:rPr>
              <w:t>/миллион рубль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w:t>
            </w:r>
          </w:p>
          <w:p>
            <w:pPr>
              <w:spacing w:after="20"/>
              <w:ind w:left="20"/>
              <w:jc w:val="both"/>
            </w:pPr>
            <w:r>
              <w:rPr>
                <w:rFonts w:ascii="Times New Roman"/>
                <w:b w:val="false"/>
                <w:i w:val="false"/>
                <w:color w:val="000000"/>
                <w:sz w:val="20"/>
              </w:rPr>
              <w:t>
МЫҢ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Гигакалория </w:t>
            </w:r>
          </w:p>
          <w:p>
            <w:pPr>
              <w:spacing w:after="20"/>
              <w:ind w:left="20"/>
              <w:jc w:val="both"/>
            </w:pPr>
            <w:r>
              <w:rPr>
                <w:rFonts w:ascii="Times New Roman"/>
                <w:b w:val="false"/>
                <w:i w:val="false"/>
                <w:color w:val="000000"/>
                <w:sz w:val="20"/>
              </w:rPr>
              <w:t>/мың рубль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w:t>
            </w:r>
          </w:p>
          <w:p>
            <w:pPr>
              <w:spacing w:after="20"/>
              <w:ind w:left="20"/>
              <w:jc w:val="both"/>
            </w:pPr>
            <w:r>
              <w:rPr>
                <w:rFonts w:ascii="Times New Roman"/>
                <w:b w:val="false"/>
                <w:i w:val="false"/>
                <w:color w:val="000000"/>
                <w:sz w:val="20"/>
              </w:rPr>
              <w:t>
МЛН РУБ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Гигакалория </w:t>
            </w:r>
          </w:p>
          <w:p>
            <w:pPr>
              <w:spacing w:after="20"/>
              <w:ind w:left="20"/>
              <w:jc w:val="both"/>
            </w:pPr>
            <w:r>
              <w:rPr>
                <w:rFonts w:ascii="Times New Roman"/>
                <w:b w:val="false"/>
                <w:i w:val="false"/>
                <w:color w:val="000000"/>
                <w:sz w:val="20"/>
              </w:rPr>
              <w:t>/миллион рубль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XBB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Бобина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Bobbin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парақ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hundred leave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MBE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СТАНД ШАРТ КІРП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стандартты шартты кірпіш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standard brick equivalent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станд. шарт. кірп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доз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(12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dozen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Doz;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piece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 unit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 АЗЫҚ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 азықтық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 азық.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articles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bag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жиынт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жәшік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hundred boxes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zone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орын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НӨМ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нөмір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нөм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(2 дана)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pairs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шартты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 ҮЛЕС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гектар үлес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га үлес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kilopacket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буда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ондық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TPR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 pair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dozen pair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parcels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parts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NRL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rolls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РУЛ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рулон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dozen roll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рул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DPC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dozen piece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percent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or pct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cells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ПРОМИЛЛЕ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Промилле </w:t>
            </w:r>
          </w:p>
          <w:p>
            <w:pPr>
              <w:spacing w:after="20"/>
              <w:ind w:left="20"/>
              <w:jc w:val="both"/>
            </w:pPr>
            <w:r>
              <w:rPr>
                <w:rFonts w:ascii="Times New Roman"/>
                <w:b w:val="false"/>
                <w:i w:val="false"/>
                <w:color w:val="000000"/>
                <w:sz w:val="20"/>
              </w:rPr>
              <w:t>(0,1 пайыз)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 per thousand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РУЛ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рулон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рул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ТЮБИК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тюбик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тюбик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 ТУБ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шартты туб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шарт.</w:t>
            </w:r>
          </w:p>
          <w:p>
            <w:pPr>
              <w:spacing w:after="20"/>
              <w:ind w:left="20"/>
              <w:jc w:val="both"/>
            </w:pPr>
            <w:r>
              <w:rPr>
                <w:rFonts w:ascii="Times New Roman"/>
                <w:b w:val="false"/>
                <w:i w:val="false"/>
                <w:color w:val="000000"/>
                <w:sz w:val="20"/>
              </w:rPr>
              <w:t>туб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NMP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packs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DZP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dozen pack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hundred pack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casing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қаптама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piece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hundred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дана; </w:t>
            </w:r>
          </w:p>
          <w:p>
            <w:pPr>
              <w:spacing w:after="20"/>
              <w:ind w:left="20"/>
              <w:jc w:val="both"/>
            </w:pPr>
            <w:r>
              <w:rPr>
                <w:rFonts w:ascii="Times New Roman"/>
                <w:b w:val="false"/>
                <w:i w:val="false"/>
                <w:color w:val="000000"/>
                <w:sz w:val="20"/>
              </w:rPr>
              <w:t>1000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milliard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r>
              <w:rPr>
                <w:rFonts w:ascii="Times New Roman"/>
                <w:b w:val="false"/>
                <w:i w:val="false"/>
                <w:color w:val="000000"/>
                <w:vertAlign w:val="superscript"/>
              </w:rPr>
              <w:t xml:space="preserve"> </w:t>
            </w:r>
            <w:r>
              <w:rPr>
                <w:rFonts w:ascii="Times New Roman"/>
                <w:b w:val="false"/>
                <w:i w:val="false"/>
                <w:color w:val="000000"/>
                <w:sz w:val="20"/>
              </w:rPr>
              <w:t>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 ДАНА (ЕУР); ТРИЛЛ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Биллион дана (Еуропа)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billion (EUR)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КВИНТ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Квинтильон дана (Еуропа)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trillion (EUR)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 ЖАРТ Л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дана </w:t>
            </w:r>
          </w:p>
          <w:p>
            <w:pPr>
              <w:spacing w:after="20"/>
              <w:ind w:left="20"/>
              <w:jc w:val="both"/>
            </w:pPr>
            <w:r>
              <w:rPr>
                <w:rFonts w:ascii="Times New Roman"/>
                <w:b w:val="false"/>
                <w:i w:val="false"/>
                <w:color w:val="000000"/>
                <w:sz w:val="20"/>
              </w:rPr>
              <w:t>жарты литрлік есептемеде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r>
              <w:rPr>
                <w:rFonts w:ascii="Times New Roman"/>
                <w:b w:val="false"/>
                <w:i w:val="false"/>
                <w:color w:val="000000"/>
                <w:vertAlign w:val="superscript"/>
              </w:rPr>
              <w:t> </w:t>
            </w:r>
            <w:r>
              <w:rPr>
                <w:rFonts w:ascii="Times New Roman"/>
                <w:b w:val="false"/>
                <w:i w:val="false"/>
                <w:color w:val="000000"/>
                <w:sz w:val="20"/>
              </w:rPr>
              <w:t>экз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МАСС КҮШІ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Спирттің массасы бойынша күші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alcoholic strength by mass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mds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масс күші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ASU</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КӨЛ КҮШІ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Спирттің көлемі бойынша күші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alcoholic strength by volume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vol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көл күші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LPA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СПИРТ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(100%) спирт литрі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litre of pure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спирт 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HPA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СПИРТ ГЛ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(100%) спирт геколитрі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hectolitre of pure alcohol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спирт гл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жұп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СУТЕГІ АСҚЫН ТОТЫҒЫ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сутегі асқын тотығы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of hydrogen peroxide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H2O2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H2O2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сутегі асқын тотығы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Н2О2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кодты ескертпе:</w:t>
            </w:r>
          </w:p>
          <w:p>
            <w:pPr>
              <w:spacing w:after="20"/>
              <w:ind w:left="20"/>
              <w:jc w:val="both"/>
            </w:pPr>
            <w:r>
              <w:rPr>
                <w:rFonts w:ascii="Times New Roman"/>
                <w:b w:val="false"/>
                <w:i w:val="false"/>
                <w:color w:val="000000"/>
                <w:sz w:val="20"/>
              </w:rPr>
              <w:t xml:space="preserve">
 "Беларусь Республикасының ОКРБ 008-95 "Өлшем бірліктері және шоттары" жалпымемлекеттік сыныптауышында (ОКЕИ) "842" коды бар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90 ПАЙЫЗ ҚҰРҒ ЗАТ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пайыз құрғақ заттың килограмы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of substance 90 % dry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90 % sdt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қ/з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90 ПАЙЫЗ ҚҰРҒ ЗАТ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пайыз құрғақ заттың тоннасы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tonne of substance 90 % dry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90 % қ/з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NIU</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бірлік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international units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КАЛИЙ ТОТЫҒЫ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калий тотығы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of potassium oxide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K2O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К2О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КАЛИЙ ГИДРОКСИДІ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калий гидроксиді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of potassium hydroxide (caustic potash)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KOH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КОН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КАЛИЙ ГИДРОКСИДІ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калий гидроксиді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KOH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АЗОТ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азот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of nitrogen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АЗОТ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азот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НАТРИЙ ГИДРОКСИДІ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натрий гидроксиді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of sodium hydroxide (caustic soda)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NaOH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NaOH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НАТРИЙ ГИДРОКСИДІ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натрий гидроксиді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NaOH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ФОСФОР БЕС ТОТЫҒЫ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фосфор бес тотығы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of phosphorus pentoxide (phosphoric anhydride)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Р2О5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уран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of uranium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кодты ескертпе:</w:t>
            </w:r>
          </w:p>
          <w:p>
            <w:pPr>
              <w:spacing w:after="20"/>
              <w:ind w:left="20"/>
              <w:jc w:val="both"/>
            </w:pPr>
            <w:r>
              <w:rPr>
                <w:rFonts w:ascii="Times New Roman"/>
                <w:b w:val="false"/>
                <w:i w:val="false"/>
                <w:color w:val="000000"/>
                <w:sz w:val="20"/>
              </w:rPr>
              <w:t>"ЕАЭО СЭҚ ТН қолданылатын өлшем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Bottle, non-protected, cylindrical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ШӨЛМ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шөлмек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шөлм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Ampoule, non-protected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XAP</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Ampoule, protected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АМПУЛ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ампула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ампула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XFL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Flask</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ФЛАК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құты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w:t>
            </w:r>
            <w:r>
              <w:rPr>
                <w:rFonts w:ascii="Times New Roman"/>
                <w:b w:val="false"/>
                <w:i w:val="false"/>
                <w:color w:val="000000"/>
                <w:sz w:val="20"/>
              </w:rPr>
              <w:t>құты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туб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ҚОР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қорап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шартты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w:t>
            </w:r>
            <w:r>
              <w:rPr>
                <w:rFonts w:ascii="Times New Roman"/>
                <w:b w:val="false"/>
                <w:i w:val="false"/>
                <w:color w:val="000000"/>
                <w:sz w:val="20"/>
              </w:rPr>
              <w:t>шарт.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ШАРТ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шартты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r>
              <w:rPr>
                <w:rFonts w:ascii="Times New Roman"/>
                <w:b w:val="false"/>
                <w:i w:val="false"/>
                <w:color w:val="000000"/>
                <w:vertAlign w:val="superscript"/>
              </w:rPr>
              <w:t> </w:t>
            </w:r>
            <w:r>
              <w:rPr>
                <w:rFonts w:ascii="Times New Roman"/>
                <w:b w:val="false"/>
                <w:i w:val="false"/>
                <w:color w:val="000000"/>
                <w:sz w:val="20"/>
              </w:rPr>
              <w:t>шарт.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шартты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шарт.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БАНК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банк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банк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 БАНК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шартты банк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шарт. банк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ШАРТ БАНК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шартты банк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шарт. банк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 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шартты кесек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шарт. 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ШАРТ 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шартты кесек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шарт. 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ЖӘШ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жәшік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жәш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 ЖӘШ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шартты жәшік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шарт. жәш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катушка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шартты катушка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шарт.  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ПЛИТ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плитка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плит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 ПЛИТ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шартты плита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шарт. плит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КІРП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кірпіш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кірп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 КІРП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шартты кірпіш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шарт. кірп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ШАРТ КІРП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шартты кірпіш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шарт. кірп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отбасы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ҮЙ ШАР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үй шар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ҮЙ ШАР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w:t>
            </w:r>
          </w:p>
          <w:p>
            <w:pPr>
              <w:spacing w:after="20"/>
              <w:ind w:left="20"/>
              <w:jc w:val="both"/>
            </w:pPr>
            <w:r>
              <w:rPr>
                <w:rFonts w:ascii="Times New Roman"/>
                <w:b w:val="false"/>
                <w:i w:val="false"/>
                <w:color w:val="000000"/>
                <w:sz w:val="20"/>
              </w:rPr>
              <w:t>
үй шар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ОҚУШЫ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оқушы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оқушы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ЖҰМ. ОРНЫ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жұмыс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жұм.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ОТЫРҒ.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отырғызу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отырғызу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ПӘТЕР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пәтер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пәтер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ТӨСЕК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төсек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төсек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ҚОРЫ ТОМЫ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қоры томы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қоры томы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КІТАП ҚОРЫ ТОМЫ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кітап қоры томы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кітап қоры томы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ЖӨН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жөнд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ЖӨНД/ЖЫЛ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жөндеу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жөнд/жыл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 ПАРАҚ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парақ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 парақ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ПАРАҚ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парақ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парақ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БАСП. ПАРАҚ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баспа парақ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басп. парақ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words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ҚҰБЫР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құбыр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құбыр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БЕДЕР-ПАРАҚ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бедер-парақ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ПЛАСТ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пластина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sheet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пласт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ДОЗ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ПАРАҚ.</w:t>
            </w:r>
          </w:p>
          <w:p>
            <w:pPr>
              <w:spacing w:after="20"/>
              <w:ind w:left="20"/>
              <w:jc w:val="both"/>
            </w:pPr>
            <w:r>
              <w:rPr>
                <w:rFonts w:ascii="Times New Roman"/>
                <w:b w:val="false"/>
                <w:i w:val="false"/>
                <w:color w:val="000000"/>
                <w:sz w:val="20"/>
              </w:rPr>
              <w:t>БЕДЕР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бедер-парақ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r>
              <w:rPr>
                <w:rFonts w:ascii="Times New Roman"/>
                <w:b w:val="false"/>
                <w:i w:val="false"/>
                <w:color w:val="000000"/>
                <w:vertAlign w:val="superscript"/>
              </w:rPr>
              <w:t> </w:t>
            </w:r>
            <w:r>
              <w:rPr>
                <w:rFonts w:ascii="Times New Roman"/>
                <w:b w:val="false"/>
                <w:i w:val="false"/>
                <w:color w:val="000000"/>
                <w:sz w:val="20"/>
              </w:rPr>
              <w:t>парақ.</w:t>
            </w:r>
          </w:p>
          <w:p>
            <w:pPr>
              <w:spacing w:after="20"/>
              <w:ind w:left="20"/>
              <w:jc w:val="both"/>
            </w:pPr>
            <w:r>
              <w:rPr>
                <w:rFonts w:ascii="Times New Roman"/>
                <w:b w:val="false"/>
                <w:i w:val="false"/>
                <w:color w:val="000000"/>
                <w:sz w:val="20"/>
              </w:rPr>
              <w:t>бедер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r>
              <w:rPr>
                <w:rFonts w:ascii="Times New Roman"/>
                <w:b w:val="false"/>
                <w:i w:val="false"/>
                <w:color w:val="000000"/>
                <w:vertAlign w:val="superscript"/>
              </w:rPr>
              <w:t xml:space="preserve"> </w:t>
            </w:r>
            <w:r>
              <w:rPr>
                <w:rFonts w:ascii="Times New Roman"/>
                <w:b w:val="false"/>
                <w:i w:val="false"/>
                <w:color w:val="000000"/>
                <w:sz w:val="20"/>
              </w:rPr>
              <w:t>АҚШ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АҚШ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АҚШ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r>
              <w:rPr>
                <w:rFonts w:ascii="Times New Roman"/>
                <w:b w:val="false"/>
                <w:i w:val="false"/>
                <w:color w:val="000000"/>
                <w:vertAlign w:val="superscript"/>
              </w:rPr>
              <w:t xml:space="preserve"> </w:t>
            </w:r>
            <w:r>
              <w:rPr>
                <w:rFonts w:ascii="Times New Roman"/>
                <w:b w:val="false"/>
                <w:i w:val="false"/>
                <w:color w:val="000000"/>
                <w:sz w:val="20"/>
              </w:rPr>
              <w:t>АҚШ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АҚШ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АҚШ доллары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ФУТ ЭКВИВ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20-фут эквиваленттегі дана (ДФЭ)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фут эквив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Гектардан центнер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кодты ескертпе:</w:t>
            </w:r>
          </w:p>
          <w:p>
            <w:pPr>
              <w:spacing w:after="20"/>
              <w:ind w:left="20"/>
              <w:jc w:val="both"/>
            </w:pPr>
            <w:r>
              <w:rPr>
                <w:rFonts w:ascii="Times New Roman"/>
                <w:b w:val="false"/>
                <w:i w:val="false"/>
                <w:color w:val="000000"/>
                <w:sz w:val="20"/>
              </w:rPr>
              <w:t>"Беларусь Республикасының ОКРБ 008-95 "Өлшем бірліктері және шоттары" жалпымемлекеттік сыныптауышында және Қазақстан Республикасында қолданылатын Өлшем бірліктері мен шоттарының халықаралық сыныптауышында "650" коды бар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ТҮСТІ БЕДЕР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түсті бедер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impression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түсті бедер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ТҮСТІ БЕДЕР</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түсті бедер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түсті бедер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Киллограмм </w:t>
            </w:r>
          </w:p>
          <w:p>
            <w:pPr>
              <w:spacing w:after="20"/>
              <w:ind w:left="20"/>
              <w:jc w:val="both"/>
            </w:pPr>
            <w:r>
              <w:rPr>
                <w:rFonts w:ascii="Times New Roman"/>
                <w:b w:val="false"/>
                <w:i w:val="false"/>
                <w:color w:val="000000"/>
                <w:sz w:val="20"/>
              </w:rPr>
              <w:t>сағат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per hour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гросс </w:t>
            </w:r>
          </w:p>
          <w:p>
            <w:pPr>
              <w:spacing w:after="20"/>
              <w:ind w:left="20"/>
              <w:jc w:val="both"/>
            </w:pPr>
            <w:r>
              <w:rPr>
                <w:rFonts w:ascii="Times New Roman"/>
                <w:b w:val="false"/>
                <w:i w:val="false"/>
                <w:color w:val="000000"/>
                <w:sz w:val="20"/>
              </w:rPr>
              <w:t>(12 гросс)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great gross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Гросс (144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w:t>
            </w:r>
          </w:p>
          <w:p>
            <w:pPr>
              <w:spacing w:after="20"/>
              <w:ind w:left="20"/>
              <w:jc w:val="both"/>
            </w:pPr>
            <w:r>
              <w:rPr>
                <w:rFonts w:ascii="Times New Roman"/>
                <w:b w:val="false"/>
                <w:i w:val="false"/>
                <w:color w:val="000000"/>
                <w:sz w:val="20"/>
              </w:rPr>
              <w:t>144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tonne per year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PGL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күштіліктегі спирт галлоны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proof gallon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стандарт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standard (7200 matches)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DQ</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record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калий тотығы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K2O</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кодты ескертпе: </w:t>
            </w:r>
          </w:p>
          <w:p>
            <w:pPr>
              <w:spacing w:after="20"/>
              <w:ind w:left="20"/>
              <w:jc w:val="both"/>
            </w:pPr>
            <w:r>
              <w:rPr>
                <w:rFonts w:ascii="Times New Roman"/>
                <w:b w:val="false"/>
                <w:i w:val="false"/>
                <w:color w:val="000000"/>
                <w:sz w:val="20"/>
              </w:rPr>
              <w:t>
"Беларусь Республикасының ОКРБ 008-95 "Өлшем бірліктері және шоттары" жалпымемлекеттік сыныптауышында (ОКЕИ) "858" коды бар және Қазақстан Республикасында қолданылатын Өлшем бірліктері мен шоттарының халықаралық сыныптауышында "855" коды бар</w:t>
            </w:r>
          </w:p>
          <w:p>
            <w:pPr>
              <w:spacing w:after="20"/>
              <w:ind w:left="20"/>
              <w:jc w:val="both"/>
            </w:pP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*Сыныптауыштағы нақтыланған мәліметтер машинада оқылатын түрде ұсынылған. Осыған байланысты халықаралық шартты белгіленім мен орыс тіліндегі шартты белгіленім сыныптауышта жолүстілік және жоластылық индекстерді қолдануға негізделген қосымша форматтау құралдары пайдаланылмайресмиленген түрде көрсетіледі.</w:t>
      </w:r>
    </w:p>
    <w:bookmarkEnd w:id="5"/>
    <w:bookmarkStart w:name="z10" w:id="6"/>
    <w:p>
      <w:pPr>
        <w:spacing w:after="0"/>
        <w:ind w:left="0"/>
        <w:jc w:val="left"/>
      </w:pPr>
      <w:r>
        <w:rPr>
          <w:rFonts w:ascii="Times New Roman"/>
          <w:b/>
          <w:i w:val="false"/>
          <w:color w:val="000000"/>
        </w:rPr>
        <w:t xml:space="preserve"> II. Сыныптауыштың паспорты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өлшем бірліктері мен шоттарының сыныптауышы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064-2020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 ж. №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күні (қолданудың басталуы)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қолдануды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қолданудың аяқталған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(бұдан әрі –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өлшем бірліктері (ӨБ) мен шоттар туралы ресмиленген мәліметтер беруге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Аннотация </w:t>
            </w:r>
          </w:p>
          <w:p>
            <w:pPr>
              <w:spacing w:after="20"/>
              <w:ind w:left="20"/>
              <w:jc w:val="both"/>
            </w:pPr>
            <w:r>
              <w:rPr>
                <w:rFonts w:ascii="Times New Roman"/>
                <w:b w:val="false"/>
                <w:i w:val="false"/>
                <w:color w:val="000000"/>
                <w:sz w:val="20"/>
              </w:rPr>
              <w:t>(қолданылу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шеңберіндегі жалпы процестерді іске асыру кезінде ақпараттық өзара іс-қимылды қамтамасыз ету үшін, сондай-ақ Одақ құқығында белгіленген жағдайларда шаруашылық жүргізуші субъектілердің Комиссиямен немесе Еуразиялық экономикалық одаққа (бұдан әрі – Одақ) мүше мемлекеттердің уәкілетті органдарымен ақпараттық өзара іс-қимылды қамтамасыз ету үшін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шот бірлігі, 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өкілеттіктері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кедендік ынтымақтастық, дәрілік заттар мен медициналық бұйымдардың айналымы, кедендік-тарифтік және тарифтік емес реттеу және Комиссия қызметінің басқа да салалары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сыныптауышты пайдалану</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 халықаралық (мемлекетаралық, өңірлік) сыныптауыштармен және (немесе): "Өлшем бірліктерінің және шоттарының мемлекетаралық сыныптауышы" стандарттарымен (МК 002-97) үйлестірілген.</w:t>
            </w:r>
          </w:p>
          <w:p>
            <w:pPr>
              <w:spacing w:after="20"/>
              <w:ind w:left="20"/>
              <w:jc w:val="both"/>
            </w:pPr>
            <w:r>
              <w:rPr>
                <w:rFonts w:ascii="Times New Roman"/>
                <w:b w:val="false"/>
                <w:i w:val="false"/>
                <w:color w:val="000000"/>
                <w:sz w:val="20"/>
              </w:rPr>
              <w:t>
Үйлестіру әдісі:</w:t>
            </w:r>
          </w:p>
          <w:p>
            <w:pPr>
              <w:spacing w:after="20"/>
              <w:ind w:left="20"/>
              <w:jc w:val="both"/>
            </w:pPr>
            <w:r>
              <w:rPr>
                <w:rFonts w:ascii="Times New Roman"/>
                <w:b w:val="false"/>
                <w:i w:val="false"/>
                <w:color w:val="000000"/>
                <w:sz w:val="20"/>
              </w:rPr>
              <w:t>
2 – сенім білдірілген көзді толықтыру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сыныптауыштың Еуразиялық экономикалық одаққа мүше мемлекеттерде аналогтары бар:</w:t>
            </w:r>
          </w:p>
          <w:p>
            <w:pPr>
              <w:spacing w:after="20"/>
              <w:ind w:left="20"/>
              <w:jc w:val="both"/>
            </w:pPr>
            <w:r>
              <w:rPr>
                <w:rFonts w:ascii="Times New Roman"/>
                <w:b w:val="false"/>
                <w:i w:val="false"/>
                <w:color w:val="000000"/>
                <w:sz w:val="20"/>
              </w:rPr>
              <w:t>
Армения Республикасында – АК 004-2001 "Өлшем бірліктерінің және шоттарының сыныптауышы";</w:t>
            </w:r>
          </w:p>
          <w:p>
            <w:pPr>
              <w:spacing w:after="20"/>
              <w:ind w:left="20"/>
              <w:jc w:val="both"/>
            </w:pPr>
            <w:r>
              <w:rPr>
                <w:rFonts w:ascii="Times New Roman"/>
                <w:b w:val="false"/>
                <w:i w:val="false"/>
                <w:color w:val="000000"/>
                <w:sz w:val="20"/>
              </w:rPr>
              <w:t>
Беларусь Республикасында – Беларусь Республикасының жалпымемлекеттік сыныптауышы ОКРБ 008-95 "Өлшем бірліктері және шоттары" (ОКЕИ);</w:t>
            </w:r>
          </w:p>
          <w:p>
            <w:pPr>
              <w:spacing w:after="20"/>
              <w:ind w:left="20"/>
              <w:jc w:val="both"/>
            </w:pPr>
            <w:r>
              <w:rPr>
                <w:rFonts w:ascii="Times New Roman"/>
                <w:b w:val="false"/>
                <w:i w:val="false"/>
                <w:color w:val="000000"/>
                <w:sz w:val="20"/>
              </w:rPr>
              <w:t>
Қазақстан Республикасында және Қырғыз Республикасында – "Өлшем бірліктерінің және шоттарының мемлекетаралық сыныптауышы" (МК 002-97);</w:t>
            </w:r>
          </w:p>
          <w:p>
            <w:pPr>
              <w:spacing w:after="20"/>
              <w:ind w:left="20"/>
              <w:jc w:val="both"/>
            </w:pPr>
            <w:r>
              <w:rPr>
                <w:rFonts w:ascii="Times New Roman"/>
                <w:b w:val="false"/>
                <w:i w:val="false"/>
                <w:color w:val="000000"/>
                <w:sz w:val="20"/>
              </w:rPr>
              <w:t xml:space="preserve">
Ресей Федерациясында – ОК 015-94 </w:t>
            </w:r>
          </w:p>
          <w:p>
            <w:pPr>
              <w:spacing w:after="20"/>
              <w:ind w:left="20"/>
              <w:jc w:val="both"/>
            </w:pPr>
            <w:r>
              <w:rPr>
                <w:rFonts w:ascii="Times New Roman"/>
                <w:b w:val="false"/>
                <w:i w:val="false"/>
                <w:color w:val="000000"/>
                <w:sz w:val="20"/>
              </w:rPr>
              <w:t xml:space="preserve">(МК 002-97) "Жалпыресейлік өлшем бірліктері сыныптауышы" (ОКЕИ)"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иерархиялық, сатылар (деңгейлер) саны –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орталықтандырылған жүргізу рәсімі. </w:t>
            </w:r>
          </w:p>
          <w:p>
            <w:pPr>
              <w:spacing w:after="20"/>
              <w:ind w:left="20"/>
              <w:jc w:val="both"/>
            </w:pPr>
            <w:r>
              <w:rPr>
                <w:rFonts w:ascii="Times New Roman"/>
                <w:b w:val="false"/>
                <w:i w:val="false"/>
                <w:color w:val="000000"/>
                <w:sz w:val="20"/>
              </w:rPr>
              <w:t>
Позицияларды қосуды, өзгертуді немесе алып тастауды Комиссия белгілейтін актіге сәйкес оператор орындайды. Мән алып тасталған жағдайда сыныптауыштың жазбасы Комиссияның сыныптауыштың жазбасы қолданысының аяқталғанын регламенттейтін актісі туралы мәліметтер көрсетіле отырып, алып тасталған күннен бастап жарамсыз ретінде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туралы ақпарат (сыныптауыш жолақтарының құрамы, олардың мәндерінің саласы және қалыптастыру қағидалары) осы сыныптауыштың ІІІ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сыныптауыштағы мәліметтер ашық қол жетімділік ақпаратына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өзгерістердің енгізілуіне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(сыныптауыштағы) нақтыланған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сыныптауыштағы нақтыланған мәліметтер осы сыныптауыштың І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Анықтамалықтағы (сыныптауыштағы)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порталында жариялау</w:t>
            </w:r>
          </w:p>
          <w:p>
            <w:pPr>
              <w:spacing w:after="20"/>
              <w:ind w:left="20"/>
              <w:jc w:val="both"/>
            </w:pPr>
            <w:r>
              <w:rPr>
                <w:rFonts w:ascii="Times New Roman"/>
                <w:b w:val="false"/>
                <w:i w:val="false"/>
                <w:color w:val="000000"/>
                <w:sz w:val="20"/>
              </w:rPr>
              <w:t>
 </w:t>
            </w:r>
          </w:p>
        </w:tc>
      </w:tr>
    </w:tbl>
    <w:bookmarkStart w:name="z11" w:id="7"/>
    <w:p>
      <w:pPr>
        <w:spacing w:after="0"/>
        <w:ind w:left="0"/>
        <w:jc w:val="left"/>
      </w:pPr>
      <w:r>
        <w:rPr>
          <w:rFonts w:ascii="Times New Roman"/>
          <w:b/>
          <w:i w:val="false"/>
          <w:color w:val="000000"/>
        </w:rPr>
        <w:t xml:space="preserve"> III. Сыныптауыш құрылымының сипаттамасы</w:t>
      </w:r>
    </w:p>
    <w:bookmarkEnd w:id="7"/>
    <w:bookmarkStart w:name="z12" w:id="8"/>
    <w:p>
      <w:pPr>
        <w:spacing w:after="0"/>
        <w:ind w:left="0"/>
        <w:jc w:val="both"/>
      </w:pPr>
      <w:r>
        <w:rPr>
          <w:rFonts w:ascii="Times New Roman"/>
          <w:b w:val="false"/>
          <w:i w:val="false"/>
          <w:color w:val="000000"/>
          <w:sz w:val="28"/>
        </w:rPr>
        <w:t>
      1. Осы бөлім сыныптауыштың құрылымы және деректемелік құрамын, соның ішінде деректемелер мәндерінің саласын және оларды қалыптастыру қағидаларын айқындайды.</w:t>
      </w:r>
    </w:p>
    <w:bookmarkEnd w:id="8"/>
    <w:bookmarkStart w:name="z13" w:id="9"/>
    <w:p>
      <w:pPr>
        <w:spacing w:after="0"/>
        <w:ind w:left="0"/>
        <w:jc w:val="both"/>
      </w:pPr>
      <w:r>
        <w:rPr>
          <w:rFonts w:ascii="Times New Roman"/>
          <w:b w:val="false"/>
          <w:i w:val="false"/>
          <w:color w:val="000000"/>
          <w:sz w:val="28"/>
        </w:rPr>
        <w:t>
      2. Сыныптауыштың құрылымы және деректемелік құрамы мынадай жолдар (графалар) қалыптастырылатын кестеде келтірілген:</w:t>
      </w:r>
    </w:p>
    <w:bookmarkEnd w:id="9"/>
    <w:p>
      <w:pPr>
        <w:spacing w:after="0"/>
        <w:ind w:left="0"/>
        <w:jc w:val="both"/>
      </w:pPr>
      <w:r>
        <w:rPr>
          <w:rFonts w:ascii="Times New Roman"/>
          <w:b w:val="false"/>
          <w:i w:val="false"/>
          <w:color w:val="000000"/>
          <w:sz w:val="28"/>
        </w:rPr>
        <w:t>
      "деректеме мәнінің аясы"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деректеменің мақсатын нақтылайтын және оны қалыптастыру (толтыру) қағидаларын айқындайтын мәтін немесе элементтің ықтимал мәндерін ауызша сипаттау;</w:t>
      </w:r>
    </w:p>
    <w:p>
      <w:pPr>
        <w:spacing w:after="0"/>
        <w:ind w:left="0"/>
        <w:jc w:val="both"/>
      </w:pPr>
      <w:r>
        <w:rPr>
          <w:rFonts w:ascii="Times New Roman"/>
          <w:b w:val="false"/>
          <w:i w:val="false"/>
          <w:color w:val="000000"/>
          <w:sz w:val="28"/>
        </w:rPr>
        <w:t>
      "көпт." – деректеменің көптігі (міндеттілік (опциондық) және деректеменің ықтимал қайталануының саны).</w:t>
      </w:r>
    </w:p>
    <w:bookmarkStart w:name="z14" w:id="10"/>
    <w:p>
      <w:pPr>
        <w:spacing w:after="0"/>
        <w:ind w:left="0"/>
        <w:jc w:val="both"/>
      </w:pPr>
      <w:r>
        <w:rPr>
          <w:rFonts w:ascii="Times New Roman"/>
          <w:b w:val="false"/>
          <w:i w:val="false"/>
          <w:color w:val="000000"/>
          <w:sz w:val="28"/>
        </w:rPr>
        <w:t>
      3. Берілетін деректер реквизиттерінің көптігін көрсету үшін мынадай белгілер пайдаланылады:</w:t>
      </w:r>
    </w:p>
    <w:bookmarkEnd w:id="10"/>
    <w:p>
      <w:pPr>
        <w:spacing w:after="0"/>
        <w:ind w:left="0"/>
        <w:jc w:val="both"/>
      </w:pPr>
      <w:r>
        <w:rPr>
          <w:rFonts w:ascii="Times New Roman"/>
          <w:b w:val="false"/>
          <w:i w:val="false"/>
          <w:color w:val="000000"/>
          <w:sz w:val="28"/>
        </w:rPr>
        <w:t>
      1 – элемент міндетті, қайталауға жол берілмейді;</w:t>
      </w:r>
    </w:p>
    <w:p>
      <w:pPr>
        <w:spacing w:after="0"/>
        <w:ind w:left="0"/>
        <w:jc w:val="both"/>
      </w:pPr>
      <w:r>
        <w:rPr>
          <w:rFonts w:ascii="Times New Roman"/>
          <w:b w:val="false"/>
          <w:i w:val="false"/>
          <w:color w:val="000000"/>
          <w:sz w:val="28"/>
        </w:rPr>
        <w:t>
      n – элемент міндетті, n рет қайталануға тиіс (n &gt; 1);</w:t>
      </w:r>
    </w:p>
    <w:p>
      <w:pPr>
        <w:spacing w:after="0"/>
        <w:ind w:left="0"/>
        <w:jc w:val="both"/>
      </w:pPr>
      <w:r>
        <w:rPr>
          <w:rFonts w:ascii="Times New Roman"/>
          <w:b w:val="false"/>
          <w:i w:val="false"/>
          <w:color w:val="000000"/>
          <w:sz w:val="28"/>
        </w:rPr>
        <w:t>
      1..* – элемент міндетті, шектеусіз қайталануы мүмкін;</w:t>
      </w:r>
    </w:p>
    <w:p>
      <w:pPr>
        <w:spacing w:after="0"/>
        <w:ind w:left="0"/>
        <w:jc w:val="both"/>
      </w:pPr>
      <w:r>
        <w:rPr>
          <w:rFonts w:ascii="Times New Roman"/>
          <w:b w:val="false"/>
          <w:i w:val="false"/>
          <w:color w:val="000000"/>
          <w:sz w:val="28"/>
        </w:rPr>
        <w:t>
      n..* – элемент міндетті, кемінде n рет қайталануға тиіс (n &gt; 1);</w:t>
      </w:r>
    </w:p>
    <w:p>
      <w:pPr>
        <w:spacing w:after="0"/>
        <w:ind w:left="0"/>
        <w:jc w:val="both"/>
      </w:pPr>
      <w:r>
        <w:rPr>
          <w:rFonts w:ascii="Times New Roman"/>
          <w:b w:val="false"/>
          <w:i w:val="false"/>
          <w:color w:val="000000"/>
          <w:sz w:val="28"/>
        </w:rPr>
        <w:t>
      n..m – элемент міндетті, кемінде n рет және m реттен артық емес қайталануға тиіс ( n &gt; 1, m &gt; 1);</w:t>
      </w:r>
    </w:p>
    <w:p>
      <w:pPr>
        <w:spacing w:after="0"/>
        <w:ind w:left="0"/>
        <w:jc w:val="both"/>
      </w:pPr>
      <w:r>
        <w:rPr>
          <w:rFonts w:ascii="Times New Roman"/>
          <w:b w:val="false"/>
          <w:i w:val="false"/>
          <w:color w:val="000000"/>
          <w:sz w:val="28"/>
        </w:rPr>
        <w:t>
      0..1 – элемент опционалды, қайталауға жол берілмейді;</w:t>
      </w:r>
    </w:p>
    <w:p>
      <w:pPr>
        <w:spacing w:after="0"/>
        <w:ind w:left="0"/>
        <w:jc w:val="both"/>
      </w:pPr>
      <w:r>
        <w:rPr>
          <w:rFonts w:ascii="Times New Roman"/>
          <w:b w:val="false"/>
          <w:i w:val="false"/>
          <w:color w:val="000000"/>
          <w:sz w:val="28"/>
        </w:rPr>
        <w:t>
      0..* – элемент опционалды, шектеусіз қайталануы мүмкін;</w:t>
      </w:r>
    </w:p>
    <w:p>
      <w:pPr>
        <w:spacing w:after="0"/>
        <w:ind w:left="0"/>
        <w:jc w:val="both"/>
      </w:pPr>
      <w:r>
        <w:rPr>
          <w:rFonts w:ascii="Times New Roman"/>
          <w:b w:val="false"/>
          <w:i w:val="false"/>
          <w:color w:val="000000"/>
          <w:sz w:val="28"/>
        </w:rPr>
        <w:t>
      0..m – элемент опционалды, m реттен артық емес қайталануы мүмкін (m &gt; 1).</w:t>
      </w:r>
    </w:p>
    <w:bookmarkStart w:name="z15" w:id="11"/>
    <w:p>
      <w:pPr>
        <w:spacing w:after="0"/>
        <w:ind w:left="0"/>
        <w:jc w:val="both"/>
      </w:pPr>
      <w:r>
        <w:rPr>
          <w:rFonts w:ascii="Times New Roman"/>
          <w:b w:val="false"/>
          <w:i w:val="false"/>
          <w:color w:val="000000"/>
          <w:sz w:val="28"/>
        </w:rPr>
        <w:t>
      Кесте</w:t>
      </w:r>
    </w:p>
    <w:bookmarkEnd w:id="11"/>
    <w:bookmarkStart w:name="z16" w:id="12"/>
    <w:p>
      <w:pPr>
        <w:spacing w:after="0"/>
        <w:ind w:left="0"/>
        <w:jc w:val="left"/>
      </w:pPr>
      <w:r>
        <w:rPr>
          <w:rFonts w:ascii="Times New Roman"/>
          <w:b/>
          <w:i w:val="false"/>
          <w:color w:val="000000"/>
        </w:rPr>
        <w:t xml:space="preserve"> Сыныптауыштың құрылымы және деректемелік құрамы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аясы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1. Өлшем бірліктері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1.1. Өлшем бірліктері және шоттар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код </w:t>
            </w:r>
          </w:p>
          <w:p>
            <w:pPr>
              <w:spacing w:after="20"/>
              <w:ind w:left="20"/>
              <w:jc w:val="both"/>
            </w:pPr>
            <w:r>
              <w:rPr>
                <w:rFonts w:ascii="Times New Roman"/>
                <w:b w:val="false"/>
                <w:i w:val="false"/>
                <w:color w:val="000000"/>
                <w:sz w:val="20"/>
              </w:rPr>
              <w:t>
Шаблон: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код өлшем және шот бірліктерінің халықаралық сыныптауышына МК 002-97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Өлшем бірліктері және шоттар тобының орыс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1.3. Өлшем бірлігі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код.</w:t>
            </w:r>
          </w:p>
          <w:p>
            <w:pPr>
              <w:spacing w:after="20"/>
              <w:ind w:left="20"/>
              <w:jc w:val="both"/>
            </w:pPr>
            <w:r>
              <w:rPr>
                <w:rFonts w:ascii="Times New Roman"/>
                <w:b w:val="false"/>
                <w:i w:val="false"/>
                <w:color w:val="000000"/>
                <w:sz w:val="20"/>
              </w:rPr>
              <w:t>
Шаблон: [0-9]{3}|[0-9]{4}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позициялы кодтық белгіленім МК 002-97-дағы кодқа сәйкес келеді. Төрт позициялы цифрлық кодтар "9ХХХ" шаблонына сәйкес кодтаудың дәйекті әдісі пайдаланыла отырып қалыптастырылады. МК 002-97-да бір кодпен кодталған өлшем бірліктері (мысалы, текше сантиметр және миллилитр) дербес позицияларға бөлінді және "9ZZZ" шаблонына сәйкес төрт позициялы цифрлық кодтың өлшем бірліктерінің бірі үшін белгілеу жолымен кодталды, мұнда "ZZZ" - МК 002-97-дағы тиісті позицияның үш позициялық кодтық белгіленімі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1.3.2. Халықаралық код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ЕЭК №20 (№21) ұсынымында өлшем бірліктерінің халықаралық белгіленіміне (Common Code)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МК 002-97-дағы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код </w:t>
            </w:r>
          </w:p>
          <w:p>
            <w:pPr>
              <w:spacing w:after="20"/>
              <w:ind w:left="20"/>
              <w:jc w:val="both"/>
            </w:pPr>
            <w:r>
              <w:rPr>
                <w:rFonts w:ascii="Times New Roman"/>
                <w:b w:val="false"/>
                <w:i w:val="false"/>
                <w:color w:val="000000"/>
                <w:sz w:val="20"/>
              </w:rPr>
              <w:t>
Шаблон: [0-9]{3}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код өлшем бірліктерінің және шоттарының халықаралық сыныптауышына МК 002-97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Орыс тіліндегі кодтық әріптік белгіленім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әліпбиінің бас әріптері, цифрлар мен арнайы символдар пайдаланыла отырып кодтық белгіленім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Орыс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1.3.6. Ағылшын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ағылшын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Халықаралық шарттық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толтыру кезінде қолданылатын халықаралық өлшем бірлігінің ресмиленген шарттық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Орыс тіліндегі шарттық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толтыру кезінде қолданылатын ұлттық өлшем бірлігінің ресмиленген шарттық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 Ескертпе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код.</w:t>
            </w:r>
          </w:p>
          <w:p>
            <w:pPr>
              <w:spacing w:after="20"/>
              <w:ind w:left="20"/>
              <w:jc w:val="both"/>
            </w:pPr>
            <w:r>
              <w:rPr>
                <w:rFonts w:ascii="Times New Roman"/>
                <w:b w:val="false"/>
                <w:i w:val="false"/>
                <w:color w:val="000000"/>
                <w:sz w:val="20"/>
              </w:rPr>
              <w:t>
Шаблон: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1.3.9.2-тармағында көрсетілген ескертпе түріндегі цифрлық кодты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1.3.9.2.Ескертпенің мәтіні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тіліндегі сөз тіркесі түрінде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1.3.10.1. Әрекеттің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 белгілеу МЕМСТ ИСО 8601–2001 сәйкес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әрекеттің басталу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1.3.10.2.  Анықтамалықтың (сыныптауыштың) жазбасы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кодтық белгіленімі халықаралық құқық нормативтік құқықтық актілері түрлерінің сыныптауышына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 белгілеу МЕМСТ ИСО 8601–2001 сәйкес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1.3.11.3. Әрекеттің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 белгілеу МЕМСТ ИСО 8601–2001 сәйкес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әрекеттің аяқталу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1.3.11.4. Анықтамалықтың (сыныптауыштың) жазбасы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деректемелердің мәндерінің салаларымен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актінің кодтық белгіленімі халықаралық құқық нормативтік құқықтық актілері түрлерінің сыныптауышына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 белгілеу МЕМСТ ИСО 8601–2001 сәйкес YYYY-MM-DD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