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a577" w14:textId="60ba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Тамақ өнімдерінің қауіпсіздігі туралы" техникалық регламентіне (КО ТР 021/2011) өзгерістерді қолданысқа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6 мамырдағы № 6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еден одағының "Тамақ өнімдерінің қауіпсіздігі туралы" техникалық регламентіне (КО ТР 021/2011) Еуразиялық экономикалық комиссия Кеңесінің 2019 жылғы 8 тамыздағы № 115 шешімімен енгізілген өзгерістер күшіне енген күннен бастап 12 айдың ішінде Кеден одағы Комиссиясының 2011 жылғы 9 желтоқсандағы № 880 шешімімен қабылданған Кеден одағының "Тамақ өнімдерінің қауіпсіздігі туралы" техникалық регламентінде (КО ТР 021/2011) белгіленген міндетті талаптарға сәйкес тамақ өнімдерін өндіруге және Еуразиялық экономикалық одақтың кедендік аумағында айналысқа шығаруға жол беріле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сы тармақтың "а" тармақшасында көрсетілген өнімдер айналысына оны дайындаушы белгілеген жарамдылық мерзімі ішінде жол беріледі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