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a577" w14:textId="60ba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Тамақ өнімдерінің қауіпсіздігі туралы" техникалық регламентіне (КО ТР 021/2011) өзгерістерді қолданысқа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6 мамырдағы № 6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еден одағының "Тамақ өнімдерінің қауіпсіздігі туралы" техникалық регламентіне (КО ТР 021/2011) Еуразиялық экономикалық комиссия Кеңесінің 2019 жылғы 8 тамыздағы № 115 шешімімен енгізілген өзгерістер күшіне енген күннен бастап 12 айдың ішінде Кеден одағы Комиссиясының 2011 жылғы 9 желтоқсандағы № 880 шешімімен қабылданған Кеден одағының "Тамақ өнімдерінің қауіпсіздігі туралы" техникалық регламентінде (КО ТР 021/2011) белгіленген міндетті талаптарға сәйкес тамақ өнімдерін өндіруге және Еуразиялық экономикалық одақтың кедендік аумағында айналысқа шығаруға жол беріле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ы тармақтың "а" тармақшасында көрсетілген өнімдер айналысына оны дайындаушы белгілеген жарамдылық мерзімі ішінде жол беріледі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