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0d1b" w14:textId="0380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 шараларды ақпараттық қамтамасыз ету саласындағы жалпы процестерді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2020 жылғы 11 ақпандағы № 24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 коммуникациялық  технологиялар және ақпараттық өзара іс-қимыл туралы хаттаманың (2014 жылғы 29 сәуірдегі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Санитариялық шараларды ақпараттық қамтамасыз ету саласындағы жалпы процестерді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11 ақпандағы</w:t>
            </w:r>
            <w:r>
              <w:br/>
            </w:r>
            <w:r>
              <w:rPr>
                <w:rFonts w:ascii="Times New Roman"/>
                <w:b w:val="false"/>
                <w:i w:val="false"/>
                <w:color w:val="000000"/>
                <w:sz w:val="20"/>
              </w:rPr>
              <w:t>№ 24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Санитариялық шараларды ақпараттық қамтамасыз ету саласындағы жалпы процестерді іске асыру ҚАҒИДАЛАРЫ</w:t>
      </w:r>
    </w:p>
    <w:bookmarkEnd w:id="1"/>
    <w:bookmarkStart w:name="z6" w:id="2"/>
    <w:p>
      <w:pPr>
        <w:spacing w:after="0"/>
        <w:ind w:left="0"/>
        <w:jc w:val="left"/>
      </w:pPr>
      <w:r>
        <w:rPr>
          <w:rFonts w:ascii="Times New Roman"/>
          <w:b/>
          <w:i w:val="false"/>
          <w:color w:val="000000"/>
        </w:rPr>
        <w:t xml:space="preserve"> I. Жалпы ережелер</w:t>
      </w:r>
    </w:p>
    <w:bookmarkEnd w:id="2"/>
    <w:bookmarkStart w:name="z7" w:id="3"/>
    <w:p>
      <w:pPr>
        <w:spacing w:after="0"/>
        <w:ind w:left="0"/>
        <w:jc w:val="both"/>
      </w:pPr>
      <w:r>
        <w:rPr>
          <w:rFonts w:ascii="Times New Roman"/>
          <w:b w:val="false"/>
          <w:i w:val="false"/>
          <w:color w:val="000000"/>
          <w:sz w:val="28"/>
        </w:rPr>
        <w:t>
      1. Осы Қағида Еуразиялық экономикалық одақ шеңберінде Санитариялық шараларды ақпараттық қамтамасыз ету саласындағы жалпы процестерді (бұдан әрі – Одақ, жалпы процестер) іске асыруға қойылатын талаптарды, жалпы процестерге қатысушылар оларды іске асыру кезінде жүзеге асыратын функцияларды, олардың арасында ақпарат алмасу тәртібін, сондай-ақ жалпы процестерді іске асыру кезінде Одақтың ақпараттық порталына берілетін және онда жарияланатын мәліметтердің құрамын айқындайды.</w:t>
      </w:r>
    </w:p>
    <w:bookmarkEnd w:id="3"/>
    <w:bookmarkStart w:name="z8" w:id="4"/>
    <w:p>
      <w:pPr>
        <w:spacing w:after="0"/>
        <w:ind w:left="0"/>
        <w:jc w:val="both"/>
      </w:pPr>
      <w:r>
        <w:rPr>
          <w:rFonts w:ascii="Times New Roman"/>
          <w:b w:val="false"/>
          <w:i w:val="false"/>
          <w:color w:val="000000"/>
          <w:sz w:val="28"/>
        </w:rPr>
        <w:t>
      2. Осы Қағиданың мақсаттары үшін мыналарды білдіретін ұғымдар пайдаланылады:</w:t>
      </w:r>
    </w:p>
    <w:bookmarkEnd w:id="4"/>
    <w:p>
      <w:pPr>
        <w:spacing w:after="0"/>
        <w:ind w:left="0"/>
        <w:jc w:val="both"/>
      </w:pPr>
      <w:r>
        <w:rPr>
          <w:rFonts w:ascii="Times New Roman"/>
          <w:b w:val="false"/>
          <w:i w:val="false"/>
          <w:color w:val="000000"/>
          <w:sz w:val="28"/>
        </w:rPr>
        <w:t>
      "ауру туралы дерекқор" – инфекциялық және жаппай инфекциялық емес аурулар (уланулар) анықталған жағдайар туралы, сондай-ақ қабылданған санитариялық шаралар туралы  мәліметтерді қамтитын жалпы ақпараттық ресурс;</w:t>
      </w:r>
    </w:p>
    <w:p>
      <w:pPr>
        <w:spacing w:after="0"/>
        <w:ind w:left="0"/>
        <w:jc w:val="both"/>
      </w:pPr>
      <w:r>
        <w:rPr>
          <w:rFonts w:ascii="Times New Roman"/>
          <w:b w:val="false"/>
          <w:i w:val="false"/>
          <w:color w:val="000000"/>
          <w:sz w:val="28"/>
        </w:rPr>
        <w:t>
      "адамның өмірі, денсаулығы және ол өмір сүретін орта үшін қауіпті өнім туралы дерекқор" – Одақтың кедендік шекарасында және кедендік аумағында адамның өмірі, денсаулығы және ол өмір сүретін орта үшін қауіпті өнімнің анықталғаны туралы, сондай-ақ қабылданған санитариялық шаралар туралы  мәліметтері бар жалпы ақпараттық ресурс;</w:t>
      </w:r>
    </w:p>
    <w:p>
      <w:pPr>
        <w:spacing w:after="0"/>
        <w:ind w:left="0"/>
        <w:jc w:val="both"/>
      </w:pPr>
      <w:r>
        <w:rPr>
          <w:rFonts w:ascii="Times New Roman"/>
          <w:b w:val="false"/>
          <w:i w:val="false"/>
          <w:color w:val="000000"/>
          <w:sz w:val="28"/>
        </w:rPr>
        <w:t>
      "бақылау-қадағалау функцияларын орындайтын органдар" - Одаққа мүше мемлекеттердің заңнамасына сәйкес тауарларға (өнімдерге)  мемлекеттік бақылауды жүзеге асыруға уәкілетті  Одаққа мүше мемлекеттердің  органдары;</w:t>
      </w:r>
    </w:p>
    <w:p>
      <w:pPr>
        <w:spacing w:after="0"/>
        <w:ind w:left="0"/>
        <w:jc w:val="both"/>
      </w:pPr>
      <w:r>
        <w:rPr>
          <w:rFonts w:ascii="Times New Roman"/>
          <w:b w:val="false"/>
          <w:i w:val="false"/>
          <w:color w:val="000000"/>
          <w:sz w:val="28"/>
        </w:rPr>
        <w:t>
      "мүдделі тұлғалар" – жалпы ақпараттық ресурстан  мәліметтерді өздерінің  қызметінде пайдаланатын шаруашылық жүргізуші субъектілер мен жеке тұлғалар;</w:t>
      </w:r>
    </w:p>
    <w:p>
      <w:pPr>
        <w:spacing w:after="0"/>
        <w:ind w:left="0"/>
        <w:jc w:val="both"/>
      </w:pPr>
      <w:r>
        <w:rPr>
          <w:rFonts w:ascii="Times New Roman"/>
          <w:b w:val="false"/>
          <w:i w:val="false"/>
          <w:color w:val="000000"/>
          <w:sz w:val="28"/>
        </w:rPr>
        <w:t>
      "өнімді мемлекеттік тіркеу кезіндегі өтінім беруші" - Одаққа мүше мемлекеттерде олардың заңнамасына сәйкес тіркелген заңды тұлға немесе дайындаушы немесе сатушы (импорттаушы) не дайындаушы уәкілетті тұлға болып табылатын, жеке кәсіпкер ретінде тіркелген жеке тұлға;</w:t>
      </w:r>
    </w:p>
    <w:p>
      <w:pPr>
        <w:spacing w:after="0"/>
        <w:ind w:left="0"/>
        <w:jc w:val="both"/>
      </w:pPr>
      <w:r>
        <w:rPr>
          <w:rFonts w:ascii="Times New Roman"/>
          <w:b w:val="false"/>
          <w:i w:val="false"/>
          <w:color w:val="000000"/>
          <w:sz w:val="28"/>
        </w:rPr>
        <w:t>
      "инфекциялық аурулар" – адамның инфекциялық ауруы, оның туындауы және таралуы  адамның өмір сүретін ортасындағы биологиялық факторлардың (инфекциялық ауруларды қоздыратын) әсерінен және аурудың ауырған адамнан, жануарлардан дені сау адамға  берілуі мүмкіндігінен болады;</w:t>
      </w:r>
    </w:p>
    <w:p>
      <w:pPr>
        <w:spacing w:after="0"/>
        <w:ind w:left="0"/>
        <w:jc w:val="both"/>
      </w:pPr>
      <w:r>
        <w:rPr>
          <w:rFonts w:ascii="Times New Roman"/>
          <w:b w:val="false"/>
          <w:i w:val="false"/>
          <w:color w:val="000000"/>
          <w:sz w:val="28"/>
        </w:rPr>
        <w:t>
      "өнімді мемлекеттік тіркеу туралы  куәліктердің бірыңғай тізілімінің ұлттық бөлігі" – өнімді мемлекеттік тіркеу туралы рәсімделген куәліктер туралы мәліметтері бар  ұлттық ақпараттық ресурс;</w:t>
      </w:r>
    </w:p>
    <w:p>
      <w:pPr>
        <w:spacing w:after="0"/>
        <w:ind w:left="0"/>
        <w:jc w:val="both"/>
      </w:pPr>
      <w:r>
        <w:rPr>
          <w:rFonts w:ascii="Times New Roman"/>
          <w:b w:val="false"/>
          <w:i w:val="false"/>
          <w:color w:val="000000"/>
          <w:sz w:val="28"/>
        </w:rPr>
        <w:t>
      "инфекциялық емес аурулар" – өмір сүру ортасындағы физикалық, химиялық немесе биологиялық факторлердің әсерінен  туындайтын, адамнан адамға берілмейтін ауру.</w:t>
      </w:r>
    </w:p>
    <w:p>
      <w:pPr>
        <w:spacing w:after="0"/>
        <w:ind w:left="0"/>
        <w:jc w:val="both"/>
      </w:pPr>
      <w:r>
        <w:rPr>
          <w:rFonts w:ascii="Times New Roman"/>
          <w:b w:val="false"/>
          <w:i w:val="false"/>
          <w:color w:val="000000"/>
          <w:sz w:val="28"/>
        </w:rPr>
        <w:t xml:space="preserve">
      Осы Қағидаларда пайдаланылатын өзге ұғымдар 2014 жылғы 29 сәуірдегі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Одақ органдарының санитариялық шараларды қолдану мен техникалық реттеу мәселелерін реттейтін актілерінде айқындалған мағыналарында қолданылады.</w:t>
      </w:r>
    </w:p>
    <w:bookmarkStart w:name="z9" w:id="5"/>
    <w:p>
      <w:pPr>
        <w:spacing w:after="0"/>
        <w:ind w:left="0"/>
        <w:jc w:val="left"/>
      </w:pPr>
      <w:r>
        <w:rPr>
          <w:rFonts w:ascii="Times New Roman"/>
          <w:b/>
          <w:i w:val="false"/>
          <w:color w:val="000000"/>
        </w:rPr>
        <w:t xml:space="preserve"> II. Жалпы процестерді іске асырудың мақсаттары мен міндеттері</w:t>
      </w:r>
    </w:p>
    <w:bookmarkEnd w:id="5"/>
    <w:bookmarkStart w:name="z10" w:id="6"/>
    <w:p>
      <w:pPr>
        <w:spacing w:after="0"/>
        <w:ind w:left="0"/>
        <w:jc w:val="both"/>
      </w:pPr>
      <w:r>
        <w:rPr>
          <w:rFonts w:ascii="Times New Roman"/>
          <w:b w:val="false"/>
          <w:i w:val="false"/>
          <w:color w:val="000000"/>
          <w:sz w:val="28"/>
        </w:rPr>
        <w:t>
      3. Жалпы процестерді іске асырудың мақсаты Одақтың кедендік аумағының санитариялық қауіпсіздігін қамтамасыз ету және адамның өмірі, денсаулығы және оның өмір сүретін ортасы үшін инфекциялық және инфекциялық емес (уланулар) аурулардың пайда болуы (әкелінуі) мүмкіндігі, қауіпті өнімнің Одақтың кедендік аумағына әкелінуі және (немесе) таралуы қатерін азайту, сондай-ақ Одақтың (Кеден одағының) техникалық регламенттерінде (бұдан әрі – техникалық регламенттер) белгіленген өнімнің қауіпсіздігі талаптарының орындалуын қамтамасыз ету үшін жағдайлар жасау болып табылады.</w:t>
      </w:r>
    </w:p>
    <w:bookmarkEnd w:id="6"/>
    <w:bookmarkStart w:name="z11" w:id="7"/>
    <w:p>
      <w:pPr>
        <w:spacing w:after="0"/>
        <w:ind w:left="0"/>
        <w:jc w:val="both"/>
      </w:pPr>
      <w:r>
        <w:rPr>
          <w:rFonts w:ascii="Times New Roman"/>
          <w:b w:val="false"/>
          <w:i w:val="false"/>
          <w:color w:val="000000"/>
          <w:sz w:val="28"/>
        </w:rPr>
        <w:t>
      4. Жалпы процестерді іске асыру аясында мына міндеттерді  шешу керек:</w:t>
      </w:r>
    </w:p>
    <w:bookmarkEnd w:id="7"/>
    <w:bookmarkStart w:name="z12" w:id="8"/>
    <w:p>
      <w:pPr>
        <w:spacing w:after="0"/>
        <w:ind w:left="0"/>
        <w:jc w:val="both"/>
      </w:pPr>
      <w:r>
        <w:rPr>
          <w:rFonts w:ascii="Times New Roman"/>
          <w:b w:val="false"/>
          <w:i w:val="false"/>
          <w:color w:val="000000"/>
          <w:sz w:val="28"/>
        </w:rPr>
        <w:t>
      а) ақпараттық ресурстарды, оның ішінде:</w:t>
      </w:r>
    </w:p>
    <w:bookmarkEnd w:id="8"/>
    <w:p>
      <w:pPr>
        <w:spacing w:after="0"/>
        <w:ind w:left="0"/>
        <w:jc w:val="both"/>
      </w:pPr>
      <w:r>
        <w:rPr>
          <w:rFonts w:ascii="Times New Roman"/>
          <w:b w:val="false"/>
          <w:i w:val="false"/>
          <w:color w:val="000000"/>
          <w:sz w:val="28"/>
        </w:rPr>
        <w:t>
      өнімді мемлекеттік тіркеу туралы куәліктердің бірыңғай тізілімін;</w:t>
      </w:r>
    </w:p>
    <w:p>
      <w:pPr>
        <w:spacing w:after="0"/>
        <w:ind w:left="0"/>
        <w:jc w:val="both"/>
      </w:pPr>
      <w:r>
        <w:rPr>
          <w:rFonts w:ascii="Times New Roman"/>
          <w:b w:val="false"/>
          <w:i w:val="false"/>
          <w:color w:val="000000"/>
          <w:sz w:val="28"/>
        </w:rPr>
        <w:t>
      ауру туралы дерекқорды;</w:t>
      </w:r>
    </w:p>
    <w:p>
      <w:pPr>
        <w:spacing w:after="0"/>
        <w:ind w:left="0"/>
        <w:jc w:val="both"/>
      </w:pPr>
      <w:r>
        <w:rPr>
          <w:rFonts w:ascii="Times New Roman"/>
          <w:b w:val="false"/>
          <w:i w:val="false"/>
          <w:color w:val="000000"/>
          <w:sz w:val="28"/>
        </w:rPr>
        <w:t>
      адамның өмірі, денсаулығы және оның өмір сүретін ортасы үшін қауіпті өнім туралы дерекқорды;</w:t>
      </w:r>
    </w:p>
    <w:p>
      <w:pPr>
        <w:spacing w:after="0"/>
        <w:ind w:left="0"/>
        <w:jc w:val="both"/>
      </w:pPr>
      <w:r>
        <w:rPr>
          <w:rFonts w:ascii="Times New Roman"/>
          <w:b w:val="false"/>
          <w:i w:val="false"/>
          <w:color w:val="000000"/>
          <w:sz w:val="28"/>
        </w:rPr>
        <w:t>
      уақытша санитариялық шаралар туралы мәліметтері бар жалпы ақпараттық ресурсты құру, қалыптастыру жүргізу;</w:t>
      </w:r>
    </w:p>
    <w:bookmarkStart w:name="z13" w:id="9"/>
    <w:p>
      <w:pPr>
        <w:spacing w:after="0"/>
        <w:ind w:left="0"/>
        <w:jc w:val="both"/>
      </w:pPr>
      <w:r>
        <w:rPr>
          <w:rFonts w:ascii="Times New Roman"/>
          <w:b w:val="false"/>
          <w:i w:val="false"/>
          <w:color w:val="000000"/>
          <w:sz w:val="28"/>
        </w:rPr>
        <w:t>
      б) Одаққа мүше мемлекеттердің халықтың санитариялық-эпидемиологиялық салауаттылығы саласындағы уәкілетті органдарын (бұдан әрі – мүше мемлекеттер, уәкілетті органдар), бақылау-қадағалау органдарын және мүдделі тұлғаларға эпидемиологиялық сипаттағы қауіптердің туындауы және төтенше жағдайлар туралы жедел хабарлауды қамтамасыз ету;</w:t>
      </w:r>
    </w:p>
    <w:bookmarkEnd w:id="9"/>
    <w:bookmarkStart w:name="z14" w:id="10"/>
    <w:p>
      <w:pPr>
        <w:spacing w:after="0"/>
        <w:ind w:left="0"/>
        <w:jc w:val="both"/>
      </w:pPr>
      <w:r>
        <w:rPr>
          <w:rFonts w:ascii="Times New Roman"/>
          <w:b w:val="false"/>
          <w:i w:val="false"/>
          <w:color w:val="000000"/>
          <w:sz w:val="28"/>
        </w:rPr>
        <w:t>
      в) санитариялық шараларды қолдану саласындағы келісілген саясатты жүргізген кезде уәкілетті органдар арасындағы, Одақ шеңберінде халықтың санитариялық-эпидемиологиялық салауаттығын қамтамасыз ету саласындағы жұмыстарды орындаған кезде уәкілетті органдар мен бақылау-қадағалау функцияларын орындайтын органдар арасындағы ақпараттық өзара іс-қимылдың тиімділігін арттыру;</w:t>
      </w:r>
    </w:p>
    <w:bookmarkEnd w:id="10"/>
    <w:bookmarkStart w:name="z15" w:id="11"/>
    <w:p>
      <w:pPr>
        <w:spacing w:after="0"/>
        <w:ind w:left="0"/>
        <w:jc w:val="both"/>
      </w:pPr>
      <w:r>
        <w:rPr>
          <w:rFonts w:ascii="Times New Roman"/>
          <w:b w:val="false"/>
          <w:i w:val="false"/>
          <w:color w:val="000000"/>
          <w:sz w:val="28"/>
        </w:rPr>
        <w:t>
      г) санитариялық шаралардың қолданылуы және техникалық реттеу саласындағы өзекті әрі шынайы мәліметтерге мүдделі тұлғалардың қолжетімділігін арттыру;</w:t>
      </w:r>
    </w:p>
    <w:bookmarkEnd w:id="11"/>
    <w:bookmarkStart w:name="z16" w:id="12"/>
    <w:p>
      <w:pPr>
        <w:spacing w:after="0"/>
        <w:ind w:left="0"/>
        <w:jc w:val="both"/>
      </w:pPr>
      <w:r>
        <w:rPr>
          <w:rFonts w:ascii="Times New Roman"/>
          <w:b w:val="false"/>
          <w:i w:val="false"/>
          <w:color w:val="000000"/>
          <w:sz w:val="28"/>
        </w:rPr>
        <w:t>
      д) инфекциялық және жаппай инфекциялық емес аурулардың, адамның өмірі, денсаулығы және оның өмір сүретін ортасы үшін қауіпті өнімнің анықталған жағдайларында өнімді мемлекеттік тіркеу туралы және эпидемиологиялық болжамдар жасау, инфекциялық және жаппай инфекциялық   емес ауруларды (улануларды) алдын ала болжау үшін қажетті  ақпаратты  талдау және статистикалық талдау үшін  уақытша қабылданған санитариялық шаралар туралы мәліметтерді пайдалану мүмкіндігін қамтамасыз ету.</w:t>
      </w:r>
    </w:p>
    <w:bookmarkEnd w:id="12"/>
    <w:bookmarkStart w:name="z17" w:id="13"/>
    <w:p>
      <w:pPr>
        <w:spacing w:after="0"/>
        <w:ind w:left="0"/>
        <w:jc w:val="left"/>
      </w:pPr>
      <w:r>
        <w:rPr>
          <w:rFonts w:ascii="Times New Roman"/>
          <w:b/>
          <w:i w:val="false"/>
          <w:color w:val="000000"/>
        </w:rPr>
        <w:t xml:space="preserve"> III. Жалпы процестерге қатысушылардың функциялары</w:t>
      </w:r>
    </w:p>
    <w:bookmarkEnd w:id="13"/>
    <w:bookmarkStart w:name="z18" w:id="14"/>
    <w:p>
      <w:pPr>
        <w:spacing w:after="0"/>
        <w:ind w:left="0"/>
        <w:jc w:val="both"/>
      </w:pPr>
      <w:r>
        <w:rPr>
          <w:rFonts w:ascii="Times New Roman"/>
          <w:b w:val="false"/>
          <w:i w:val="false"/>
          <w:color w:val="000000"/>
          <w:sz w:val="28"/>
        </w:rPr>
        <w:t>
      5. Мыналар:</w:t>
      </w:r>
    </w:p>
    <w:bookmarkEnd w:id="14"/>
    <w:p>
      <w:pPr>
        <w:spacing w:after="0"/>
        <w:ind w:left="0"/>
        <w:jc w:val="both"/>
      </w:pPr>
      <w:r>
        <w:rPr>
          <w:rFonts w:ascii="Times New Roman"/>
          <w:b w:val="false"/>
          <w:i w:val="false"/>
          <w:color w:val="000000"/>
          <w:sz w:val="28"/>
        </w:rPr>
        <w:t>
      уәкілетті органдар;</w:t>
      </w:r>
    </w:p>
    <w:p>
      <w:pPr>
        <w:spacing w:after="0"/>
        <w:ind w:left="0"/>
        <w:jc w:val="both"/>
      </w:pPr>
      <w:r>
        <w:rPr>
          <w:rFonts w:ascii="Times New Roman"/>
          <w:b w:val="false"/>
          <w:i w:val="false"/>
          <w:color w:val="000000"/>
          <w:sz w:val="28"/>
        </w:rPr>
        <w:t>
      бақылау-қадағалау функцияларын орындайтын органдар;</w:t>
      </w:r>
    </w:p>
    <w:p>
      <w:pPr>
        <w:spacing w:after="0"/>
        <w:ind w:left="0"/>
        <w:jc w:val="both"/>
      </w:pPr>
      <w:r>
        <w:rPr>
          <w:rFonts w:ascii="Times New Roman"/>
          <w:b w:val="false"/>
          <w:i w:val="false"/>
          <w:color w:val="000000"/>
          <w:sz w:val="28"/>
        </w:rPr>
        <w:t xml:space="preserve">
      Еуразиялық экономикалық комиссия (бұдан әрі – Комиссия); </w:t>
      </w:r>
    </w:p>
    <w:p>
      <w:pPr>
        <w:spacing w:after="0"/>
        <w:ind w:left="0"/>
        <w:jc w:val="both"/>
      </w:pPr>
      <w:r>
        <w:rPr>
          <w:rFonts w:ascii="Times New Roman"/>
          <w:b w:val="false"/>
          <w:i w:val="false"/>
          <w:color w:val="000000"/>
          <w:sz w:val="28"/>
        </w:rPr>
        <w:t>
      мүдделі тұлғалар жалпы процеске қатысушылар болып табылады.</w:t>
      </w:r>
    </w:p>
    <w:bookmarkStart w:name="z19" w:id="15"/>
    <w:p>
      <w:pPr>
        <w:spacing w:after="0"/>
        <w:ind w:left="0"/>
        <w:jc w:val="both"/>
      </w:pPr>
      <w:r>
        <w:rPr>
          <w:rFonts w:ascii="Times New Roman"/>
          <w:b w:val="false"/>
          <w:i w:val="false"/>
          <w:color w:val="000000"/>
          <w:sz w:val="28"/>
        </w:rPr>
        <w:t>
      6. Уәкілетті органдар мынадай функцияларды жүзеге асырады:</w:t>
      </w:r>
    </w:p>
    <w:bookmarkEnd w:id="15"/>
    <w:bookmarkStart w:name="z20" w:id="16"/>
    <w:p>
      <w:pPr>
        <w:spacing w:after="0"/>
        <w:ind w:left="0"/>
        <w:jc w:val="both"/>
      </w:pPr>
      <w:r>
        <w:rPr>
          <w:rFonts w:ascii="Times New Roman"/>
          <w:b w:val="false"/>
          <w:i w:val="false"/>
          <w:color w:val="000000"/>
          <w:sz w:val="28"/>
        </w:rPr>
        <w:t>
      а) "Өнімді мемлекеттік тіркеу туралы куәліктердің бірыңғай тізілімін қалыптастыру, жүргізу және пайдалану" жалпы процесін  іске асыру аясында:</w:t>
      </w:r>
    </w:p>
    <w:bookmarkEnd w:id="16"/>
    <w:p>
      <w:pPr>
        <w:spacing w:after="0"/>
        <w:ind w:left="0"/>
        <w:jc w:val="both"/>
      </w:pPr>
      <w:r>
        <w:rPr>
          <w:rFonts w:ascii="Times New Roman"/>
          <w:b w:val="false"/>
          <w:i w:val="false"/>
          <w:color w:val="000000"/>
          <w:sz w:val="28"/>
        </w:rPr>
        <w:t>
      өнімді мемлекеттік тіркеу туралы куәліктердің бірыңғай тізілімінің ұлттық бөлігін қалыптастыру және жүргізу;</w:t>
      </w:r>
    </w:p>
    <w:p>
      <w:pPr>
        <w:spacing w:after="0"/>
        <w:ind w:left="0"/>
        <w:jc w:val="both"/>
      </w:pPr>
      <w:r>
        <w:rPr>
          <w:rFonts w:ascii="Times New Roman"/>
          <w:b w:val="false"/>
          <w:i w:val="false"/>
          <w:color w:val="000000"/>
          <w:sz w:val="28"/>
        </w:rPr>
        <w:t>
      көрсетілген тізілімді қалыптастыру және жүргізу үшін өнімді мемлекеттік тіркеу туралы куәліктердің бірыңғай тізілімінің ұлттық бөлігінен Комиссияға мәліметтер беру;</w:t>
      </w:r>
    </w:p>
    <w:bookmarkStart w:name="z21" w:id="17"/>
    <w:p>
      <w:pPr>
        <w:spacing w:after="0"/>
        <w:ind w:left="0"/>
        <w:jc w:val="both"/>
      </w:pPr>
      <w:r>
        <w:rPr>
          <w:rFonts w:ascii="Times New Roman"/>
          <w:b w:val="false"/>
          <w:i w:val="false"/>
          <w:color w:val="000000"/>
          <w:sz w:val="28"/>
        </w:rPr>
        <w:t>
      б) "Инфекциялық және жаппай инфекциялық емес аурулар (уланулар) анықталған және (немесе) адамның өмірі, денсаулығы және оның өмір сүретін ортасы үшін қауіпті өнімнің Еуразиялық экономикалық одақтың кедендік аумағында таралуы анықталған жағдайлар туралы дерекқорды қалыптастыру, жүргізу және пайдалану" жалпы процесін іске асыру аясында:</w:t>
      </w:r>
    </w:p>
    <w:bookmarkEnd w:id="17"/>
    <w:p>
      <w:pPr>
        <w:spacing w:after="0"/>
        <w:ind w:left="0"/>
        <w:jc w:val="both"/>
      </w:pPr>
      <w:r>
        <w:rPr>
          <w:rFonts w:ascii="Times New Roman"/>
          <w:b w:val="false"/>
          <w:i w:val="false"/>
          <w:color w:val="000000"/>
          <w:sz w:val="28"/>
        </w:rPr>
        <w:t>
      Одақтың кедендік аумағында  инфекциялық және жаппай инфекциялық емес аурулар (уланулар) анықталғаны туралы және  қабылданған санитариялық шаралар туралы мүше мемлекеттердің уәкілетті органдарын хабардар ету, сондай-ақ көрсетілген мәліметтерді Комиссияға беру;</w:t>
      </w:r>
    </w:p>
    <w:p>
      <w:pPr>
        <w:spacing w:after="0"/>
        <w:ind w:left="0"/>
        <w:jc w:val="both"/>
      </w:pPr>
      <w:r>
        <w:rPr>
          <w:rFonts w:ascii="Times New Roman"/>
          <w:b w:val="false"/>
          <w:i w:val="false"/>
          <w:color w:val="000000"/>
          <w:sz w:val="28"/>
        </w:rPr>
        <w:t>
      Одақтың кедендік шекарасында және кедендік аумағында адамның өмірі, денсаулығы және оның өмір сүретін ортасы үшін қауіпті өнімнің анықталған жағдайлары туралы мүше мемлекеттердің уәкілетті органдарын және бақылау-қадағалау функцияларын орындайтын  органдарды хабардар ету, сондай-ақ көрсетілген мәліметтерді Комиссияға беру;</w:t>
      </w:r>
    </w:p>
    <w:p>
      <w:pPr>
        <w:spacing w:after="0"/>
        <w:ind w:left="0"/>
        <w:jc w:val="both"/>
      </w:pPr>
      <w:r>
        <w:rPr>
          <w:rFonts w:ascii="Times New Roman"/>
          <w:b w:val="false"/>
          <w:i w:val="false"/>
          <w:color w:val="000000"/>
          <w:sz w:val="28"/>
        </w:rPr>
        <w:t>
      аумағында өнімнің өндірістік процесіне қатысты бұзушылықтар анықталған өндірушілер орналасқан мүше мемлекеттердің уәкілетті органдарын осындай бұзушылықтар туралы хабардар ету,  осындай хабарламаларды аумақтарында өнім өндіру процесіне қатысты бұзушылықтар жасаған өндірушілер орналасқан мүше мемлекеттердің уәкілетті органдарының қарауы және қабылданған санитариялық шаралар туралы мүше мемлекеттердің уәкілетті органдарына және Комиссияға хабарлау;</w:t>
      </w:r>
    </w:p>
    <w:p>
      <w:pPr>
        <w:spacing w:after="0"/>
        <w:ind w:left="0"/>
        <w:jc w:val="both"/>
      </w:pPr>
      <w:r>
        <w:rPr>
          <w:rFonts w:ascii="Times New Roman"/>
          <w:b w:val="false"/>
          <w:i w:val="false"/>
          <w:color w:val="000000"/>
          <w:sz w:val="28"/>
        </w:rPr>
        <w:t>
      Комиссияның актілерінде көзделген жағдайларда, мемлекеттік тіркеу туралы куәлік берілген зертханалық зерттеулер (сынақтар) хаттамаларының (бұдан әрі – хаттамалар) негізінде сұрау салу бойынша  уәкілетті органдарға мәлімет беру.</w:t>
      </w:r>
    </w:p>
    <w:bookmarkStart w:name="z22" w:id="18"/>
    <w:p>
      <w:pPr>
        <w:spacing w:after="0"/>
        <w:ind w:left="0"/>
        <w:jc w:val="both"/>
      </w:pPr>
      <w:r>
        <w:rPr>
          <w:rFonts w:ascii="Times New Roman"/>
          <w:b w:val="false"/>
          <w:i w:val="false"/>
          <w:color w:val="000000"/>
          <w:sz w:val="28"/>
        </w:rPr>
        <w:t>
      в) "Уақытша санитариялық шараларды енгізу туралы ақпарат алмасуды қамтамасыз ету" жалпы процесін іске асыру аясында:</w:t>
      </w:r>
    </w:p>
    <w:bookmarkEnd w:id="18"/>
    <w:p>
      <w:pPr>
        <w:spacing w:after="0"/>
        <w:ind w:left="0"/>
        <w:jc w:val="both"/>
      </w:pPr>
      <w:r>
        <w:rPr>
          <w:rFonts w:ascii="Times New Roman"/>
          <w:b w:val="false"/>
          <w:i w:val="false"/>
          <w:color w:val="000000"/>
          <w:sz w:val="28"/>
        </w:rPr>
        <w:t>
      барлық мүше мемлекеттердің аумағында  уақытша санитариялық  шараларды енгізу, өзгерту немесе алып тастау туралы мәліметтерді, сондай-ақ  жауапты уақытша санитариялық шараларды енгізу  туралы немесе уақытша санитариялық шаралар туралы шешім қабылдаған мүше мемлекеттердің қорғаудың тиісті деңгейін қамтамасыз ету бойынша жүргізген іс-шаралары туралы мәліметтерді Комиссияға және уәкілетті органдарға беру;</w:t>
      </w:r>
    </w:p>
    <w:p>
      <w:pPr>
        <w:spacing w:after="0"/>
        <w:ind w:left="0"/>
        <w:jc w:val="both"/>
      </w:pPr>
      <w:r>
        <w:rPr>
          <w:rFonts w:ascii="Times New Roman"/>
          <w:b w:val="false"/>
          <w:i w:val="false"/>
          <w:color w:val="000000"/>
          <w:sz w:val="28"/>
        </w:rPr>
        <w:t>
      Еуразиялық экономикалық комиссия Кеңесінің 2016 жылғы 16 мамырдағы № 149 шешімімен бекітілген Еуразиялық экономикалық одаққа мүше мемлекеттердің уәкілетті органдарының уақытша санитариялық, ветеринариялық-санитариялық және карантиндік фитосанитариялық шаралар енгізген кездегі өзара іс-қимыл тәртібіне сәйкес енгізілген уақытша санитариялық шаралар туралы олардың сұрау салуы бойынша уәкілетті органдар мен Комиссияға қосымша ақпарат беру.</w:t>
      </w:r>
    </w:p>
    <w:bookmarkStart w:name="z23" w:id="19"/>
    <w:p>
      <w:pPr>
        <w:spacing w:after="0"/>
        <w:ind w:left="0"/>
        <w:jc w:val="both"/>
      </w:pPr>
      <w:r>
        <w:rPr>
          <w:rFonts w:ascii="Times New Roman"/>
          <w:b w:val="false"/>
          <w:i w:val="false"/>
          <w:color w:val="000000"/>
          <w:sz w:val="28"/>
        </w:rPr>
        <w:t>
      7. Жалпы процестерді іске асыру аясында Комиссия мынадай функцияларды жүзеге асырады:</w:t>
      </w:r>
    </w:p>
    <w:bookmarkEnd w:id="19"/>
    <w:bookmarkStart w:name="z24" w:id="20"/>
    <w:p>
      <w:pPr>
        <w:spacing w:after="0"/>
        <w:ind w:left="0"/>
        <w:jc w:val="both"/>
      </w:pPr>
      <w:r>
        <w:rPr>
          <w:rFonts w:ascii="Times New Roman"/>
          <w:b w:val="false"/>
          <w:i w:val="false"/>
          <w:color w:val="000000"/>
          <w:sz w:val="28"/>
        </w:rPr>
        <w:t>
      а) өнімді мемлекеттік тіркеу туралы куәліктердің бірыңғай тізілімін қалыптастыру және жүргізу;</w:t>
      </w:r>
    </w:p>
    <w:bookmarkEnd w:id="20"/>
    <w:bookmarkStart w:name="z25" w:id="21"/>
    <w:p>
      <w:pPr>
        <w:spacing w:after="0"/>
        <w:ind w:left="0"/>
        <w:jc w:val="both"/>
      </w:pPr>
      <w:r>
        <w:rPr>
          <w:rFonts w:ascii="Times New Roman"/>
          <w:b w:val="false"/>
          <w:i w:val="false"/>
          <w:color w:val="000000"/>
          <w:sz w:val="28"/>
        </w:rPr>
        <w:t>
      б) ауру туралы дерекқорды қалыптастыру және жүргізу;</w:t>
      </w:r>
    </w:p>
    <w:bookmarkEnd w:id="21"/>
    <w:bookmarkStart w:name="z26" w:id="22"/>
    <w:p>
      <w:pPr>
        <w:spacing w:after="0"/>
        <w:ind w:left="0"/>
        <w:jc w:val="both"/>
      </w:pPr>
      <w:r>
        <w:rPr>
          <w:rFonts w:ascii="Times New Roman"/>
          <w:b w:val="false"/>
          <w:i w:val="false"/>
          <w:color w:val="000000"/>
          <w:sz w:val="28"/>
        </w:rPr>
        <w:t>
      в) адамның өмірі, денсаулығы және оның өмір сүретін ортасы үшін қауіпті өнім туралы дерекқорды қалыптастыру және жүргізу;</w:t>
      </w:r>
    </w:p>
    <w:bookmarkEnd w:id="22"/>
    <w:bookmarkStart w:name="z27" w:id="23"/>
    <w:p>
      <w:pPr>
        <w:spacing w:after="0"/>
        <w:ind w:left="0"/>
        <w:jc w:val="both"/>
      </w:pPr>
      <w:r>
        <w:rPr>
          <w:rFonts w:ascii="Times New Roman"/>
          <w:b w:val="false"/>
          <w:i w:val="false"/>
          <w:color w:val="000000"/>
          <w:sz w:val="28"/>
        </w:rPr>
        <w:t>
      г) уақытша санитариялық шаралар туралы мәліметтері бар жалпы ақпараттық ресурсты қалыптастыру және жүргізу;</w:t>
      </w:r>
    </w:p>
    <w:bookmarkEnd w:id="23"/>
    <w:bookmarkStart w:name="z28" w:id="24"/>
    <w:p>
      <w:pPr>
        <w:spacing w:after="0"/>
        <w:ind w:left="0"/>
        <w:jc w:val="both"/>
      </w:pPr>
      <w:r>
        <w:rPr>
          <w:rFonts w:ascii="Times New Roman"/>
          <w:b w:val="false"/>
          <w:i w:val="false"/>
          <w:color w:val="000000"/>
          <w:sz w:val="28"/>
        </w:rPr>
        <w:t>
      д) өнімді мемлекеттік тіркеу туралы куәліктердің бірыңғай тізілімінен, ауру туралы дерекқордан, адамның өмірі, денсаулығы және оның өмір сүретін ортасы үшін қауіпті өнім туралы дерекқордан мәліметтерді, сондай-ақ уақытша санитариялық шаралар туралы мәліметтерді Одақтың ақпараттық порталында жариялау;</w:t>
      </w:r>
    </w:p>
    <w:bookmarkEnd w:id="24"/>
    <w:bookmarkStart w:name="z29" w:id="25"/>
    <w:p>
      <w:pPr>
        <w:spacing w:after="0"/>
        <w:ind w:left="0"/>
        <w:jc w:val="both"/>
      </w:pPr>
      <w:r>
        <w:rPr>
          <w:rFonts w:ascii="Times New Roman"/>
          <w:b w:val="false"/>
          <w:i w:val="false"/>
          <w:color w:val="000000"/>
          <w:sz w:val="28"/>
        </w:rPr>
        <w:t>
      е) өнімді мемлекеттік тіркеу туралы куәліктердің бірыңғай тізілімінен, ауру туралы дерекқордан, адамның өмірі, денсаулығы және оның өмір сүретін ортасы үшін қауіпті өнім туралы дерекқордан мәліметтерді, сондай-ақ уақытша санитариялық шаралар туралы мәліметтерді уәкілетті органдарға беру;</w:t>
      </w:r>
    </w:p>
    <w:bookmarkEnd w:id="25"/>
    <w:bookmarkStart w:name="z30" w:id="26"/>
    <w:p>
      <w:pPr>
        <w:spacing w:after="0"/>
        <w:ind w:left="0"/>
        <w:jc w:val="both"/>
      </w:pPr>
      <w:r>
        <w:rPr>
          <w:rFonts w:ascii="Times New Roman"/>
          <w:b w:val="false"/>
          <w:i w:val="false"/>
          <w:color w:val="000000"/>
          <w:sz w:val="28"/>
        </w:rPr>
        <w:t>
      ж) бақылау-қадағалау функцияларын орындайтын органдарға адамның өмірі, денсаулығы және оның өмір сүретін ортасы үшін қауіпті өнім туралы дерекқордан мәліметтер беру;</w:t>
      </w:r>
    </w:p>
    <w:bookmarkEnd w:id="26"/>
    <w:bookmarkStart w:name="z31" w:id="27"/>
    <w:p>
      <w:pPr>
        <w:spacing w:after="0"/>
        <w:ind w:left="0"/>
        <w:jc w:val="both"/>
      </w:pPr>
      <w:r>
        <w:rPr>
          <w:rFonts w:ascii="Times New Roman"/>
          <w:b w:val="false"/>
          <w:i w:val="false"/>
          <w:color w:val="000000"/>
          <w:sz w:val="28"/>
        </w:rPr>
        <w:t>
      з) Кеден одағының 2010 жылғы 28 мамырдағы № 299 шешімімен бектілген Еуразиялық экономикалық одақтың кедендік шекарасында және Еуразиялық экономикалық одақтың кедендік аумағында  мемлекеттік санитариялық-эпидемиологиялық қадағалау (бақылау) жүргізу тәртібіне (бұдан әрі – Санитариялық бақылау жүргізу тәртібі) № 4 қосымшаға сәйкес № 1КТ нысаны бойынша  Одақтың кедендік аумағындағы санитариялық қорғау жөніндегі іс-шаралар туралы мәліметтерді Одақтың ақпараттық порталында жариялау.</w:t>
      </w:r>
    </w:p>
    <w:bookmarkEnd w:id="27"/>
    <w:bookmarkStart w:name="z32" w:id="28"/>
    <w:p>
      <w:pPr>
        <w:spacing w:after="0"/>
        <w:ind w:left="0"/>
        <w:jc w:val="both"/>
      </w:pPr>
      <w:r>
        <w:rPr>
          <w:rFonts w:ascii="Times New Roman"/>
          <w:b w:val="false"/>
          <w:i w:val="false"/>
          <w:color w:val="000000"/>
          <w:sz w:val="28"/>
        </w:rPr>
        <w:t>
      8. Бақылау-қадағалау функцияларын орындайтын органдар адамның өмірі, денсаулығы және оның өмір сүретін ортасы үшін қауіпті өнімнің Одақтың кедендік аумағына әкелінуіне және таралуына жол бермеу бойынша іс-шаралардың орындалуын қамтамасыз ету үшін уәкілетті органдардан адамның өмірі, денсаулығы және оның өмір сүретін ортасы үшін қауіпті өнімнің анықталған жағдайлары және қабылданған санитариялық шаралар туралы хабарламаларды алады. Қажет болған кезде адамның өмірі, денсаулығы және оның өмір сүретін ортасы үшін қауіпті өнімнің анықталғаны туралы мәліметтерді  бақылау-қадағалау функцияларын орындайтын органдар да сұрау салу бойынша адамның өмірі, денсаулығы және оның өмір сүретін ортасы үшін қауіпті өнім туралы дерекқордан алуы мүмкін.</w:t>
      </w:r>
    </w:p>
    <w:bookmarkEnd w:id="28"/>
    <w:bookmarkStart w:name="z33" w:id="29"/>
    <w:p>
      <w:pPr>
        <w:spacing w:after="0"/>
        <w:ind w:left="0"/>
        <w:jc w:val="both"/>
      </w:pPr>
      <w:r>
        <w:rPr>
          <w:rFonts w:ascii="Times New Roman"/>
          <w:b w:val="false"/>
          <w:i w:val="false"/>
          <w:color w:val="000000"/>
          <w:sz w:val="28"/>
        </w:rPr>
        <w:t>
      9. Осы Қағидалардың 4-тармағының "а" тармақшасында көрсетілген жалпы ақпараттық ресурстардан (бұдан әрі – ақпараттық ресурстар) ақпарат алу үшін мүдделі тұлғалар Одақтың ақпараттық порталының веб-интерфейсін немесе оның сервистерін пайдалана алады. Веб-интерфейсті пайдалану кезінде пайдаланушы іздеу параметрлерін және (немесе) жалпы ақпараттық ресурстардағы ақпаратты орнатады және ақпараттық ресурстардан ақпараттармен жұмыс жасауды жүзеге асырады.</w:t>
      </w:r>
    </w:p>
    <w:bookmarkEnd w:id="29"/>
    <w:p>
      <w:pPr>
        <w:spacing w:after="0"/>
        <w:ind w:left="0"/>
        <w:jc w:val="both"/>
      </w:pPr>
      <w:r>
        <w:rPr>
          <w:rFonts w:ascii="Times New Roman"/>
          <w:b w:val="false"/>
          <w:i w:val="false"/>
          <w:color w:val="000000"/>
          <w:sz w:val="28"/>
        </w:rPr>
        <w:t>
      Одақтың ақпараттық порталында орналасқан  сервистерді пайдалану кезінде  мүдделі тұлғаның ақпараттық жүйесі мен Одақтың ақпараттық порталы арасында ақпараттық өзара іс-қимыл жүзеге асырылады.</w:t>
      </w:r>
    </w:p>
    <w:bookmarkStart w:name="z34" w:id="30"/>
    <w:p>
      <w:pPr>
        <w:spacing w:after="0"/>
        <w:ind w:left="0"/>
        <w:jc w:val="both"/>
      </w:pPr>
      <w:r>
        <w:rPr>
          <w:rFonts w:ascii="Times New Roman"/>
          <w:b w:val="false"/>
          <w:i w:val="false"/>
          <w:color w:val="000000"/>
          <w:sz w:val="28"/>
        </w:rPr>
        <w:t>
      10. Жалпы процестерге қатысушылардың ақпараттық өзара іс-қимылы оларды іске асырған кезде осы Қағидаға № 1 қосымшаға сәйкес схема бойынша жүзге асырылады.</w:t>
      </w:r>
    </w:p>
    <w:bookmarkEnd w:id="30"/>
    <w:bookmarkStart w:name="z35" w:id="31"/>
    <w:p>
      <w:pPr>
        <w:spacing w:after="0"/>
        <w:ind w:left="0"/>
        <w:jc w:val="left"/>
      </w:pPr>
      <w:r>
        <w:rPr>
          <w:rFonts w:ascii="Times New Roman"/>
          <w:b/>
          <w:i w:val="false"/>
          <w:color w:val="000000"/>
        </w:rPr>
        <w:t xml:space="preserve"> IV. Ақпараттық ресурстар мен сервистер</w:t>
      </w:r>
    </w:p>
    <w:bookmarkEnd w:id="31"/>
    <w:bookmarkStart w:name="z36" w:id="32"/>
    <w:p>
      <w:pPr>
        <w:spacing w:after="0"/>
        <w:ind w:left="0"/>
        <w:jc w:val="both"/>
      </w:pPr>
      <w:r>
        <w:rPr>
          <w:rFonts w:ascii="Times New Roman"/>
          <w:b w:val="false"/>
          <w:i w:val="false"/>
          <w:color w:val="000000"/>
          <w:sz w:val="28"/>
        </w:rPr>
        <w:t>
      11. Ақпараттық ресурстарды Комиссияға электрондық нысанда уәкілетті органдар беретін ақпараттар негізінде Комиссия қалыптастырады және жүргізеді.</w:t>
      </w:r>
    </w:p>
    <w:bookmarkEnd w:id="32"/>
    <w:bookmarkStart w:name="z37" w:id="33"/>
    <w:p>
      <w:pPr>
        <w:spacing w:after="0"/>
        <w:ind w:left="0"/>
        <w:jc w:val="both"/>
      </w:pPr>
      <w:r>
        <w:rPr>
          <w:rFonts w:ascii="Times New Roman"/>
          <w:b w:val="false"/>
          <w:i w:val="false"/>
          <w:color w:val="000000"/>
          <w:sz w:val="28"/>
        </w:rPr>
        <w:t>
      12. Ақпараттық ресурстарды қалыптастыру және жүргізу Комиссияның уәкілетті органдардан ақпараттық ресурстарға енгізілетін тиісті ақпаратты алуын, оларды сақтауды, Одақтың ақпараттық порталында ақпараттық ресурстардан келісілген көлемде ақпараттың жариялануын, сондай-ақ Одақтың интеграцияланған ақпараттық жүйесінің (бұдан әрі - біріктірілген жүйе) құралдарын пайдалану арқылы уәкілетті органдарға осындай ақпаратқа қол жеткізуді қамтамасыз етуді қамтиды.</w:t>
      </w:r>
    </w:p>
    <w:bookmarkEnd w:id="33"/>
    <w:bookmarkStart w:name="z38" w:id="34"/>
    <w:p>
      <w:pPr>
        <w:spacing w:after="0"/>
        <w:ind w:left="0"/>
        <w:jc w:val="both"/>
      </w:pPr>
      <w:r>
        <w:rPr>
          <w:rFonts w:ascii="Times New Roman"/>
          <w:b w:val="false"/>
          <w:i w:val="false"/>
          <w:color w:val="000000"/>
          <w:sz w:val="28"/>
        </w:rPr>
        <w:t>
      13. Уәкілетті органдар ақпараттық ресурстарға қосу (өзекті ету) үшін өздері  ұсынатын ақпараттың шынайылығы үшін жауап береді.</w:t>
      </w:r>
    </w:p>
    <w:bookmarkEnd w:id="34"/>
    <w:bookmarkStart w:name="z39" w:id="35"/>
    <w:p>
      <w:pPr>
        <w:spacing w:after="0"/>
        <w:ind w:left="0"/>
        <w:jc w:val="both"/>
      </w:pPr>
      <w:r>
        <w:rPr>
          <w:rFonts w:ascii="Times New Roman"/>
          <w:b w:val="false"/>
          <w:i w:val="false"/>
          <w:color w:val="000000"/>
          <w:sz w:val="28"/>
        </w:rPr>
        <w:t>
      14. Комиссия құзырлы органдардың және бақылау және қадағалау функцияларын жүзеге асыратын органдардың  сұратуы бойынша оларға ақпаратты Одақтың ақпараттық порталында жариялау үшін ақпараттық ресурстардан жібереді.</w:t>
      </w:r>
    </w:p>
    <w:bookmarkEnd w:id="35"/>
    <w:bookmarkStart w:name="z40" w:id="36"/>
    <w:p>
      <w:pPr>
        <w:spacing w:after="0"/>
        <w:ind w:left="0"/>
        <w:jc w:val="left"/>
      </w:pPr>
      <w:r>
        <w:rPr>
          <w:rFonts w:ascii="Times New Roman"/>
          <w:b/>
          <w:i w:val="false"/>
          <w:color w:val="000000"/>
        </w:rPr>
        <w:t xml:space="preserve"> Бірыңғай тізілімді жүргізу</w:t>
      </w:r>
    </w:p>
    <w:bookmarkEnd w:id="36"/>
    <w:p>
      <w:pPr>
        <w:spacing w:after="0"/>
        <w:ind w:left="0"/>
        <w:jc w:val="left"/>
      </w:pPr>
    </w:p>
    <w:p>
      <w:pPr>
        <w:spacing w:after="0"/>
        <w:ind w:left="0"/>
        <w:jc w:val="both"/>
      </w:pPr>
      <w:r>
        <w:rPr>
          <w:rFonts w:ascii="Times New Roman"/>
          <w:b w:val="false"/>
          <w:i w:val="false"/>
          <w:color w:val="000000"/>
          <w:sz w:val="28"/>
        </w:rPr>
        <w:t xml:space="preserve">
      15. Өнімді мемлекеттік тіркеу туралы куәліктердің бірыңғай тізілімі құрамы Еуразиялық экономикалық комиссия Алқасының 2017 жылғы 30 маусымдағы № 80 </w:t>
      </w:r>
      <w:r>
        <w:rPr>
          <w:rFonts w:ascii="Times New Roman"/>
          <w:b w:val="false"/>
          <w:i w:val="false"/>
          <w:color w:val="000000"/>
          <w:sz w:val="28"/>
        </w:rPr>
        <w:t>шешімімен</w:t>
      </w:r>
      <w:r>
        <w:rPr>
          <w:rFonts w:ascii="Times New Roman"/>
          <w:b w:val="false"/>
          <w:i w:val="false"/>
          <w:color w:val="000000"/>
          <w:sz w:val="28"/>
        </w:rPr>
        <w:t xml:space="preserve"> бекітілген Өнімді мемлекеттік тіркеу туралы куәліктердің бірыңғай тізілімін қалыптастыру және жүргізу тәртібінде айқындалған мәліметтерді қамтиды және ол осы Қағидаға № 2 қосымшаның 1-кестесінде көрсетілген. Өнімдерді мемлекеттік тіркеу туралы куәліктердің бірыңғай тізіліміне енгізілген ақпарат Одақтың ақпараттық порталында жариялануға жатады.</w:t>
      </w:r>
    </w:p>
    <w:bookmarkStart w:name="z42" w:id="37"/>
    <w:p>
      <w:pPr>
        <w:spacing w:after="0"/>
        <w:ind w:left="0"/>
        <w:jc w:val="left"/>
      </w:pPr>
      <w:r>
        <w:rPr>
          <w:rFonts w:ascii="Times New Roman"/>
          <w:b/>
          <w:i w:val="false"/>
          <w:color w:val="000000"/>
        </w:rPr>
        <w:t xml:space="preserve"> Ауру туралы дерекқорды жүргізу</w:t>
      </w:r>
    </w:p>
    <w:bookmarkEnd w:id="37"/>
    <w:bookmarkStart w:name="z43" w:id="38"/>
    <w:p>
      <w:pPr>
        <w:spacing w:after="0"/>
        <w:ind w:left="0"/>
        <w:jc w:val="both"/>
      </w:pPr>
      <w:r>
        <w:rPr>
          <w:rFonts w:ascii="Times New Roman"/>
          <w:b w:val="false"/>
          <w:i w:val="false"/>
          <w:color w:val="000000"/>
          <w:sz w:val="28"/>
        </w:rPr>
        <w:t>
      16. Ауру туралы дерекқор осы Қағидаларға № 2 қосымшаның 2-кестесіне сәйкес құрамдағы мәліметтерді  қамтиды.</w:t>
      </w:r>
    </w:p>
    <w:bookmarkEnd w:id="38"/>
    <w:bookmarkStart w:name="z44" w:id="39"/>
    <w:p>
      <w:pPr>
        <w:spacing w:after="0"/>
        <w:ind w:left="0"/>
        <w:jc w:val="both"/>
      </w:pPr>
      <w:r>
        <w:rPr>
          <w:rFonts w:ascii="Times New Roman"/>
          <w:b w:val="false"/>
          <w:i w:val="false"/>
          <w:color w:val="000000"/>
          <w:sz w:val="28"/>
        </w:rPr>
        <w:t>
      17. Халықаралық мәні бар, қоғамдық денсаулық сақтау саласында төтенше жағдайлар туғызуы мүмкін инфекциялық және инфекциялық емес аурулар (уланулар) жағдайлары туралы мәліметтерді  ауру туралы дерекқорға енгізу үшін Комиссияға беру туралы шешімді 2005 жылғы 23 мамырдағы Халықаралық медициналық-санитариялық қағидаларға 2-қосымшаға сәйкес уәкілетті орган қабылдайды.</w:t>
      </w:r>
    </w:p>
    <w:bookmarkEnd w:id="39"/>
    <w:p>
      <w:pPr>
        <w:spacing w:after="0"/>
        <w:ind w:left="0"/>
        <w:jc w:val="both"/>
      </w:pPr>
      <w:r>
        <w:rPr>
          <w:rFonts w:ascii="Times New Roman"/>
          <w:b w:val="false"/>
          <w:i w:val="false"/>
          <w:color w:val="000000"/>
          <w:sz w:val="28"/>
        </w:rPr>
        <w:t>
      Инфекциялық және инфекциялық емес аурулар (уланулар) туралы мәліметтерді уәкілетті органдар дерекқорға енгізу үшін Комиссияға  тиісті шешім қабылданған күнінен бастап 3 жұмыс күні ішінде беруі керек.</w:t>
      </w:r>
    </w:p>
    <w:bookmarkStart w:name="z45" w:id="40"/>
    <w:p>
      <w:pPr>
        <w:spacing w:after="0"/>
        <w:ind w:left="0"/>
        <w:jc w:val="both"/>
      </w:pPr>
      <w:r>
        <w:rPr>
          <w:rFonts w:ascii="Times New Roman"/>
          <w:b w:val="false"/>
          <w:i w:val="false"/>
          <w:color w:val="000000"/>
          <w:sz w:val="28"/>
        </w:rPr>
        <w:t>
      18. Уәкілетті органдар инфекциялық және инфекциялық емес аурулардың (уланулар) туындау себептеріне жүргізілген тексерулердің нәтижелері туралы мәліметтерді, сондай-ақ қабылданған санитариялық шаралар туралы мәліметтерді келіп түсуіне қарай дерекқорға енгізіп отырады.</w:t>
      </w:r>
    </w:p>
    <w:bookmarkEnd w:id="40"/>
    <w:p>
      <w:pPr>
        <w:spacing w:after="0"/>
        <w:ind w:left="0"/>
        <w:jc w:val="both"/>
      </w:pPr>
      <w:r>
        <w:rPr>
          <w:rFonts w:ascii="Times New Roman"/>
          <w:b w:val="false"/>
          <w:i w:val="false"/>
          <w:color w:val="000000"/>
          <w:sz w:val="28"/>
        </w:rPr>
        <w:t xml:space="preserve">
      Инфекциялық және инфекциялық емес аурулар (уланулар) анықталған жағдайлар мен адамның өмірі, денсаулығы және оның өмір сүретін ортасы үшін қауіпті өнім анықталған жағдайдың арасындағы расталған өзара байланыстың болғаны туралы мәліметтер ауру туралы дерекқорға енгізілуге жатады. </w:t>
      </w:r>
    </w:p>
    <w:bookmarkStart w:name="z46" w:id="41"/>
    <w:p>
      <w:pPr>
        <w:spacing w:after="0"/>
        <w:ind w:left="0"/>
        <w:jc w:val="both"/>
      </w:pPr>
      <w:r>
        <w:rPr>
          <w:rFonts w:ascii="Times New Roman"/>
          <w:b w:val="false"/>
          <w:i w:val="false"/>
          <w:color w:val="000000"/>
          <w:sz w:val="28"/>
        </w:rPr>
        <w:t>
      19. Инфекциялық және инфекциялық емес аурулардың (уланулар) анықталғаны туралы мәліметтерді ауру туралы дерекқордан алып тастауға болмайды. Мүдделі тұлғаларды инфекциялық және инфекциялық емес аурулардың (уланулар) туындау қатері туралы тиімді түрде хабардар етуді қамтамасыз ету мақсатында уәкілетті органдар  инфекциялық аурулардың (уланудың) өршуін оқшаулау және жою бойынша іс-шаралардың  аяқталғаны туралы және жаппай инфекциялық ауру (улану) оқиғаларын жою бойынша жұмыстың аяқталғаны туралы мәліметтерді ауру туралы дерекқорға енгізу үшін Комиссияға береді.</w:t>
      </w:r>
    </w:p>
    <w:bookmarkEnd w:id="41"/>
    <w:bookmarkStart w:name="z47" w:id="42"/>
    <w:p>
      <w:pPr>
        <w:spacing w:after="0"/>
        <w:ind w:left="0"/>
        <w:jc w:val="both"/>
      </w:pPr>
      <w:r>
        <w:rPr>
          <w:rFonts w:ascii="Times New Roman"/>
          <w:b w:val="false"/>
          <w:i w:val="false"/>
          <w:color w:val="000000"/>
          <w:sz w:val="28"/>
        </w:rPr>
        <w:t>
      20. Осы Қағиданың 16-тармағында көрсетілген ауру туралы дерекқордан мәліметтер Одақтың ақпараттық порталында жариялануға жатады.</w:t>
      </w:r>
    </w:p>
    <w:bookmarkEnd w:id="42"/>
    <w:p>
      <w:pPr>
        <w:spacing w:after="0"/>
        <w:ind w:left="0"/>
        <w:jc w:val="left"/>
      </w:pPr>
      <w:r>
        <w:rPr>
          <w:rFonts w:ascii="Times New Roman"/>
          <w:b/>
          <w:i w:val="false"/>
          <w:color w:val="000000"/>
        </w:rPr>
        <w:t xml:space="preserve"> Адамның өмірі, денсаулығы және оның өмір сүретін ортасы үшін  қауіпті өнім туралы дерекқорды жүргізу</w:t>
      </w:r>
    </w:p>
    <w:bookmarkStart w:name="z48" w:id="43"/>
    <w:p>
      <w:pPr>
        <w:spacing w:after="0"/>
        <w:ind w:left="0"/>
        <w:jc w:val="both"/>
      </w:pPr>
      <w:r>
        <w:rPr>
          <w:rFonts w:ascii="Times New Roman"/>
          <w:b w:val="false"/>
          <w:i w:val="false"/>
          <w:color w:val="000000"/>
          <w:sz w:val="28"/>
        </w:rPr>
        <w:t>
      21. Мүше мемлекеттердің аумағында адамның өміріне, денсаулығына және оны қоршаған ортаға қауіпті өнімдердің анықталған жағдайлары туралы ақпарат санитариялық бақылауды жүзеге асыру тәртібімен белгіленген жағдайларда адам өміріне, адам денсаулығы мен оны қоршаған ортаға қауіпті өнімдер туралы мәліметтер базасына енгізілуі керек.</w:t>
      </w:r>
    </w:p>
    <w:bookmarkEnd w:id="43"/>
    <w:bookmarkStart w:name="z49" w:id="44"/>
    <w:p>
      <w:pPr>
        <w:spacing w:after="0"/>
        <w:ind w:left="0"/>
        <w:jc w:val="both"/>
      </w:pPr>
      <w:r>
        <w:rPr>
          <w:rFonts w:ascii="Times New Roman"/>
          <w:b w:val="false"/>
          <w:i w:val="false"/>
          <w:color w:val="000000"/>
          <w:sz w:val="28"/>
        </w:rPr>
        <w:t>
      22. Адам өміріне, денсаулығына және оның қоршаған ортасына қауіпті өнімдер туралы мәліметтер базасында осы Қағидаларға 2-қосымшаның 3-кестесіне сәйкес құрамда ақпарат бар.</w:t>
      </w:r>
    </w:p>
    <w:bookmarkEnd w:id="44"/>
    <w:bookmarkStart w:name="z50" w:id="45"/>
    <w:p>
      <w:pPr>
        <w:spacing w:after="0"/>
        <w:ind w:left="0"/>
        <w:jc w:val="both"/>
      </w:pPr>
      <w:r>
        <w:rPr>
          <w:rFonts w:ascii="Times New Roman"/>
          <w:b w:val="false"/>
          <w:i w:val="false"/>
          <w:color w:val="000000"/>
          <w:sz w:val="28"/>
        </w:rPr>
        <w:t>
      23. Адамның өмірі, денсаулығы және оның өмір сүретін ортасы үшін қауіпті өнім туралы дерекқорға келіп түсуіне қарай осындай өнімнің  анықталған жағдайлары, сондай-ақ қабылданған санитариялық шаралар туралы қосымша мәліметтер енгізіледі.</w:t>
      </w:r>
    </w:p>
    <w:bookmarkEnd w:id="45"/>
    <w:p>
      <w:pPr>
        <w:spacing w:after="0"/>
        <w:ind w:left="0"/>
        <w:jc w:val="both"/>
      </w:pPr>
      <w:r>
        <w:rPr>
          <w:rFonts w:ascii="Times New Roman"/>
          <w:b w:val="false"/>
          <w:i w:val="false"/>
          <w:color w:val="000000"/>
          <w:sz w:val="28"/>
        </w:rPr>
        <w:t xml:space="preserve">
      Мүше мемлекеттердің аумағында адамның өмірі, денсаулығы және оның өмір сүретін ортасы үшін қауіпті өнімнің анықталған жағдайлары мен  мүше мемлекеттердің аумақтарында жануарлардың жұқпалы аурулары, соның ішінде  адамдар мен жануарлар үшін ветеринариялық-санитариялық  қауіпті ортақ  ауруларының анықталғаны және таралып бара жатқаны арасында өзара байланыс бар екендігі расталғаны туралы мәліметтер болған кезде  мұндай мәліметтер ауру дерекқорына енгізілуге тиіс. </w:t>
      </w:r>
    </w:p>
    <w:bookmarkStart w:name="z51" w:id="46"/>
    <w:p>
      <w:pPr>
        <w:spacing w:after="0"/>
        <w:ind w:left="0"/>
        <w:jc w:val="both"/>
      </w:pPr>
      <w:r>
        <w:rPr>
          <w:rFonts w:ascii="Times New Roman"/>
          <w:b w:val="false"/>
          <w:i w:val="false"/>
          <w:color w:val="000000"/>
          <w:sz w:val="28"/>
        </w:rPr>
        <w:t>
      24. Мүше мемлекеттердің  аумағында адамның өмірі, денсаулығы және оның өмір сүретін ортасы үшін қауіпті  өнімнің анықталған оқиғалары туралы мәліметтерді адамның өмірі, денсаулығы және оның өмір сүретін ортасы үшін қауіпті  өнім туралы дерекқордан алып тастауға болмайды. Мүдделі тұлғаларды инфекциялық және инфекциялық  емес аурулардың (уланулар) туындау қатері туралы тиімді түрде хабардар етуді қамтамасыз ету мақсатында адамның өмірі, денсаулығы және оның өмір сүретін ортасы үшін қауіпті өнімнің айналысымен байланысты  мүше мемлекеттер азаматтарының өмірі мен денсаулығы үшін  қатерлер туралы уәкілетті органдар  енгізілген санитариялық шаралардың қолданылуын қамтамасыз ететін іс-шаралардың  аяқталғаны туралы немесе  өнімнің қауіпсіздігін растау  туралы мәліметтерді (болған кезде) Комиссияға береді.</w:t>
      </w:r>
    </w:p>
    <w:bookmarkEnd w:id="46"/>
    <w:bookmarkStart w:name="z52" w:id="47"/>
    <w:p>
      <w:pPr>
        <w:spacing w:after="0"/>
        <w:ind w:left="0"/>
        <w:jc w:val="both"/>
      </w:pPr>
      <w:r>
        <w:rPr>
          <w:rFonts w:ascii="Times New Roman"/>
          <w:b w:val="false"/>
          <w:i w:val="false"/>
          <w:color w:val="000000"/>
          <w:sz w:val="28"/>
        </w:rPr>
        <w:t>
      25. 22-тармақта көрсетілген адамның өмірі, денсаулығы және оның өмір сүретін ортасы үшін қауіпті өнім туралы дерекқорға енгізілген мәліметтер Одақтың ақпараттық  порталында жариялануға жатады.</w:t>
      </w:r>
    </w:p>
    <w:bookmarkEnd w:id="47"/>
    <w:bookmarkStart w:name="z53" w:id="48"/>
    <w:p>
      <w:pPr>
        <w:spacing w:after="0"/>
        <w:ind w:left="0"/>
        <w:jc w:val="left"/>
      </w:pPr>
      <w:r>
        <w:rPr>
          <w:rFonts w:ascii="Times New Roman"/>
          <w:b/>
          <w:i w:val="false"/>
          <w:color w:val="000000"/>
        </w:rPr>
        <w:t xml:space="preserve"> Уақытша санитариялық шаралар туралы ақпараттық ресурсты жүргізу</w:t>
      </w:r>
    </w:p>
    <w:bookmarkEnd w:id="48"/>
    <w:bookmarkStart w:name="z54" w:id="49"/>
    <w:p>
      <w:pPr>
        <w:spacing w:after="0"/>
        <w:ind w:left="0"/>
        <w:jc w:val="both"/>
      </w:pPr>
      <w:r>
        <w:rPr>
          <w:rFonts w:ascii="Times New Roman"/>
          <w:b w:val="false"/>
          <w:i w:val="false"/>
          <w:color w:val="000000"/>
          <w:sz w:val="28"/>
        </w:rPr>
        <w:t>
      26. Уақытша санитариялық шаралар туралы мәліметтерді ақпараттық ресурсқа енгізу тәртібі Еуразиялық экономикалық комиссия Кеңесінің 2016 жылғы 16 мамырдағы № 149 шешімімен бекітілген Еуразиялық экономикалық одаққа мүше мемлекеттердің уәкілетті органдарының уақытша санитариялық, ветеринариялық-санитариялық және карантиндік фитосанитариялық шаралар енгізген кездегі өзара іс-қимыл тәртібінде айқындалады.</w:t>
      </w:r>
    </w:p>
    <w:bookmarkEnd w:id="49"/>
    <w:bookmarkStart w:name="z55" w:id="50"/>
    <w:p>
      <w:pPr>
        <w:spacing w:after="0"/>
        <w:ind w:left="0"/>
        <w:jc w:val="both"/>
      </w:pPr>
      <w:r>
        <w:rPr>
          <w:rFonts w:ascii="Times New Roman"/>
          <w:b w:val="false"/>
          <w:i w:val="false"/>
          <w:color w:val="000000"/>
          <w:sz w:val="28"/>
        </w:rPr>
        <w:t>
      27. Мүше мемлекеттер уақытша санитариялық шараларды енгізген, өзгерткен немесе алып тастаған кезде уәкілетті органдар уақытша санитариялық шаралар туралы ақпараттық ресурсқа енгізетін мәліметтердің құрамы  осы Қағидаға № 2 қосымшаның 4-кестесінде көрсетілген.</w:t>
      </w:r>
    </w:p>
    <w:bookmarkEnd w:id="50"/>
    <w:bookmarkStart w:name="z56" w:id="51"/>
    <w:p>
      <w:pPr>
        <w:spacing w:after="0"/>
        <w:ind w:left="0"/>
        <w:jc w:val="both"/>
      </w:pPr>
      <w:r>
        <w:rPr>
          <w:rFonts w:ascii="Times New Roman"/>
          <w:b w:val="false"/>
          <w:i w:val="false"/>
          <w:color w:val="000000"/>
          <w:sz w:val="28"/>
        </w:rPr>
        <w:t>
      28. Мүше мемлекеттердің біреуі, басқа мүше мемлекеттердің уәкілетті органдары енгізген уақытша санитариялық шара туралы ақпаратты қарау нәтижелері бойынша уақытша санитариялық шаралар туралы ақпараттық ресурсқа енгізілетін мәліметтердің құрамы осы Қағидаларға 2-қосымшаның 5-кестесінде келтірілген.</w:t>
      </w:r>
    </w:p>
    <w:bookmarkEnd w:id="51"/>
    <w:bookmarkStart w:name="z57" w:id="52"/>
    <w:p>
      <w:pPr>
        <w:spacing w:after="0"/>
        <w:ind w:left="0"/>
        <w:jc w:val="both"/>
      </w:pPr>
      <w:r>
        <w:rPr>
          <w:rFonts w:ascii="Times New Roman"/>
          <w:b w:val="false"/>
          <w:i w:val="false"/>
          <w:color w:val="000000"/>
          <w:sz w:val="28"/>
        </w:rPr>
        <w:t>
      29. Осы Қағидалардың 27 және 28-тармақтарында көрсетілген мәліметтер Одақтың ақпараттық порталында жариялануға жатады.</w:t>
      </w:r>
    </w:p>
    <w:bookmarkEnd w:id="52"/>
    <w:bookmarkStart w:name="z58" w:id="53"/>
    <w:p>
      <w:pPr>
        <w:spacing w:after="0"/>
        <w:ind w:left="0"/>
        <w:jc w:val="both"/>
      </w:pPr>
      <w:r>
        <w:rPr>
          <w:rFonts w:ascii="Times New Roman"/>
          <w:b w:val="false"/>
          <w:i w:val="false"/>
          <w:color w:val="000000"/>
          <w:sz w:val="28"/>
        </w:rPr>
        <w:t>
      30. Инфекциялық және жаппай инфекциялық емес аурулар (уланулар) оқиғалары анықталуымен немесе адамның өмірі, денсаулығы және оның өмір сүретін ортасы үшін қауіпті өнімнің анықталуымен байланысты мүше мемлекет уақытша санитариялық  шараларды енгізген жағдайда,  мұндай жағдайлар туралы мәліметтерді уәкілетті орган уақытша шараларды енгізудің негіздемесі ретінде уақытша санитариялық шаралар туралы ақпараттық ресурсқа енгізуге тиіс.</w:t>
      </w:r>
    </w:p>
    <w:bookmarkEnd w:id="53"/>
    <w:bookmarkStart w:name="z59" w:id="54"/>
    <w:p>
      <w:pPr>
        <w:spacing w:after="0"/>
        <w:ind w:left="0"/>
        <w:jc w:val="left"/>
      </w:pPr>
      <w:r>
        <w:rPr>
          <w:rFonts w:ascii="Times New Roman"/>
          <w:b/>
          <w:i w:val="false"/>
          <w:color w:val="000000"/>
        </w:rPr>
        <w:t xml:space="preserve"> Электрондық сервистер</w:t>
      </w:r>
    </w:p>
    <w:bookmarkEnd w:id="54"/>
    <w:bookmarkStart w:name="z60" w:id="55"/>
    <w:p>
      <w:pPr>
        <w:spacing w:after="0"/>
        <w:ind w:left="0"/>
        <w:jc w:val="both"/>
      </w:pPr>
      <w:r>
        <w:rPr>
          <w:rFonts w:ascii="Times New Roman"/>
          <w:b w:val="false"/>
          <w:i w:val="false"/>
          <w:color w:val="000000"/>
          <w:sz w:val="28"/>
        </w:rPr>
        <w:t>
      31. Одақтың ақпараттық порталында мынадай электрондық сервистерге қол жеткізу қамтамасыз етіледі:</w:t>
      </w:r>
    </w:p>
    <w:bookmarkEnd w:id="55"/>
    <w:bookmarkStart w:name="z61" w:id="56"/>
    <w:p>
      <w:pPr>
        <w:spacing w:after="0"/>
        <w:ind w:left="0"/>
        <w:jc w:val="both"/>
      </w:pPr>
      <w:r>
        <w:rPr>
          <w:rFonts w:ascii="Times New Roman"/>
          <w:b w:val="false"/>
          <w:i w:val="false"/>
          <w:color w:val="000000"/>
          <w:sz w:val="28"/>
        </w:rPr>
        <w:t xml:space="preserve">
      а) мүше мемлекеттер азаматтарының өмірі мен денсаулығы үшін қатерлер туралы хабарлау, соның ішінде жануарлардың аурулары, адамдар мен жануарлар үшін ортақ аурулардың анықталғаны туралы хабарлау, инфекциялық және жаппай инфекциялық емес аурулардың (уланулардың) анықталғаны туралы хабарлау, мүше мемлекеттердің аумақтарында санитариялық-эпидемиологиялық жағдайдың  нашарлауымен байланысты  уақытша санитариялық шаралар енгізілгені туралы хабарлау;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белгілі бір форматтарда мәліметтерді, соның ішінде мүдделі тұлғалардың сұрау салуы бойынша мәліметтерді беруді қамтамасыз етуді қоса алғанда, мәліметтерді автоматты түрде өңдеу үшін Одақтың ақпараттық порталында  жарияланған  мәліметтерді іздестіру және оны жалпы процестерге қатысушыларға беру;</w:t>
      </w:r>
    </w:p>
    <w:bookmarkStart w:name="z63" w:id="57"/>
    <w:p>
      <w:pPr>
        <w:spacing w:after="0"/>
        <w:ind w:left="0"/>
        <w:jc w:val="both"/>
      </w:pPr>
      <w:r>
        <w:rPr>
          <w:rFonts w:ascii="Times New Roman"/>
          <w:b w:val="false"/>
          <w:i w:val="false"/>
          <w:color w:val="000000"/>
          <w:sz w:val="28"/>
        </w:rPr>
        <w:t>
      в) Одақтың ақпарттық порталында жарияланған мәліметтерді жаңартуға, сондай-ақ мүше мемлекеттер аумақтарында мүше мемлекеттер азаматтарының өмірі мен денсаулығы үшін қатерлердің туындауы туралы хабарламаларға жазылымдарды ресімдеу;</w:t>
      </w:r>
    </w:p>
    <w:bookmarkEnd w:id="57"/>
    <w:bookmarkStart w:name="z64" w:id="58"/>
    <w:p>
      <w:pPr>
        <w:spacing w:after="0"/>
        <w:ind w:left="0"/>
        <w:jc w:val="both"/>
      </w:pPr>
      <w:r>
        <w:rPr>
          <w:rFonts w:ascii="Times New Roman"/>
          <w:b w:val="false"/>
          <w:i w:val="false"/>
          <w:color w:val="000000"/>
          <w:sz w:val="28"/>
        </w:rPr>
        <w:t>
      г) Одақтың нормативтік-анықтамалық ақпаратының бірыңғай жүйесінің құрамына кіретін анықтамалықтар мен сыныптауыштарды санитариялық шараларды қолдану саласындағы жалпы процеске қатысушыларға беру, соның ішінде автоматты түрде өңдеу үшін мүдделі тұлғалардың сұрау салуы бойынша беру;</w:t>
      </w:r>
    </w:p>
    <w:bookmarkEnd w:id="58"/>
    <w:bookmarkStart w:name="z65" w:id="59"/>
    <w:p>
      <w:pPr>
        <w:spacing w:after="0"/>
        <w:ind w:left="0"/>
        <w:jc w:val="both"/>
      </w:pPr>
      <w:r>
        <w:rPr>
          <w:rFonts w:ascii="Times New Roman"/>
          <w:b w:val="false"/>
          <w:i w:val="false"/>
          <w:color w:val="000000"/>
          <w:sz w:val="28"/>
        </w:rPr>
        <w:t>
      д) Одақ шеңберінде санитариялық шараларды қолдану туралы ақпараттық-анықтамалық сервистер;</w:t>
      </w:r>
    </w:p>
    <w:bookmarkEnd w:id="59"/>
    <w:bookmarkStart w:name="z66" w:id="60"/>
    <w:p>
      <w:pPr>
        <w:spacing w:after="0"/>
        <w:ind w:left="0"/>
        <w:jc w:val="both"/>
      </w:pPr>
      <w:r>
        <w:rPr>
          <w:rFonts w:ascii="Times New Roman"/>
          <w:b w:val="false"/>
          <w:i w:val="false"/>
          <w:color w:val="000000"/>
          <w:sz w:val="28"/>
        </w:rPr>
        <w:t>
      е) жалпы процестерге қатысушыларға Одақ аясында санитариялық шараларды қолдану саласында статистикалық және талдамалық ақпаратты графикалық түрде  (графика диаграмма, инфопанель, карта және т.б. түрде) беру;</w:t>
      </w:r>
    </w:p>
    <w:bookmarkEnd w:id="60"/>
    <w:bookmarkStart w:name="z67" w:id="61"/>
    <w:p>
      <w:pPr>
        <w:spacing w:after="0"/>
        <w:ind w:left="0"/>
        <w:jc w:val="both"/>
      </w:pPr>
      <w:r>
        <w:rPr>
          <w:rFonts w:ascii="Times New Roman"/>
          <w:b w:val="false"/>
          <w:i w:val="false"/>
          <w:color w:val="000000"/>
          <w:sz w:val="28"/>
        </w:rPr>
        <w:t>
      ж) Одақтың кедендік аумағында санитариялық қорғау бойынша іс-шаралар туралы мәліметтерді орналастыру үшін Санитариялық бақылау тәртібіне № 4 қосымшаға сәйкес 1КТ нысаны бойынша уәкілетті органның жеке кабинеті;</w:t>
      </w:r>
    </w:p>
    <w:bookmarkEnd w:id="61"/>
    <w:bookmarkStart w:name="z68" w:id="62"/>
    <w:p>
      <w:pPr>
        <w:spacing w:after="0"/>
        <w:ind w:left="0"/>
        <w:jc w:val="both"/>
      </w:pPr>
      <w:r>
        <w:rPr>
          <w:rFonts w:ascii="Times New Roman"/>
          <w:b w:val="false"/>
          <w:i w:val="false"/>
          <w:color w:val="000000"/>
          <w:sz w:val="28"/>
        </w:rPr>
        <w:t>
      з) өнімді мемлекеттік тіркеу туралы куәліктің қолданысының мәртебесін тексеру сервисі.</w:t>
      </w:r>
    </w:p>
    <w:bookmarkEnd w:id="62"/>
    <w:bookmarkStart w:name="z69" w:id="63"/>
    <w:p>
      <w:pPr>
        <w:spacing w:after="0"/>
        <w:ind w:left="0"/>
        <w:jc w:val="both"/>
      </w:pPr>
      <w:r>
        <w:rPr>
          <w:rFonts w:ascii="Times New Roman"/>
          <w:b w:val="false"/>
          <w:i w:val="false"/>
          <w:color w:val="000000"/>
          <w:sz w:val="28"/>
        </w:rPr>
        <w:t>
      32. Осы Қағиданың 31-тармағының а) тармақшасында көрсетілген сервис аясындағы мәліметтер тиісті жалпы процестер қолданысқа енгізілгеннен  кейін беріледі.</w:t>
      </w:r>
    </w:p>
    <w:bookmarkEnd w:id="63"/>
    <w:bookmarkStart w:name="z70" w:id="64"/>
    <w:p>
      <w:pPr>
        <w:spacing w:after="0"/>
        <w:ind w:left="0"/>
        <w:jc w:val="left"/>
      </w:pPr>
      <w:r>
        <w:rPr>
          <w:rFonts w:ascii="Times New Roman"/>
          <w:b/>
          <w:i w:val="false"/>
          <w:color w:val="000000"/>
        </w:rPr>
        <w:t xml:space="preserve"> V. Ақпараттық іс-қимылдың ерекшеліктері</w:t>
      </w:r>
    </w:p>
    <w:bookmarkEnd w:id="64"/>
    <w:bookmarkStart w:name="z71" w:id="65"/>
    <w:p>
      <w:pPr>
        <w:spacing w:after="0"/>
        <w:ind w:left="0"/>
        <w:jc w:val="both"/>
      </w:pPr>
      <w:r>
        <w:rPr>
          <w:rFonts w:ascii="Times New Roman"/>
          <w:b w:val="false"/>
          <w:i w:val="false"/>
          <w:color w:val="000000"/>
          <w:sz w:val="28"/>
        </w:rPr>
        <w:t>
      33. Уәкілетті органдар мен Комиссияның Одақтың кедендік аумағын санитариялық қорғау жөніндегі іс-шаралар туралы белгіленген нысанда жыл сайынғы есептерін Комиссияға ұсынумен байланысты ақпараттық өзара іс-қимылы уәкілетті органдардың қызметкерлері үшін Одақтың ақпараттық порталында құрылған уәкілетті органдардың дербес шоттарының қызметін пайдалану арқылы жүзеге асырылады.</w:t>
      </w:r>
    </w:p>
    <w:bookmarkEnd w:id="65"/>
    <w:bookmarkStart w:name="z72" w:id="66"/>
    <w:p>
      <w:pPr>
        <w:spacing w:after="0"/>
        <w:ind w:left="0"/>
        <w:jc w:val="both"/>
      </w:pPr>
      <w:r>
        <w:rPr>
          <w:rFonts w:ascii="Times New Roman"/>
          <w:b w:val="false"/>
          <w:i w:val="false"/>
          <w:color w:val="000000"/>
          <w:sz w:val="28"/>
        </w:rPr>
        <w:t>
      34. Уәкілетті органдардың, бақылау және қадағалау функцияларын жүзеге асыратын органдардың өздері мен Комиссия арасындағы ақпараттық өзара іс-қимылы интеграцияланған жүйенің көмегімен жүзеге асырылады.</w:t>
      </w:r>
    </w:p>
    <w:bookmarkEnd w:id="66"/>
    <w:bookmarkStart w:name="z73" w:id="67"/>
    <w:p>
      <w:pPr>
        <w:spacing w:after="0"/>
        <w:ind w:left="0"/>
        <w:jc w:val="both"/>
      </w:pPr>
      <w:r>
        <w:rPr>
          <w:rFonts w:ascii="Times New Roman"/>
          <w:b w:val="false"/>
          <w:i w:val="false"/>
          <w:color w:val="000000"/>
          <w:sz w:val="28"/>
        </w:rPr>
        <w:t>
      35. Уәкілетті органдардың тауарларды мемлекеттік тіркеу туралы куәліктер туралы мәліметтерді Комиссияға беруі осындай мәліметтерді енгізген кезде, соның ішінде  өнімді мемлекеттік тіркеу туралы куәліктердің бірыңғай тізілімінің ұлттық бөліктерін өзекті ету кезінде автоматты түрде жүзеге асырылады.</w:t>
      </w:r>
    </w:p>
    <w:bookmarkEnd w:id="67"/>
    <w:bookmarkStart w:name="z74" w:id="68"/>
    <w:p>
      <w:pPr>
        <w:spacing w:after="0"/>
        <w:ind w:left="0"/>
        <w:jc w:val="both"/>
      </w:pPr>
      <w:r>
        <w:rPr>
          <w:rFonts w:ascii="Times New Roman"/>
          <w:b w:val="false"/>
          <w:i w:val="false"/>
          <w:color w:val="000000"/>
          <w:sz w:val="28"/>
        </w:rPr>
        <w:t>
      36. Хаттамалар өнімді мемлекеттік тіркеу туралы куәліктердің бірыңғай тізіліміне енгізілмейді. Мұндай құжаттарды уәкілетті органдар тиісті уәкілетті органның өтініші бойынша интеграцияланған жүйенің құралдарын қолдана отырып, санитариялық бақылауды жүргізу тәртібінде көзделген жағдайларда электрондық нысанда береді.</w:t>
      </w:r>
    </w:p>
    <w:bookmarkEnd w:id="68"/>
    <w:p>
      <w:pPr>
        <w:spacing w:after="0"/>
        <w:ind w:left="0"/>
        <w:jc w:val="both"/>
      </w:pPr>
      <w:r>
        <w:rPr>
          <w:rFonts w:ascii="Times New Roman"/>
          <w:b w:val="false"/>
          <w:i w:val="false"/>
          <w:color w:val="000000"/>
          <w:sz w:val="28"/>
        </w:rPr>
        <w:t>
      Сұрау салуда уәкілетті орган хаттаманы сұрататын өнімді мемлекеттік тіркеу туралы куәліктің нөмірі мен берілген күні, сондай-ақ өнімді сынау түрі туралы ақпарат болуға тиіс.</w:t>
      </w:r>
    </w:p>
    <w:p>
      <w:pPr>
        <w:spacing w:after="0"/>
        <w:ind w:left="0"/>
        <w:jc w:val="both"/>
      </w:pPr>
      <w:r>
        <w:rPr>
          <w:rFonts w:ascii="Times New Roman"/>
          <w:b w:val="false"/>
          <w:i w:val="false"/>
          <w:color w:val="000000"/>
          <w:sz w:val="28"/>
        </w:rPr>
        <w:t>
      Хаттаманы ұсыну туралы сұрау салуға жауап ретінде хаттаманың немесе электрондық хаттаманың сканерден өткізілген көшірмесі туралы мәлімет ұсынылады (егер мұндай хаттаманың электрондық форматына Комиссия мақұлдаған талаптар болса).</w:t>
      </w:r>
    </w:p>
    <w:bookmarkStart w:name="z75" w:id="69"/>
    <w:p>
      <w:pPr>
        <w:spacing w:after="0"/>
        <w:ind w:left="0"/>
        <w:jc w:val="both"/>
      </w:pPr>
      <w:r>
        <w:rPr>
          <w:rFonts w:ascii="Times New Roman"/>
          <w:b w:val="false"/>
          <w:i w:val="false"/>
          <w:color w:val="000000"/>
          <w:sz w:val="28"/>
        </w:rPr>
        <w:t>
      37. Адамның өміріне, денсаулығына және оны қоршаған ортаға қауіпті өнімдерді анықтау және уақытша санитариялық-эпидемиологиялық шаралар енгізу туралы қосымша ақпаратты ұсыну кезінде сұрау салу бойынша уәкілетті органдар арасында берілетін ақпараттың құрамы осы Қағидаларға 2-қосымшаның 6-кестесінде келтірілген.</w:t>
      </w:r>
    </w:p>
    <w:bookmarkEnd w:id="69"/>
    <w:bookmarkStart w:name="z76" w:id="70"/>
    <w:p>
      <w:pPr>
        <w:spacing w:after="0"/>
        <w:ind w:left="0"/>
        <w:jc w:val="both"/>
      </w:pPr>
      <w:r>
        <w:rPr>
          <w:rFonts w:ascii="Times New Roman"/>
          <w:b w:val="false"/>
          <w:i w:val="false"/>
          <w:color w:val="000000"/>
          <w:sz w:val="28"/>
        </w:rPr>
        <w:t>
      38. Өнімнің өндірістік процесіне қатысты бұзушылықтар болған кезде, осындай бұзушылықтарды анықтаған мүше мемлекеттің уәкілетті органы және аумағында өнімді өндіруші орналасқан мүше мемлекеттің уәкілетті органы интеграцияланған жүйенің құралдарын қолдана отырып, Санитариялық бақылау жүргізу тәртібіне сәйкес  бір-біріне ақпарат береді. Берілетін ақпараттың құрамы осы Қағидаларға № 2 қосымшаның 3-кестесінде көрсетілген.</w:t>
      </w:r>
    </w:p>
    <w:bookmarkEnd w:id="70"/>
    <w:bookmarkStart w:name="z77" w:id="71"/>
    <w:p>
      <w:pPr>
        <w:spacing w:after="0"/>
        <w:ind w:left="0"/>
        <w:jc w:val="both"/>
      </w:pPr>
      <w:r>
        <w:rPr>
          <w:rFonts w:ascii="Times New Roman"/>
          <w:b w:val="false"/>
          <w:i w:val="false"/>
          <w:color w:val="000000"/>
          <w:sz w:val="28"/>
        </w:rPr>
        <w:t>
      39. Мүше мемлекеттердің заңнамасына сәйкес құпия болып табылатын ақпараттарды уәкілетті органдардың осы Қағидалардың 36-38-тармақтарында көрсетілген жалпы процестерді жүзеге асыру шеңберінде қосымша ақпарат алмасу кезінде  беруі жүзеге асырылмайды.</w:t>
      </w:r>
    </w:p>
    <w:bookmarkEnd w:id="71"/>
    <w:bookmarkStart w:name="z78" w:id="72"/>
    <w:p>
      <w:pPr>
        <w:spacing w:after="0"/>
        <w:ind w:left="0"/>
        <w:jc w:val="left"/>
      </w:pPr>
      <w:r>
        <w:rPr>
          <w:rFonts w:ascii="Times New Roman"/>
          <w:b/>
          <w:i w:val="false"/>
          <w:color w:val="000000"/>
        </w:rPr>
        <w:t xml:space="preserve"> VI. Жалпы процестерді іске асыру бойынша іс-шаралар</w:t>
      </w:r>
    </w:p>
    <w:bookmarkEnd w:id="72"/>
    <w:p>
      <w:pPr>
        <w:spacing w:after="0"/>
        <w:ind w:left="0"/>
        <w:jc w:val="left"/>
      </w:pPr>
    </w:p>
    <w:p>
      <w:pPr>
        <w:spacing w:after="0"/>
        <w:ind w:left="0"/>
        <w:jc w:val="both"/>
      </w:pPr>
      <w:r>
        <w:rPr>
          <w:rFonts w:ascii="Times New Roman"/>
          <w:b w:val="false"/>
          <w:i w:val="false"/>
          <w:color w:val="000000"/>
          <w:sz w:val="28"/>
        </w:rPr>
        <w:t>
      40. Комиссия уәкілетті органдар арасындағы, уәкілетті органдар мен Комиссия арасындағы, уәкілетті органдар мен бақылау және қадағалау функцияларын орындайтын органдар арасындағы және бақылау-қадағалау функцияларын орындайтын органдар мен Комиссия арасындағы осы саладағы жалпы процестерді жүзеге асыру кезінде интеграцияланған жүйенің көмегі арқылы санитариялық шараларды қолдануды ақпараттық қамтамасыз ету саласындағы ақпараттық өзара іс-қимылды реттейтін технологиялық құжаттарды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"Инфекциялық және жаппай инфекциялық емес аурулардың (уланулар) анықталған  және (немесе) Еуразиялық экономикалық одақтың  кедендік аумағында адамның өмірі, денсаулығы және оның өмір сүретін ортасы үшін қауіпті өнімнің таралуы оқиғалары туралы, сондай-ақ қабылданған санитариялық шаралар туралы дерекқорды қалыптастыру, жүргізу және пайдалану" жалпы процесі аясында қалыптастырылатын ақпараттық ресурстарды, сондай-ақ Еуразиялық экономикалық комиссия Алқасының 2015 жылғы 14 сәуірдегі № 29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аясындағы жалпы процестер тізбесінің 37 және 40-тармақтарында көзделген "Қауіпті өнім туралы хабар беру жүйесін қалыптастыру, жүргізу және пайдалану" және "Еуразиялық экономикалық одаққа мүше мемлекеттердің  аумақтарында жануарлардың жұқпалы аурулары, соның ішінде адамдар мен жануарлар үшін ветеринариялық-санитариялық  қауіпті ортақ аурулардың анықталған және таралу оқиғалары туралы, сондай-ақ қабылданған ветеринариялық-санитариялық шаралар туралы" жалпы процестер аясында қалыптастырылған  ақпараттық ресурстарды  біріктіру мақсатында жалпы процестерде көрсетілген электронды құжаттар мен мәліметтерді  жобалау кезінде келісілген тәсілдер қолданылуға тиіс.</w:t>
      </w:r>
    </w:p>
    <w:bookmarkStart w:name="z81" w:id="73"/>
    <w:p>
      <w:pPr>
        <w:spacing w:after="0"/>
        <w:ind w:left="0"/>
        <w:jc w:val="both"/>
      </w:pPr>
      <w:r>
        <w:rPr>
          <w:rFonts w:ascii="Times New Roman"/>
          <w:b w:val="false"/>
          <w:i w:val="false"/>
          <w:color w:val="000000"/>
          <w:sz w:val="28"/>
        </w:rPr>
        <w:t>
      42. Уәкілетті органдар технологиялық құжаттардың талаптарын сақтауды, уәкілетті органдардың интеграцияланған жүйенің ұлттық сегменттеріне қосылуын және ақпараттық өзара іс-қимылдың мемлекетаралық тестілеуін өткізуді қамтамасыз ететін жалпы процестерді енгізу үшін қажетті шаралардың орындалуын қамтамасыз етеді.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Жалпы процестерді іске қосу рәсімдерінің орындалуын үйлестіруді, жалпы процестердің іске асырылуы (орындалуы) нәтижелеріне мониторингті және талдауды Комиссия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Уәкілетті органдар Одақтың ақпараттық порталындағы дербес кабинеттерді пайдалана отырып, жыл сайынғы есептілік туралы өзекті  ақпаратты Одақтың кедендік аумағын санитариялық қорғау жөніндегі іс-шаралар туралы белгіленген нысан бойынша Комиссияға беріп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 шаралардың </w:t>
            </w:r>
            <w:r>
              <w:br/>
            </w:r>
            <w:r>
              <w:rPr>
                <w:rFonts w:ascii="Times New Roman"/>
                <w:b w:val="false"/>
                <w:i w:val="false"/>
                <w:color w:val="000000"/>
                <w:sz w:val="20"/>
              </w:rPr>
              <w:t xml:space="preserve">қолданылуын ақпараттық қамтамасыз </w:t>
            </w:r>
            <w:r>
              <w:br/>
            </w:r>
            <w:r>
              <w:rPr>
                <w:rFonts w:ascii="Times New Roman"/>
                <w:b w:val="false"/>
                <w:i w:val="false"/>
                <w:color w:val="000000"/>
                <w:sz w:val="20"/>
              </w:rPr>
              <w:t xml:space="preserve">ету саласындағы жалпы процестерді </w:t>
            </w:r>
            <w:r>
              <w:br/>
            </w:r>
            <w:r>
              <w:rPr>
                <w:rFonts w:ascii="Times New Roman"/>
                <w:b w:val="false"/>
                <w:i w:val="false"/>
                <w:color w:val="000000"/>
                <w:sz w:val="20"/>
              </w:rPr>
              <w:t xml:space="preserve">іске асыру қағидаларына </w:t>
            </w:r>
            <w:r>
              <w:br/>
            </w:r>
            <w:r>
              <w:rPr>
                <w:rFonts w:ascii="Times New Roman"/>
                <w:b w:val="false"/>
                <w:i w:val="false"/>
                <w:color w:val="000000"/>
                <w:sz w:val="20"/>
              </w:rPr>
              <w:t>№ 1 қосымша</w:t>
            </w:r>
          </w:p>
        </w:tc>
      </w:tr>
    </w:tbl>
    <w:bookmarkStart w:name="z85" w:id="74"/>
    <w:p>
      <w:pPr>
        <w:spacing w:after="0"/>
        <w:ind w:left="0"/>
        <w:jc w:val="left"/>
      </w:pPr>
      <w:r>
        <w:rPr>
          <w:rFonts w:ascii="Times New Roman"/>
          <w:b/>
          <w:i w:val="false"/>
          <w:color w:val="000000"/>
        </w:rPr>
        <w:t xml:space="preserve"> Санитариялық шаралардың қолданылуын ақпараттық қамтамасыз ету саласындағы жалпы процестерді іске асыру кезінде ақпараттық өзара іс-қимылдың функционалдық схемалары</w:t>
      </w:r>
    </w:p>
    <w:bookmarkEnd w:id="74"/>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1-сурет. Өнімді мемлекеттік тіркеу туралы куәліктер туралы мәліметтер алмасудың функционалдық схемасы</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xml:space="preserve">
      2-сурет. Инфекциялық және жаппай инфекциялық емес  аурулардың (уланудың) анықталған оқиғалары туралы мәліметтер алмасудың функционалдық схемасы </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3-сурет. Адамның өміріне, денсаулығына және оны қоршаған ортаға қауіпті өнімнің анықталғаны туралы мәліметтер алмасудың функционалдық схемасы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8"/>
    <w:p>
      <w:pPr>
        <w:spacing w:after="0"/>
        <w:ind w:left="0"/>
        <w:jc w:val="both"/>
      </w:pPr>
      <w:r>
        <w:rPr>
          <w:rFonts w:ascii="Times New Roman"/>
          <w:b w:val="false"/>
          <w:i w:val="false"/>
          <w:color w:val="000000"/>
          <w:sz w:val="28"/>
        </w:rPr>
        <w:t>
      4-сурет. Өнімді өндіру процесімен байланысты бұзушылықтар анықталғаны туралы мәліметтер алмасудың функционалдық схемасы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5-сурет. Уақытша санитариялық шараны енгізу, өзгерту және алып тастау туралы мәліметтер алмасудың функционалдық схемасы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 шаралардың </w:t>
            </w:r>
            <w:r>
              <w:br/>
            </w:r>
            <w:r>
              <w:rPr>
                <w:rFonts w:ascii="Times New Roman"/>
                <w:b w:val="false"/>
                <w:i w:val="false"/>
                <w:color w:val="000000"/>
                <w:sz w:val="20"/>
              </w:rPr>
              <w:t xml:space="preserve">қолданылуын ақпараттық </w:t>
            </w:r>
            <w:r>
              <w:br/>
            </w:r>
            <w:r>
              <w:rPr>
                <w:rFonts w:ascii="Times New Roman"/>
                <w:b w:val="false"/>
                <w:i w:val="false"/>
                <w:color w:val="000000"/>
                <w:sz w:val="20"/>
              </w:rPr>
              <w:t xml:space="preserve">қамтамасыз ету саласындағы </w:t>
            </w:r>
            <w:r>
              <w:br/>
            </w:r>
            <w:r>
              <w:rPr>
                <w:rFonts w:ascii="Times New Roman"/>
                <w:b w:val="false"/>
                <w:i w:val="false"/>
                <w:color w:val="000000"/>
                <w:sz w:val="20"/>
              </w:rPr>
              <w:t xml:space="preserve">жалпы процестерді іске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2 ҚОСЫМША</w:t>
            </w:r>
          </w:p>
        </w:tc>
      </w:tr>
    </w:tbl>
    <w:bookmarkStart w:name="z92" w:id="80"/>
    <w:p>
      <w:pPr>
        <w:spacing w:after="0"/>
        <w:ind w:left="0"/>
        <w:jc w:val="left"/>
      </w:pPr>
      <w:r>
        <w:rPr>
          <w:rFonts w:ascii="Times New Roman"/>
          <w:b/>
          <w:i w:val="false"/>
          <w:color w:val="000000"/>
        </w:rPr>
        <w:t xml:space="preserve"> Санитариялық шаралардың қолданылуын ақпараттық қамтамасыз ету саласындағы жалпы процестерді іске асыру кезінде Еуразиялық экономикалық одаққа мүше мемлекеттердің уәкілетті органдары, Еуразиялық экономикалық одаққа мүше мемлекеттердің уәкілетті органдары мен Еуразиялық экономикалық комиссия, Еуразиялық экономикалық одаққа мүше мемлекеттердің уәкілетті органдары мен бақылау-қадағалау функцияларын орындайтын органдар арасында, сондай-ақ Еуразиялық экономикалық одаққа мүше мемлекеттердің бақылау-қадағалау функцияларын орындайтын органдары мен Еуразиялық экономикалық комиссия арасында берілетін мәліметтердің ҚҰРАМЫ</w:t>
      </w:r>
    </w:p>
    <w:bookmarkEnd w:id="80"/>
    <w:bookmarkStart w:name="z93" w:id="81"/>
    <w:p>
      <w:pPr>
        <w:spacing w:after="0"/>
        <w:ind w:left="0"/>
        <w:jc w:val="both"/>
      </w:pPr>
      <w:r>
        <w:rPr>
          <w:rFonts w:ascii="Times New Roman"/>
          <w:b w:val="false"/>
          <w:i w:val="false"/>
          <w:color w:val="000000"/>
          <w:sz w:val="28"/>
        </w:rPr>
        <w:t>
      1. Осы құжат санитариялық шаралардың қолданылуын ақпараттық қамтамасыз ету саласындағы жалпы процестерді іске асыру кезінде Еуразиялық экономикалық одаққа мүше мемлекеттердің халықтың санитариялық-эпидемиологиялық ахуалы саласындағы уәкілетті органдары (бұдан әрі – тиісінше Одақ, уәкілетті органдар), Еуразиялық экономикалық одаққа мүше мемлекеттердің уәкілетті органдары мен Еуразиялық экономикалық комиссия (бұдан әрі - Комиссия), мүше мемлекеттердің уәкілетті органдары мен  бақылау-қадағалау функцияларын орындайтын  органдар арасында және мүше мемлекеттердің бақылау-қадағалау функцияларын орындайтын органдары мен Еуразиялық экономикалық комиссия арасында  берілетін мәліметтердің құрамын айқындайды.</w:t>
      </w:r>
    </w:p>
    <w:bookmarkEnd w:id="81"/>
    <w:bookmarkStart w:name="z94" w:id="82"/>
    <w:p>
      <w:pPr>
        <w:spacing w:after="0"/>
        <w:ind w:left="0"/>
        <w:jc w:val="both"/>
      </w:pPr>
      <w:r>
        <w:rPr>
          <w:rFonts w:ascii="Times New Roman"/>
          <w:b w:val="false"/>
          <w:i w:val="false"/>
          <w:color w:val="000000"/>
          <w:sz w:val="28"/>
        </w:rPr>
        <w:t>
      2. Технологиялық құжаттарды әзірлеу сатысында ақпарат құрамы егжей-тегжейлі көрсетіліп, электрондық құжаттар мен ақпараттың форматы мен құрылымы анықталады.</w:t>
      </w:r>
    </w:p>
    <w:bookmarkEnd w:id="82"/>
    <w:bookmarkStart w:name="z95" w:id="83"/>
    <w:p>
      <w:pPr>
        <w:spacing w:after="0"/>
        <w:ind w:left="0"/>
        <w:jc w:val="both"/>
      </w:pPr>
      <w:r>
        <w:rPr>
          <w:rFonts w:ascii="Times New Roman"/>
          <w:b w:val="false"/>
          <w:i w:val="false"/>
          <w:color w:val="000000"/>
          <w:sz w:val="28"/>
        </w:rPr>
        <w:t>
      3. Жалпы процестерді жүзеге асыру аясында ақпарат беріледі, оның құрамы 1-6-кестелерде келтірілген.</w:t>
      </w:r>
    </w:p>
    <w:bookmarkEnd w:id="83"/>
    <w:bookmarkStart w:name="z96" w:id="84"/>
    <w:p>
      <w:pPr>
        <w:spacing w:after="0"/>
        <w:ind w:left="0"/>
        <w:jc w:val="both"/>
      </w:pPr>
      <w:r>
        <w:rPr>
          <w:rFonts w:ascii="Times New Roman"/>
          <w:b w:val="false"/>
          <w:i w:val="false"/>
          <w:color w:val="000000"/>
          <w:sz w:val="28"/>
        </w:rPr>
        <w:t>
      4. Кестелерде мынадай жолдар (графалар) қалыптастырылады:</w:t>
      </w:r>
    </w:p>
    <w:bookmarkEnd w:id="84"/>
    <w:p>
      <w:pPr>
        <w:spacing w:after="0"/>
        <w:ind w:left="0"/>
        <w:jc w:val="both"/>
      </w:pPr>
      <w:r>
        <w:rPr>
          <w:rFonts w:ascii="Times New Roman"/>
          <w:b w:val="false"/>
          <w:i w:val="false"/>
          <w:color w:val="000000"/>
          <w:sz w:val="28"/>
        </w:rPr>
        <w:t>
      "элементтің атауы" – реттік нөмірі және элементтің қалыптасқан немесе ресми  сөзбен жазылған белгіленімі;</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"ескерту" – элементтің қалыптасу (толтыру) қағидасын айқындайтын  элементтің тағайындалуын нақтылайтын мәтін немесе элементтің мүмкін болатын мәндерінің сөзбен жазылған сипаттамасы;</w:t>
      </w:r>
    </w:p>
    <w:p>
      <w:pPr>
        <w:spacing w:after="0"/>
        <w:ind w:left="0"/>
        <w:jc w:val="both"/>
      </w:pPr>
      <w:r>
        <w:rPr>
          <w:rFonts w:ascii="Times New Roman"/>
          <w:b w:val="false"/>
          <w:i w:val="false"/>
          <w:color w:val="000000"/>
          <w:sz w:val="28"/>
        </w:rPr>
        <w:t>
      "көпт." – элементтердің көптігі (міндетті екендігі (опциондығы) және элементтің мүмкін болар қайталану саны.</w:t>
      </w:r>
    </w:p>
    <w:bookmarkStart w:name="z97" w:id="85"/>
    <w:p>
      <w:pPr>
        <w:spacing w:after="0"/>
        <w:ind w:left="0"/>
        <w:jc w:val="both"/>
      </w:pPr>
      <w:r>
        <w:rPr>
          <w:rFonts w:ascii="Times New Roman"/>
          <w:b w:val="false"/>
          <w:i w:val="false"/>
          <w:color w:val="000000"/>
          <w:sz w:val="28"/>
        </w:rPr>
        <w:t>
      5. Берілетін дерекқор элементтерінің көптігін көрсету үшін мынадай белгілер пайдаланылады:</w:t>
      </w:r>
    </w:p>
    <w:bookmarkEnd w:id="85"/>
    <w:p>
      <w:pPr>
        <w:spacing w:after="0"/>
        <w:ind w:left="0"/>
        <w:jc w:val="both"/>
      </w:pPr>
      <w:r>
        <w:rPr>
          <w:rFonts w:ascii="Times New Roman"/>
          <w:b w:val="false"/>
          <w:i w:val="false"/>
          <w:color w:val="000000"/>
          <w:sz w:val="28"/>
        </w:rPr>
        <w:t>
      1 – элемент міндетті, қайталауға жол берілмейді;</w:t>
      </w:r>
    </w:p>
    <w:p>
      <w:pPr>
        <w:spacing w:after="0"/>
        <w:ind w:left="0"/>
        <w:jc w:val="both"/>
      </w:pPr>
      <w:r>
        <w:rPr>
          <w:rFonts w:ascii="Times New Roman"/>
          <w:b w:val="false"/>
          <w:i w:val="false"/>
          <w:color w:val="000000"/>
          <w:sz w:val="28"/>
        </w:rPr>
        <w:t xml:space="preserve">
      1..* – элемент міндетті, шексіз қайталануы мүмкін; </w:t>
      </w:r>
    </w:p>
    <w:p>
      <w:pPr>
        <w:spacing w:after="0"/>
        <w:ind w:left="0"/>
        <w:jc w:val="both"/>
      </w:pPr>
      <w:r>
        <w:rPr>
          <w:rFonts w:ascii="Times New Roman"/>
          <w:b w:val="false"/>
          <w:i w:val="false"/>
          <w:color w:val="000000"/>
          <w:sz w:val="28"/>
        </w:rPr>
        <w:t>
      0..1 –элемент опциялы, қайталауға жол берілмейді;</w:t>
      </w:r>
    </w:p>
    <w:p>
      <w:pPr>
        <w:spacing w:after="0"/>
        <w:ind w:left="0"/>
        <w:jc w:val="both"/>
      </w:pPr>
      <w:r>
        <w:rPr>
          <w:rFonts w:ascii="Times New Roman"/>
          <w:b w:val="false"/>
          <w:i w:val="false"/>
          <w:color w:val="000000"/>
          <w:sz w:val="28"/>
        </w:rPr>
        <w:t>
      0..* – элемент опциялы, шексіз қайталануы мүмкін;</w:t>
      </w:r>
    </w:p>
    <w:bookmarkStart w:name="z98" w:id="86"/>
    <w:p>
      <w:pPr>
        <w:spacing w:after="0"/>
        <w:ind w:left="0"/>
        <w:jc w:val="both"/>
      </w:pPr>
      <w:r>
        <w:rPr>
          <w:rFonts w:ascii="Times New Roman"/>
          <w:b w:val="false"/>
          <w:i w:val="false"/>
          <w:color w:val="000000"/>
          <w:sz w:val="28"/>
        </w:rPr>
        <w:t>
      1-кесте</w:t>
      </w:r>
    </w:p>
    <w:bookmarkEnd w:id="86"/>
    <w:bookmarkStart w:name="z99" w:id="87"/>
    <w:p>
      <w:pPr>
        <w:spacing w:after="0"/>
        <w:ind w:left="0"/>
        <w:jc w:val="left"/>
      </w:pPr>
      <w:r>
        <w:rPr>
          <w:rFonts w:ascii="Times New Roman"/>
          <w:b/>
          <w:i w:val="false"/>
          <w:color w:val="000000"/>
        </w:rPr>
        <w:t xml:space="preserve"> Өнімді мемлекеттік тіркеу туралы куәліктердің бірыңғай тізілімін қалыптастыру, жүргізу және пайдалану кезінде берілетін мәліметтердің құрамы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органы өнімді мемлекеттік тіркеуді жүзеге асыратын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мемлекеттік тіркелген елінің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коды келтіріледі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Өнімнің мемлекеттік тіркелгені туралы куәлік бланкісінің нөмірі (бұдан әрі -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дайындаған кезде оған қойылатын  типографиялық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Куәліктің тіркелген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куәліктің тіркеу нөмірі:</w:t>
            </w:r>
          </w:p>
          <w:p>
            <w:pPr>
              <w:spacing w:after="20"/>
              <w:ind w:left="20"/>
              <w:jc w:val="both"/>
            </w:pPr>
            <w:r>
              <w:rPr>
                <w:rFonts w:ascii="Times New Roman"/>
                <w:b w:val="false"/>
                <w:i w:val="false"/>
                <w:color w:val="000000"/>
                <w:sz w:val="20"/>
              </w:rPr>
              <w:t>
АА.ББ.ВВ.ГГ.ДДД.Е.ЖЖЖЖЖЖ.ЗЗ.ИИ, онда:</w:t>
            </w:r>
          </w:p>
          <w:p>
            <w:pPr>
              <w:spacing w:after="20"/>
              <w:ind w:left="20"/>
              <w:jc w:val="both"/>
            </w:pPr>
            <w:r>
              <w:rPr>
                <w:rFonts w:ascii="Times New Roman"/>
                <w:b w:val="false"/>
                <w:i w:val="false"/>
                <w:color w:val="000000"/>
                <w:sz w:val="20"/>
              </w:rPr>
              <w:t>
АА – Әлемдік сыныптауышқа сәйкес мүше мемлекеттің 2 таңбалы алфавиттік коды, BB - мүше мемлекеттің заңнамасына сәйкес құрылған мүше мемлекет аймағының 2 таңбалы сандық коды, ВВ - уәкілетті органның мүше мемлекеттің заңнамасына сәйкес жасалынған 2 таңбалы сандық және (немесе) алфавиттік коды (АА-дан YY-ге дейінгі орыс алфавитінің әріптерін қолдана отырып), 01-ден 99-ға дейінгі сандар, сандар мен әріптер тіркесімі), ГГ - уәкілетті органдағы жұмыс орнының 2 таңбалы сандық коды (кодты уәкілетті орган белгілейді), ДДД – өнімнің 3-таңбалы сандық коды,</w:t>
            </w:r>
          </w:p>
          <w:p>
            <w:pPr>
              <w:spacing w:after="20"/>
              <w:ind w:left="20"/>
              <w:jc w:val="both"/>
            </w:pPr>
            <w:r>
              <w:rPr>
                <w:rFonts w:ascii="Times New Roman"/>
                <w:b w:val="false"/>
                <w:i w:val="false"/>
                <w:color w:val="000000"/>
                <w:sz w:val="20"/>
              </w:rPr>
              <w:t>Е- R литрі - өнімнің Одақтың (Кеден одағы) техникалық регламенттерінің (техникалық регламенттерінің) талаптарына сәйкестігін растайтын сертификат берілген жағдайда, E литрі (латын) - Кеден одағы комиссиясының 2010 жылғы 28 мамырдағы № 299 шешімімен бекітілген санитариялық-эпидемиологиялық қадағалауға (бақылауға) жататын өнімдерге (тауарларға) бірыңғай санитариялық-эпидемиологиялық және гигиеналық талаптарға (бұдан әрі - Бірыңғай санитариялық талаптар) сәйкестігін растайтын сертификат болған жағдайда,  ЖЖЖЖЖЖ - ағымдағы жылы берілген сертификаттың 6 таңбалық реттік сериялық нөмірі, ЗЗ - 2 таңбалы айдың сандық коды,</w:t>
            </w:r>
          </w:p>
          <w:p>
            <w:pPr>
              <w:spacing w:after="20"/>
              <w:ind w:left="20"/>
              <w:jc w:val="both"/>
            </w:pPr>
            <w:r>
              <w:rPr>
                <w:rFonts w:ascii="Times New Roman"/>
                <w:b w:val="false"/>
                <w:i w:val="false"/>
                <w:color w:val="000000"/>
                <w:sz w:val="20"/>
              </w:rPr>
              <w:t>AI - 2 таңбалы жылдың сандық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Куәліктің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сөзбен-цифрмен көрсетіледі:</w:t>
            </w:r>
          </w:p>
          <w:p>
            <w:pPr>
              <w:spacing w:after="20"/>
              <w:ind w:left="20"/>
              <w:jc w:val="both"/>
            </w:pPr>
            <w:r>
              <w:rPr>
                <w:rFonts w:ascii="Times New Roman"/>
                <w:b w:val="false"/>
                <w:i w:val="false"/>
                <w:color w:val="000000"/>
                <w:sz w:val="20"/>
              </w:rPr>
              <w:t>саны -  2 араб цифрларымен (тырнақшада),</w:t>
            </w:r>
          </w:p>
          <w:p>
            <w:pPr>
              <w:spacing w:after="20"/>
              <w:ind w:left="20"/>
              <w:jc w:val="both"/>
            </w:pPr>
            <w:r>
              <w:rPr>
                <w:rFonts w:ascii="Times New Roman"/>
                <w:b w:val="false"/>
                <w:i w:val="false"/>
                <w:color w:val="000000"/>
                <w:sz w:val="20"/>
              </w:rPr>
              <w:t>айы – 2 араб цифрларымен (айдың реттік нөмірі 01ден 12-ге дейінгі) жыл - 4 араб цифрларымен ("ж." деген қысқартылған белгіленіммен)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Куәліктің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қолданысының басталу күні мен аяқталу күні көрсетіледі (егер сертификатта сертификаттың қолданылу мерзімі тоқтатылмаған болса, "шектелмейді" жазбасы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Куәліктің қолданысының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қолданысының мәртебесі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куәліктің жай-күйі туралы ақпаратты (жарамды, әрекет тоқтатылған, жойылған (жойылған)), куәлік мәртебесінің басталу және аяқталу күнін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Мемлекеттік тіркеуді жүргізген кездегі өтінім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 жүргізген кездегі өтінім беруші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өтініш берушінің толық аты-жөні, оның орналасқан жері (заңды тұлғаның орналасқан жері), жұмыс орнының орналасқан жері (мекен-жайы) немесе жеке кәсіпкер ретінде тіркелген жеке тұлғаның тегі, аты, әкесінің аты (бар болса), тұратын жері туралы ақпаратты көрсетуге арналған және заңды тұлғаны немесе жеке кәсіпкер ретінде тіркелген жеке тұлғаны мемлекеттік тіркеу кезінде берілген өтініш берушінің тіркеу нөмірі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дайындаушы тағайындаған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ойлап табылған атауы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Өнім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 қамтамасыз ететін өнім туралы ақпарат (түрі, маркасы, моделі, артикулы, шығару нысаны және т.б.), көлемі, сақтау шарттары,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өнім туралы ақпаратты көрсетуге арналған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Оған сәйкес өнімдер шығарылатын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өнімдер шығарылатын құжат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бұйымдар шығарылатын құжаттың (құжаттардың) атауы мен тағайындалуы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Өнімді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дайындаушы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өндіруші-ұйымның толық атауы, оның орналасқан жері (заңды тұлғаның орналасқан жері) және өнімді өндіру жөніндегі қызметті жүзеге асыратын орны (мекен-жайы) туралы ақпаратты көрсетуге арналған (егер мекен-жайлар өзгеше болса) - заңды тұлға және оның филиалдары (өндірістері) үшін тауарлар, немесе фамилиясы, аты, әкесінің аты (бар болса), тұрғылықты жері және мекен-жайы (мекен-жайы) тауарлар шығару жөніндегі қызметті жүзеге асыру орны (егер мекен-жайлар өзгеше болса) - жеке кәсіпкер ретінде тіркелген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Актінің (актілердің)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құқығына кіретін актінің (актілердің) атауы, оның талаптарына сәйкес  куәлік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 одағының) техникалық регламенттерінің (техникалық регламенттерінің) атауы (өнімнің Одақтың (Кеден одағы) техникалық регламенттерінің (техникалық регламенттерінің) талаптарына сәйкестігін растайтын сертификат болған жағдайда) немесе тараудың (бөлімнің) атауы (тараудың нөмірі, тармақша нөмірі және т.б.) Бірыңғай санитариялық талаптардың II-ші бөлімі (өнімдердің Бірыңғай санитариялық талаптарға сәйкестігін растайтын сертификат берілген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Одақтың (Кеден одағының) техникалық регламенттерінің (техникалық регламенттерінің) талаптарына немесе Бірыңғай санитариялық талаптарға сәйкестігін растайтын құжаттар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Одақтың (Кеден одағының) техникалық регламенттерінің талаптарына (техникалық регламенттерінің) немесе Бірыңғай санитариялық талаптарға сәйкестігін растайтын құжаттар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зерттеу (сынақтар) мен өлшеулердің хаттамалары туралы ақпаратты, олардың саны мен күнін, сынақ зертханасының (орталығының) атауын, аккредиттеу туралы куәліктің тіркеу нөмірін), сондай-ақ өтініш беруші өнімнің Одақтың (Кеден одағының) техникалық регламенттерінің  (техникалық регламенттері) талаптарына немесе Бірыңғай санитариялық талаптарға сәйкестігін растайтын басқа да құжаттарды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Мүше мемлекеттің уәкілетті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мүше мемлекеттің уәкілетті органының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куәлікті берген мүше мемлекеттің уәкілетті органының атауын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Куәлікке қосымшадан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куәлікке қосымшадағы мәліметтер (бар болса)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0" w:id="88"/>
    <w:p>
      <w:pPr>
        <w:spacing w:after="0"/>
        <w:ind w:left="0"/>
        <w:jc w:val="both"/>
      </w:pPr>
      <w:r>
        <w:rPr>
          <w:rFonts w:ascii="Times New Roman"/>
          <w:b w:val="false"/>
          <w:i w:val="false"/>
          <w:color w:val="000000"/>
          <w:sz w:val="28"/>
        </w:rPr>
        <w:t>
      2-кесте</w:t>
      </w:r>
    </w:p>
    <w:bookmarkEnd w:id="88"/>
    <w:bookmarkStart w:name="z101" w:id="89"/>
    <w:p>
      <w:pPr>
        <w:spacing w:after="0"/>
        <w:ind w:left="0"/>
        <w:jc w:val="left"/>
      </w:pPr>
      <w:r>
        <w:rPr>
          <w:rFonts w:ascii="Times New Roman"/>
          <w:b/>
          <w:i w:val="false"/>
          <w:color w:val="000000"/>
        </w:rPr>
        <w:t xml:space="preserve"> Ауру туралы дерекқорды қалыптастыру, жүргізу және пайдалану кезінде берілетін мәліметтердің құрамы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Мәліметті беруші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беруші елдің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Хабарламаның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хабралама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Хабарламаның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берген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Хабарламаның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Хабарламаны жіберуші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жіберуші уәкілетті орган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кодтық белгіленімі немесе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Ауырған жағдайдағы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жаппай инфекциялық емес  ауру (улану) оқиғасы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Ауру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сипаттамасы (ICD 10 коды немесе ауызша сипаттама), қоздырғыш туралы ақпарат, эпидемиологиялық жағдайдың стандартты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Ауру оқиғасы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жаппай инфекциялық емес  аурудың (улану) бірінші анықталған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Пациент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аурудың нәтижесі, ауруды зертханалық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Аурудың анықталған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сипаттағы төтенше жағдайдың анықталған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географиялық координаттар туралы ақпаратты және ауру анықталған жердің сипаттамасын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Жердің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жаппай инфекциялық емес  ауру (улану)  анықталған жердің координаттары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Өткізу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немесе жаппай инфекциялық емес  ауру (улану) анықталған өткізу пункті туралы мәлімет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Аурудың трансшекаралық таралу қаупінің болуы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халықаралық ауқымда таралу қатері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аурудың халықаралық деңгейде таралу қаупінің бар немесе жоқтығын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Санитариялық шара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Санитариялық шараның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шаралар сыныптауышына сәйкес санитариялық шара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Инфекциялық немесе жаппай инфекциялық емес  аурудың (улану) туындау себептері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жаппай инфекциялық емес  ауру (улану)  оқиғаларының белгіленген себептері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Инфекциялық немесе жаппай инфекциялық  емес ауруды (улануды) анықтау оқиғасы мен  адам өмірі, денсаулығы және қоршаған орта үшін қауіпті өнімдердің анықталған жағдайлары арасындағы байланысты анықтау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жаппай инфекциялық  емес ауруды (улануды) анықтау оқиғасы мен адам өмірі, денсаулығы және қоршаған орта үшін қауіпті өнімдерді анықтау жағдайлары арасындағы байланысты анықтау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және олар өмір сүретін қоршаған ортаға қауіпті өнімдері бар ел туралы, байланыс нөмірі анықталған істің тіркеу нөмірі мен тіркелген күні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Инфекциялық немесе жаппай инфекциялық  емес ауруды (улануды) анықтау оқиғасы мен  жануарлар ауруының немесе ветеринарлық қауіпті өнімнің арасындағы өзара байланысты анықтау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жаппай инфекциялық  емес ауруды (улануды) анықтау оқиғасы мен  жануарлар ауруының немесе ветеринарлық қауіпті өнімнің арасындағы өзара байланысты анықтау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жануарлардың ауруы немесе ветеринариялық тұрғыдан қауіпті өнімнің табылуы оқиғасы анықталған ел туралы, тіркеу нөмірі және мұндай жағдайлардың тіркелген күні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2" w:id="90"/>
    <w:p>
      <w:pPr>
        <w:spacing w:after="0"/>
        <w:ind w:left="0"/>
        <w:jc w:val="both"/>
      </w:pPr>
      <w:r>
        <w:rPr>
          <w:rFonts w:ascii="Times New Roman"/>
          <w:b w:val="false"/>
          <w:i w:val="false"/>
          <w:color w:val="000000"/>
          <w:sz w:val="28"/>
        </w:rPr>
        <w:t>
      3-кесте</w:t>
      </w:r>
    </w:p>
    <w:bookmarkEnd w:id="90"/>
    <w:bookmarkStart w:name="z103" w:id="91"/>
    <w:p>
      <w:pPr>
        <w:spacing w:after="0"/>
        <w:ind w:left="0"/>
        <w:jc w:val="left"/>
      </w:pPr>
      <w:r>
        <w:rPr>
          <w:rFonts w:ascii="Times New Roman"/>
          <w:b/>
          <w:i w:val="false"/>
          <w:color w:val="000000"/>
        </w:rPr>
        <w:t xml:space="preserve"> Адамның өмірі, денсаулығы және оның өмір сүретін ортасы үшін қауіпті өнім туралы дерекқорды қалыптастыру, жүргізу және пайдалану кезінде берілетін мәліметтердің құрамы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лемент</w:t>
            </w:r>
            <w:r>
              <w:rPr>
                <w:rFonts w:ascii="Times New Roman"/>
                <w:b/>
                <w:i w:val="false"/>
                <w:color w:val="000000"/>
                <w:sz w:val="20"/>
              </w:rPr>
              <w:t>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Мәліметті беруші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беруші елдің коддық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Хабарламаның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хабарлама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Хабарламаның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хабарламаға берген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Хабарламаның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Хабарламаны жіберуші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жіберуші уәкілетті орган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кодтық белгіленімі немесе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Хабарламаны мұрағаттау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өзектілігін көрсететін белгі:</w:t>
            </w:r>
          </w:p>
          <w:p>
            <w:pPr>
              <w:spacing w:after="20"/>
              <w:ind w:left="20"/>
              <w:jc w:val="both"/>
            </w:pPr>
            <w:r>
              <w:rPr>
                <w:rFonts w:ascii="Times New Roman"/>
                <w:b w:val="false"/>
                <w:i w:val="false"/>
                <w:color w:val="000000"/>
                <w:sz w:val="20"/>
              </w:rPr>
              <w:t>
0 – мұрағаттық</w:t>
            </w:r>
          </w:p>
          <w:p>
            <w:pPr>
              <w:spacing w:after="20"/>
              <w:ind w:left="20"/>
              <w:jc w:val="both"/>
            </w:pPr>
            <w:r>
              <w:rPr>
                <w:rFonts w:ascii="Times New Roman"/>
                <w:b w:val="false"/>
                <w:i w:val="false"/>
                <w:color w:val="000000"/>
                <w:sz w:val="20"/>
              </w:rPr>
              <w:t>
1 – өзекті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денсаулығы және оның өмір сүретін ортасы үшін қауіпті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Өнімнің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Бақыланатын өнімдер тізіміндегі белгіленім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өнімдер тізіміндегі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өнімнің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Өнімді дайындаушы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дайындаушы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Өнімнің сериясы немесе партиясы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келмейтін өнімнің сериясы немесе партиясы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Сериясының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сериясының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Серияның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сериядағы өнімнің саны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Өнімнің сериясын  шығару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сериясы өндірілген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Өнімнің партиясы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партиясы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 Өнімнің тауар партиясының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партиясының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7.6.4.2. Өнімнің тауар партиясының көлемі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партиясының саны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 Тауардың ілеспе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ілеспе құжаты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құжатының түрі, нөмірі және тіркелген күні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 Сәйкестікті бағалау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партиясының Одақтың (Кеден одағының) техникалық регламенттерінің талаптарына (техникалық регламенттерінің) немесе Бірыңғай санитариялық  талаптарға сәйкестігін растайтын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Одақтың (Кеден одағының) техникалық регламенттерінің (техникалық регламенттерінің) немесе Бірыңғай санитариялық талаптардың сәйкестігін растайтын құжаттың берілген күні, сондай-ақ осындай құжатты берген уәкілетті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7.6.4.5. Анықталған бұзушылықтар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Өнімге қойылатын талаптарды белгілейтін Одақ заңнамасына енгізілген акті (актілер)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заңнамасына енгізілген, өнімге немесе оны өндіру процестеріне қойылатын талаптарды белгілейтін акті (актілер)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құқығына кіретін актінің (актілердің) атауы мен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Бұзушылықтар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Өнімнің қауіпсіздік нормативі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анықталған өнімнің қауіпсіздігі нормативі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анықталған өнімнің қауіпсіздігі нормативінің атауы мен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Өнімнің қауіпсіздігі көрсеткішінің мәні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анықталған өнімнің қауіпсіздік көрсеткішінің нақты мәндері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анықталған өнімнің қауіпсіздік көрсеткішінің  нақты мәндері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Бұзушылықтың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Адамның өмірі, денсаулығы және оның өмір сүретін ортасы үшін қауіпті өнім анықталған жер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денсаулығы және оның өмір сүретін ортасы үшін қауіпті өнім анықталған жер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Адамның өмірі, денсаулығы және оның өмір сүретін ортасы үшін қауіпті өнім анықталған ұйым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денсаулығы және оның өмір сүретін ортасы үшін қауіпті өнім анықталған ұйым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Өткізу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өміріне, денсаулығына және қоршаған ортаға қауіпті өнімдер анықталған  бақылау-өткізу пункті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Санитариялық шара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Шаралар әрекет ететін объектінің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әрекет ететін объектінің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әрекет ететін объектінің кодтық белгіленімі:</w:t>
            </w:r>
          </w:p>
          <w:p>
            <w:pPr>
              <w:spacing w:after="20"/>
              <w:ind w:left="20"/>
              <w:jc w:val="both"/>
            </w:pPr>
            <w:r>
              <w:rPr>
                <w:rFonts w:ascii="Times New Roman"/>
                <w:b w:val="false"/>
                <w:i w:val="false"/>
                <w:color w:val="000000"/>
                <w:sz w:val="20"/>
              </w:rPr>
              <w:t>
мүше мемлекеттердің азаматтары;</w:t>
            </w:r>
          </w:p>
          <w:p>
            <w:pPr>
              <w:spacing w:after="20"/>
              <w:ind w:left="20"/>
              <w:jc w:val="both"/>
            </w:pPr>
            <w:r>
              <w:rPr>
                <w:rFonts w:ascii="Times New Roman"/>
                <w:b w:val="false"/>
                <w:i w:val="false"/>
                <w:color w:val="000000"/>
                <w:sz w:val="20"/>
              </w:rPr>
              <w:t>
тауарлар мен өнім;</w:t>
            </w:r>
          </w:p>
          <w:p>
            <w:pPr>
              <w:spacing w:after="20"/>
              <w:ind w:left="20"/>
              <w:jc w:val="both"/>
            </w:pPr>
            <w:r>
              <w:rPr>
                <w:rFonts w:ascii="Times New Roman"/>
                <w:b w:val="false"/>
                <w:i w:val="false"/>
                <w:color w:val="000000"/>
                <w:sz w:val="20"/>
              </w:rPr>
              <w:t>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Санитариялық шараның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шаралар сыныптауышына сәйкес санитариялық шаралар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Санитариялық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шараның мәтіндік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Санитариялық шараны енгізудің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шараны енгізудің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Санитариялық шараның күшіне ене бастайтын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шараның күшіне ене бастайтын күні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Санитариялық шараның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шараның қолданысы аяқталатын күн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Шараны енгізу туралы ресми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шараны енгізетін ресми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санитариялық шараны енгізетін ресми құжаттың күні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Санитариялық шараның қолданылуын қамтамасыз ететін іс-шаралар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шараның орындалуын қамтамасыз ету жөніндегі іс-шаралар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шараның орындалуын қамтамасыз ететін іс-шараның сипаттамасы және оны орындаушы туралы, жүргізу мерзімі туралы мәлімет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4" w:id="92"/>
    <w:p>
      <w:pPr>
        <w:spacing w:after="0"/>
        <w:ind w:left="0"/>
        <w:jc w:val="both"/>
      </w:pPr>
      <w:r>
        <w:rPr>
          <w:rFonts w:ascii="Times New Roman"/>
          <w:b w:val="false"/>
          <w:i w:val="false"/>
          <w:color w:val="000000"/>
          <w:sz w:val="28"/>
        </w:rPr>
        <w:t>
      4-кесте</w:t>
      </w:r>
    </w:p>
    <w:bookmarkEnd w:id="92"/>
    <w:bookmarkStart w:name="z105" w:id="93"/>
    <w:p>
      <w:pPr>
        <w:spacing w:after="0"/>
        <w:ind w:left="0"/>
        <w:jc w:val="left"/>
      </w:pPr>
      <w:r>
        <w:rPr>
          <w:rFonts w:ascii="Times New Roman"/>
          <w:b/>
          <w:i w:val="false"/>
          <w:color w:val="000000"/>
        </w:rPr>
        <w:t xml:space="preserve"> Уақытша санитариялық шаралар туралы ақпарат алмасу кезінде берілетін мәліметтердің құрамы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туралы ақпарат ұсынылатын тілдің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тілдердің сыныптауышына сәйкес тіл кодының мәні келтіріледі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Уақытша санитариялық шараның енгізілуін реттейтін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шараның енгізілуін реттейтін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ел туралы ақпаратты, құжаттың түрін, атауын, сериясын, нөмірін, берілген күні мен жарамдылық мерзімін, құжаттың қолданылу мерзімін, уақытша санитариялық шаралар мен шараларды енгізетін уәкілетті органның атауын, құжаттың сипаттамасын, құжаттағы парақтардың санын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санитариялық шараның енгізілуін реттейтін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уақытша санитариялық шараны енгізетін құжат туралы, қайталанатын уақытша санитариялық шараларды енгізуге негіз болған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ел туралы, құжаттың түрі, атауы, сериясы, нөмірі, берілген күні және жарамдылық мерзімі, құжаттың қолданылу мерзімі, уәкілетті органның атауы, құжаттың сипаттамасы, құжаттағы парақтардың саны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санитариялық 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Уақытша санитариялық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уақытша санитариялық шараның мазмұны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Уақытша санитариялық шараның қолданыла бастайтын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шараның қолданыла бастайтын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Уақытша санитариялық шараның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шараның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Уақытша санитариялық шараны енгізу үшін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 енгізу үшін негіздеме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келесі мәндердің біріне сәйкес келуі керек:</w:t>
            </w:r>
          </w:p>
          <w:p>
            <w:pPr>
              <w:spacing w:after="20"/>
              <w:ind w:left="20"/>
              <w:jc w:val="both"/>
            </w:pPr>
            <w:r>
              <w:rPr>
                <w:rFonts w:ascii="Times New Roman"/>
                <w:b w:val="false"/>
                <w:i w:val="false"/>
                <w:color w:val="000000"/>
                <w:sz w:val="20"/>
              </w:rPr>
              <w:t>
1 - бірыңғай санитариялық талаптарға немесе Одақтың (Кеден одағының) техникалық регламенттерінің (техникалық регламенттерінің) талаптарына сәйкес келмейтін мемлекеттік санитариялық-эпидемиологиялық қадағалау (бақылау) арқылы бақыланатын өнімдерді (тауарларды) анықтау.</w:t>
            </w:r>
          </w:p>
          <w:p>
            <w:pPr>
              <w:spacing w:after="20"/>
              <w:ind w:left="20"/>
              <w:jc w:val="both"/>
            </w:pPr>
            <w:r>
              <w:rPr>
                <w:rFonts w:ascii="Times New Roman"/>
                <w:b w:val="false"/>
                <w:i w:val="false"/>
                <w:color w:val="000000"/>
                <w:sz w:val="20"/>
              </w:rPr>
              <w:t>
2 - санитариялық шараларды қолдану үшін тиісті ғылыми негіздеме жеткіліксіз немесе талап етілетін мерзімде берілмейді</w:t>
            </w:r>
          </w:p>
          <w:p>
            <w:pPr>
              <w:spacing w:after="20"/>
              <w:ind w:left="20"/>
              <w:jc w:val="both"/>
            </w:pPr>
            <w:r>
              <w:rPr>
                <w:rFonts w:ascii="Times New Roman"/>
                <w:b w:val="false"/>
                <w:i w:val="false"/>
                <w:color w:val="000000"/>
                <w:sz w:val="20"/>
              </w:rPr>
              <w:t>
3 - тиісті халықаралық ұйымдардан, мүше мемлекеттерден немесе үшінші елдерден қолданылатын санитариялық шаралар және (немесе) санитариялық-эпидемиологиялық жағдайдың нашарлауы туралы ақпарат алу.</w:t>
            </w:r>
          </w:p>
          <w:p>
            <w:pPr>
              <w:spacing w:after="20"/>
              <w:ind w:left="20"/>
              <w:jc w:val="both"/>
            </w:pPr>
            <w:r>
              <w:rPr>
                <w:rFonts w:ascii="Times New Roman"/>
                <w:b w:val="false"/>
                <w:i w:val="false"/>
                <w:color w:val="000000"/>
                <w:sz w:val="20"/>
              </w:rPr>
              <w:t>
4 - мүше мемлекет аумағында санитариялық-эпидемиологиялық жағдайдың нашарлауы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Уақытша санитариялық шараны енгізу үшін негіздеме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енгізілген шара шектеулерді көздейтін болса, бақыланатын тауарлардың (өнімдердің) басқа мүше мемлекеттер мен үшінші елдердің аумағына өтуі (транзиті)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Уақытша санитариялық шараның сақталуын қамтамасыз ететін іс-шаралар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факторларының адамға тигізетін зиянды әсерін жоюға немесе азайтуға, инфекциялық және жаппай жұқпалы емес аурулардың (уланулардың) пайда болуын және таралуын болдырмауға және оларды жоюға бағытталған ұйымдастырушылық, әкімшілік, инженерлік-техникалық, медициналық-санитариялық, ветеринариялық және басқа шаралар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іс-шаралар жүргізілетін ел,  іс-шаралардың басталу күні және аяқталған күні, іс-шараның сипаттамасы, орындаушының атауы, әсер ету объектісінің түрі туралы, уәкілетті орган осы шараны белгілейтін құжат, уақытша шараны қолдануды қамтамасыз ету үшін шаралар қабылданатын мүше мемлекеттің аумағының атауы, уақытша шараның қолданылуын қамтамасыз ету үшін іс-шаралар жүргізілетін бақылау-өткізу пункті туралы мәліметтерді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Уақытша санитариялық шараны алып тастау жағдайының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 алып тастау жағдайының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Санитариялық-эпидемиологиялық жағдайдың нашарлауы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жағдайдың нашарлауы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аурудың (уланудың), адамның анықталған ауруының (улануының) тіркелуі, санитариялық-эпидемиологиялық жағдайдың нашарлауы немесе уақыты немесе аурудың (уланудың) бірінші жағдайы анықталған, аурудың (уланудың) соңғы оқиғасы анықталған күні мен уақыты, анықтау орны туралы ақпаратты, ауру (улану) немесе төтенше жағдай факторы, төтенше жағдай факторының таралу аймағы, жануарлар ауруының тіркелуі, оның ішінде адамдар мен жануарларға тән, санитариялық-эпидемиологиялық жағдайдың нашарлау себептері мен түрі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Бірыңғай санитариялық талаптарға немесе Одақтың (Кеден одағының) техникалық регламенттерінің (техникалық регламенттерінің) талаптарына сәйкес келмейтін өнімдер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қойылған бақыланатын  өнімге санитариялық-эпидемиологиялық бақылау (қадағадау) туралы ақпарат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адам өмірі мен денсаулығына және қоршаған ортаға қауіпті өнімдерді анықтау жағдайын тіркеу туралы ақпаратты, санитариялық-эпидемиологиялық қадағалауға (бақылауға) жататын өнім түрін, өнімнің атауы мен сипаттамасын, тауарлар партиясының сәйкестендіру нөмірін, ұқсас тауарлар топтарының тобын, тауар айналымының субъектілері, жөнелту құжаты, өнімді өндіруші, өнімнің (тауардың) қауіпсіздігін растайтын құжат, өнімге қойылатын талаптардың бұзылуы, адамның өмірі мен денсаулығы мен қоршаған ортаға қауіпті өнімді анықтау жағдайларын тіркеу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5-кесте</w:t>
      </w:r>
    </w:p>
    <w:p>
      <w:pPr>
        <w:spacing w:after="0"/>
        <w:ind w:left="0"/>
        <w:jc w:val="left"/>
      </w:pPr>
      <w:r>
        <w:rPr>
          <w:rFonts w:ascii="Times New Roman"/>
          <w:b/>
          <w:i w:val="false"/>
          <w:color w:val="000000"/>
        </w:rPr>
        <w:t xml:space="preserve"> Уәкілетті органдардың уақытша санитариялық шараны қарауының нәтижелері туралы ақпарат алмасу кезінде берілетін мәліметтердің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 қарау нәтижесін ұсынған уәкілетті орган туралы мәліметтер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уақытша санитариялық шараны қарау нәтижесін берген уәкілетті орган туралы мәліметті, </w:t>
            </w:r>
          </w:p>
          <w:p>
            <w:pPr>
              <w:spacing w:after="20"/>
              <w:ind w:left="20"/>
              <w:jc w:val="both"/>
            </w:pPr>
            <w:r>
              <w:rPr>
                <w:rFonts w:ascii="Times New Roman"/>
                <w:b w:val="false"/>
                <w:i w:val="false"/>
                <w:color w:val="000000"/>
                <w:sz w:val="20"/>
              </w:rPr>
              <w:t>
оның ішінде ел туралы және уәкілетті орган туралы мәліметті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 уақытша санитариялық шаралар енгізілген, оған қатысты уәкілетті орган уақытша санитариялық шараны қарау нәтижесін берген елдің кодтық белгіленімдері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кодының мәні келтіріледі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уақытша санитариялық шараны қарау нәтижесін берген уақытша санитариялық шараларды белгілейтін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 қарау нәтижесін уәкілетті орган ұсынатын уақытша санитариялық шараларды белгілейтін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Уақытша санитариялық шараларды қолдануды қамтамасыз ету жөніндегі іс-шаралар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шаралардың қолданылуын қамтамасыз ету жөніндегі іс-шаралар туралы немесе қарсы уақытша санитариялық шараларды енгізу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уақытша санитариялық шаралардың қолданылуын қамтамасыз ету жөніндегі іс-шаралар жүргізілетін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кодының мәні келтіріледі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Уақытша санитариялық шараларды қолдануды қамтамасыз ету жөніндегі іс-шаралардың басталатын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шараларды қолдануды қамтамасыз ету жөніндегі іс-шаралардың басталатын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Уақытша санитариялық шараларды қолдануды қамтамасыз ету жөніндегі іс-шаралардың аяқталатын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шараларды қолдануды қамтамасыз ету жөніндегі іс-шаралардың аяқталатын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Орындаушының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шаруашылық жүргізуші субъектінің толық атауы немесе іс-шараны орындауға нұсқама берілген жеке тұлғаның тегі, әкесінің аты және 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Әсер ету объектісі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арналған объекті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белгілейтін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уақытша шараның  сақталуын қамтамасыз ететін іс-шаралардың  түрі, атауы, құжаттың нөмірі мен күні, жүргізілетін өңірі, өткізу пункті туралы мәліметтерді көрсетуге арналған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 қараудың нәтижелерінің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 берілген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берілген құжат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ел, тіл, түрі, аты, сериясы және нөмірі, шығарылған күні, қолданысы басталатын және аяқталатын күні, уәкілетті орган, PDF және (немесе) XML форматындағы құжаттың мәтінімен қоса (қажет болған жағдайда) құжаттың парақтарының сипаттамасы мен нөмірлері туралы мәліметтерді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6-кесте</w:t>
      </w:r>
    </w:p>
    <w:p>
      <w:pPr>
        <w:spacing w:after="0"/>
        <w:ind w:left="0"/>
        <w:jc w:val="left"/>
      </w:pPr>
      <w:r>
        <w:rPr>
          <w:rFonts w:ascii="Times New Roman"/>
          <w:b/>
          <w:i w:val="false"/>
          <w:color w:val="000000"/>
        </w:rPr>
        <w:t xml:space="preserve"> Уәкілетті органдар арасында қосымша ақпарат алмасу кезінде берілетін мәліметтердің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мәліметтті сұратқан уәкілетті орган туралы мәліметтер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қосымша ақпаратты сұратқан уәкілетті орган туралы мәліметті, оның ішінде уәкілетті орган орналасқан елді және оның атауын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Адамның өмірі, денсаулығы және оның өмір сүретін ортасы үшін қауіпті өнім анықталған жағдайлары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денсаулығы және оның өмір сүретін ортасы үшін қауіпті өнім анықталған жағдайлары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оны қоршаған ортаға қауіпті өнімдердің анықталған елі туралы, адамның өмірі мен денсаулығына және оның айналасына қауіпті өнімнің анықталған жағдайы туралы хабарламаның күні мен тіркеу нөмірі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Уақытша санитариялық шара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уәкілетті орган қосымша мәлімет  беретін уақытша санитариялық шара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 енгізілген  ел, құжаттың күні және тіркеу нөмірі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Қосымша ақпарат сұрату нысанасының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сұратудың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Сұратылатын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сұралатын құжаттың түрі, берілген күні және тіркеу нөмірі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қосымша ақпарат сұрататын өнімдер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уәкілетті орган қосымша мәлімет сұрататын өнім туралы ақпаратты көрсетуге арналған: өнімнің атауы, бақыланатын өнімдердің тізіміне сәйкес коды, осындай өнімдерге қатысты жүргізілген зерттеудің түрі туралы мәліметтерді көрсетуге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Сұрау салуға жауаптың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Жауапқа қоса берілетін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жауапқа қоса берілген құжат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ел туралы, тіл, түрі, атауы, сериясы және нөмірі, берілген күні, қолданысының басталуы және жарамдылық мерзімінің өтуі, уәкілетті орган, PDF және (немесе) XML форматындағы құжат мәтінінің қосымшасымен (қажет болған кезде) бірге құжат парағының сипаттамасы және саны туралы мәліметтерді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