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07df" w14:textId="21b0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одақта сауданың цифрлық экожүйесін дамыту үшін жағдайлар жасау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2019 жылғы 30 сәуірдегі № 6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 кеңестің  2017 жылғы 11 қазандағы № 12 шешімімен бекітілген Еуразиялық экономикалық одақтың 2025 жылға дейінгі цифрлық күн тәртібінің Негізі бағыттарының ІІІ бөлімі 2-кіші бөліміне сәйкес, Еуразиялық экономикалық одақтың (бұдан әрі – Одақ)  тауарлар және қызметтер көрсету нарықтарын цифрлық трансформациялау мақсатында және Еуразиялық экономикалық комиссияның Еуразиялық экономикалық одақтағы цифрлық (интернет) сауданың дамуы туралы баяндамасын (бұдан әрі тиісінше – Комиссия, баяндама) назарға ала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Одаққа мүше мемлекеттердің (бұдан әрі – мүше мемлекеттер) үкіметтерімен бірлесіп, белгіленген тәртіпте 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трансшекаралық қызметтер көрсетуді дамыту, Одақ тауарларында қызметтер көрсету үлесін арттыруды ынталандыру және цифрлық қызметтер көрсету әрі олармен байланысты тауарларды реттеуде теңгерімді қаматамасыз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Одақтың цифрлық активтерін қалыптастыру және Одақтың тауарлары мен қызметтер көрсетуін цифрлау;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 арасында цифрлық сауда арналарын және цифрлық платформалар негізінде Одақ шеңберінде цифрлық сауданы қамтамасыз ететін сервистерді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 мен қызметтер көрсетудің мүше мемлекеттерден үшінші  елдерге экспортын ынталандыру;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Одақ шеңберінде цифрлық сауда инфрақұрылымын дамыту және Одақта әзірленген технологияларды қолдануды ынталандыру бағыттары бойынша Еуразиялық экономикалық одақта сауданың цифрлық экожүйесін дамыту үшін жағдайлар жасау жөніндегі іс-шаралар жоспарының ("жол картасының") (бұдан әрі – іс-шаралар жоспары) жобасын әзірлесін және Еуразиялық үкіметаралық кеңстің қарауына ұсынсын.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мүше мемлекеттердің үкіметтерімен бірлесіп, Одақта сауданың цифрлық экожүйесін дамыту мәселелері бойынша ұсыныстар дайындау жөніндегі жұмыс тобын құрсын.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Мүше мемлекеттердің үкіметтері бір айлық мерзімде осы Өкімнің 2-тармағында көрсетілген жұмыс тобының құрамына қосу үшін кандидатураларды ұсынсын және іс-шаралар жоспарына енгізу үшін ұсыныстар берсін.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қабылданған күнінен бастап күшіне енеді.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