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56a2" w14:textId="2d85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мақсаттағы, соның ішінде кіріктірілген не басқа тауарлар құрамына кіретін радиоэлектрондық құралдар мен жоғары жиілікті құрылғыларды Еуразиялық экономикалық одақтың кедендік аумағына әкелу туралы ережеге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9 шілдедегі № 114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Үшінші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елдерге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тарифтік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реттеу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/>
          <w:i w:val="false"/>
          <w:color w:val="000000"/>
          <w:sz w:val="28"/>
        </w:rPr>
        <w:t xml:space="preserve"> (2014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29 </w:t>
      </w:r>
      <w:r>
        <w:rPr>
          <w:rFonts w:ascii="Times New Roman"/>
          <w:b/>
          <w:i w:val="false"/>
          <w:color w:val="000000"/>
          <w:sz w:val="28"/>
        </w:rPr>
        <w:t>мамырдағы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шартқа</w:t>
      </w:r>
      <w:r>
        <w:rPr>
          <w:rFonts w:ascii="Times New Roman"/>
          <w:b/>
          <w:i w:val="false"/>
          <w:color w:val="000000"/>
          <w:sz w:val="28"/>
        </w:rPr>
        <w:t xml:space="preserve"> № 7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/>
          <w:i w:val="false"/>
          <w:color w:val="000000"/>
          <w:sz w:val="28"/>
        </w:rPr>
        <w:t xml:space="preserve"> комиссия </w:t>
      </w:r>
      <w:r>
        <w:rPr>
          <w:rFonts w:ascii="Times New Roman"/>
          <w:b/>
          <w:i w:val="false"/>
          <w:color w:val="000000"/>
          <w:sz w:val="28"/>
        </w:rPr>
        <w:t>Алқасы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Азаматтық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мақсаттағы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кіріктірілген</w:t>
      </w:r>
      <w:r>
        <w:rPr>
          <w:rFonts w:ascii="Times New Roman"/>
          <w:b/>
          <w:i w:val="false"/>
          <w:color w:val="000000"/>
          <w:sz w:val="28"/>
        </w:rPr>
        <w:t xml:space="preserve"> не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тауарлар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кіретін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радиоэлектрондық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құралдар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жоғары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құрылғыларды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одақтың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кедендік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әкелу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ережеге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Еуразиялық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/>
          <w:i w:val="false"/>
          <w:color w:val="000000"/>
          <w:sz w:val="28"/>
        </w:rPr>
        <w:t xml:space="preserve"> комиссия </w:t>
      </w:r>
      <w:r>
        <w:rPr>
          <w:rFonts w:ascii="Times New Roman"/>
          <w:b/>
          <w:i w:val="false"/>
          <w:color w:val="000000"/>
          <w:sz w:val="28"/>
        </w:rPr>
        <w:t>Алқасының</w:t>
      </w:r>
      <w:r>
        <w:rPr>
          <w:rFonts w:ascii="Times New Roman"/>
          <w:b/>
          <w:i w:val="false"/>
          <w:color w:val="000000"/>
          <w:sz w:val="28"/>
        </w:rPr>
        <w:t xml:space="preserve"> 2015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21 </w:t>
      </w:r>
      <w:r>
        <w:rPr>
          <w:rFonts w:ascii="Times New Roman"/>
          <w:b/>
          <w:i w:val="false"/>
          <w:color w:val="000000"/>
          <w:sz w:val="28"/>
        </w:rPr>
        <w:t>сәуірдегі</w:t>
      </w:r>
      <w:r>
        <w:rPr>
          <w:rFonts w:ascii="Times New Roman"/>
          <w:b/>
          <w:i w:val="false"/>
          <w:color w:val="000000"/>
          <w:sz w:val="28"/>
        </w:rPr>
        <w:t xml:space="preserve"> №30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/>
          <w:i w:val="false"/>
          <w:color w:val="000000"/>
          <w:sz w:val="28"/>
        </w:rPr>
        <w:t xml:space="preserve"> №15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мынадай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енгізілсін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а) 5-тармақ </w:t>
      </w:r>
      <w:r>
        <w:rPr>
          <w:rFonts w:ascii="Times New Roman"/>
          <w:b/>
          <w:i w:val="false"/>
          <w:color w:val="000000"/>
          <w:sz w:val="28"/>
        </w:rPr>
        <w:t>екінші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абзацтан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мынадай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мазмұндағы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абзацпен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толықтырылсын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радиоэлектрондық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құралдар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жоғары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құрылғылар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әуе</w:t>
      </w:r>
      <w:r>
        <w:rPr>
          <w:rFonts w:ascii="Times New Roman"/>
          <w:b/>
          <w:i w:val="false"/>
          <w:color w:val="000000"/>
          <w:sz w:val="28"/>
        </w:rPr>
        <w:t xml:space="preserve">, су </w:t>
      </w:r>
      <w:r>
        <w:rPr>
          <w:rFonts w:ascii="Times New Roman"/>
          <w:b/>
          <w:i w:val="false"/>
          <w:color w:val="000000"/>
          <w:sz w:val="28"/>
        </w:rPr>
        <w:t>кемелерінің</w:t>
      </w:r>
      <w:r>
        <w:rPr>
          <w:rFonts w:ascii="Times New Roman"/>
          <w:b/>
          <w:i w:val="false"/>
          <w:color w:val="000000"/>
          <w:sz w:val="28"/>
        </w:rPr>
        <w:t xml:space="preserve"> борт </w:t>
      </w:r>
      <w:r>
        <w:rPr>
          <w:rFonts w:ascii="Times New Roman"/>
          <w:b/>
          <w:i w:val="false"/>
          <w:color w:val="000000"/>
          <w:sz w:val="28"/>
        </w:rPr>
        <w:t>жабдығының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енгізілген</w:t>
      </w:r>
      <w:r>
        <w:rPr>
          <w:rFonts w:ascii="Times New Roman"/>
          <w:b/>
          <w:i w:val="false"/>
          <w:color w:val="000000"/>
          <w:sz w:val="28"/>
        </w:rPr>
        <w:t>;";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б) 9-тармақтың "в") </w:t>
      </w:r>
      <w:r>
        <w:rPr>
          <w:rFonts w:ascii="Times New Roman"/>
          <w:b/>
          <w:i w:val="false"/>
          <w:color w:val="000000"/>
          <w:sz w:val="28"/>
        </w:rPr>
        <w:t>тармақшасында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әуе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теңіз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өзен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кемелерінің</w:t>
      </w:r>
      <w:r>
        <w:rPr>
          <w:rFonts w:ascii="Times New Roman"/>
          <w:b/>
          <w:i w:val="false"/>
          <w:color w:val="000000"/>
          <w:sz w:val="28"/>
        </w:rPr>
        <w:t xml:space="preserve"> борт </w:t>
      </w:r>
      <w:r>
        <w:rPr>
          <w:rFonts w:ascii="Times New Roman"/>
          <w:b/>
          <w:i w:val="false"/>
          <w:color w:val="000000"/>
          <w:sz w:val="28"/>
        </w:rPr>
        <w:t>жабдығының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құрамында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сондай-ақ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деген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сөздер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тасталсын</w:t>
      </w:r>
      <w:r>
        <w:rPr>
          <w:rFonts w:ascii="Times New Roman"/>
          <w:b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теңіз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өзен</w:t>
      </w:r>
      <w:r>
        <w:rPr>
          <w:rFonts w:ascii="Times New Roman"/>
          <w:b/>
          <w:i w:val="false"/>
          <w:color w:val="000000"/>
          <w:sz w:val="28"/>
        </w:rPr>
        <w:t xml:space="preserve">)" </w:t>
      </w:r>
      <w:r>
        <w:rPr>
          <w:rFonts w:ascii="Times New Roman"/>
          <w:b/>
          <w:i w:val="false"/>
          <w:color w:val="000000"/>
          <w:sz w:val="28"/>
        </w:rPr>
        <w:t>деген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сөздер</w:t>
      </w:r>
      <w:r>
        <w:rPr>
          <w:rFonts w:ascii="Times New Roman"/>
          <w:b/>
          <w:i w:val="false"/>
          <w:color w:val="000000"/>
          <w:sz w:val="28"/>
        </w:rPr>
        <w:t xml:space="preserve"> "су" </w:t>
      </w:r>
      <w:r>
        <w:rPr>
          <w:rFonts w:ascii="Times New Roman"/>
          <w:b/>
          <w:i w:val="false"/>
          <w:color w:val="000000"/>
          <w:sz w:val="28"/>
        </w:rPr>
        <w:t>деген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сөзбен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ауыстырылсын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Осы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күнтізбелік</w:t>
      </w:r>
      <w:r>
        <w:rPr>
          <w:rFonts w:ascii="Times New Roman"/>
          <w:b/>
          <w:i w:val="false"/>
          <w:color w:val="000000"/>
          <w:sz w:val="28"/>
        </w:rPr>
        <w:t xml:space="preserve"> 30 </w:t>
      </w:r>
      <w:r>
        <w:rPr>
          <w:rFonts w:ascii="Times New Roman"/>
          <w:b/>
          <w:i w:val="false"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күшіне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енеді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