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8a0" w14:textId="e704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5-ескертпеге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маусымдағы № 88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5-ескертпе (Еуразиялық экономикалық комиссия Кеңесінің 2012 жылғы 16 шілдедегі № 54 шешіміне қосымша) "Еуразиялық экономикалық одаққа мүше мемлекеттің заңнамасымен белгіленген тәртіпте" деген сөздермен толықтырылсын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