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92792" w14:textId="39927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Көліктік (тасымалдау), коммерциялық және (немесе) өзге де құжаттарды тауарларға арналған декларация ретінде пайдалану тәртібі туралы нұсқаулықтың 12-тармағына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2019 жылғы 14 мамырдағы № 73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одақтың Кеден кодексі 105-бабының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Кеден одағы Комиссиясының 2010 жылғы 20 мамырдағы "Көліктік (тасымалдау), коммерциялық және (немесе) өзге де құжаттарды тауарларға арналған декларация ретінде пайдалану тәртібі туралы" № 263 шешімімен бекітілген Көліктік (тасымалдау), коммерциялық және (немесе) өзге де құжаттарды тауарларға арналған декларация ретінде пайдалану тәрітібі туралы нұсқаулықтың 12-тармағы мынадай мазмұндағы 123-тармақшамен толықтырылсын: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"123) егер бұрын мұндай тауарлар арнайы кедендік рәсімге орналастыру кезінде тізбе ұсыныла отырып декларацияланған болса, Еуразиялық экономикалық одақтың кедендік шекарасы арқылы өткізілетін (өткізілген) және арнайы кедендік рәсімге орналастырылатын, сондай-ақ арнайы кедендік рәсімнің қолданысын  аяқтау мақсатында реэкспорт кедендік рәсіміне орналастырылатын WorldSkills ("Ворлдскиллс") кәсіби шеберлік бойынша ресми халықаралық жарыстар іс-шараларын, Жаңа кезеңнің Халықаралық Ганзей күндері шеңберінде ресми халықаралық іс-шараларды ұйымдастыру және өткізу кезінде ғана пайдалануға арналған шетелдік тауарлар;".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10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