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82ee" w14:textId="06e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 (сынақтардың) және өлшемдердің қағидалары мен әдістерін, соның ішінде Кеден одағының "Қаптаманың қауіпсіздігі туралы" техникалық регламентінің (КО ТР 005/2011)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сәуірдегі № 60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16 тамыздағы № 769 шешімімен бекітілген зерттеулердің (сынақтардың) және өлшемдердің қағидалары мен әдістерін, соның ішінде Кеден одағының "Қаптаманың қауіпсіздігі туралы" техникалық регламентінің (КО ТР 005/2011)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тізбесінің 25 – 68 және 259 - 302-позицияларында 5-бағандағы "01.01.2019 дейін қолданылады" деген сөздер "тиісті мемлекетаралық стандарт стандарттар тізбесіне енгізілгенге дейін қолданылады" деген сөздермен ауыстырылсын.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2019 жылғы 1 қаңтардан бастап туындаған құқықтық қатынастарда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