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ae56" w14:textId="2b5a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26 наурыздағы № 44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9-тармағына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шешімдеріне өзгерістер енгізілсін.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26 наурыздағы</w:t>
            </w:r>
            <w:r>
              <w:br/>
            </w:r>
            <w:r>
              <w:rPr>
                <w:rFonts w:ascii="Times New Roman"/>
                <w:b w:val="false"/>
                <w:i w:val="false"/>
                <w:color w:val="000000"/>
                <w:sz w:val="20"/>
              </w:rPr>
              <w:t>№ 44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Еуразиялық экономикалық комиссия Алқасының шешімдеріне енгізілетін ӨЗГЕРІСТЕР</w:t>
      </w:r>
    </w:p>
    <w:bookmarkEnd w:id="2"/>
    <w:p>
      <w:pPr>
        <w:spacing w:after="0"/>
        <w:ind w:left="0"/>
        <w:jc w:val="left"/>
      </w:pPr>
    </w:p>
    <w:p>
      <w:pPr>
        <w:spacing w:after="0"/>
        <w:ind w:left="0"/>
        <w:jc w:val="both"/>
      </w:pPr>
      <w:r>
        <w:rPr>
          <w:rFonts w:ascii="Times New Roman"/>
          <w:b w:val="false"/>
          <w:i w:val="false"/>
          <w:color w:val="000000"/>
          <w:sz w:val="28"/>
        </w:rPr>
        <w:t xml:space="preserve">
      1. Еуразиялық экономикалық комиссия Алқасының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2015 жылғы 8 шілдедегі № 75 </w:t>
      </w:r>
      <w:r>
        <w:rPr>
          <w:rFonts w:ascii="Times New Roman"/>
          <w:b w:val="false"/>
          <w:i w:val="false"/>
          <w:color w:val="000000"/>
          <w:sz w:val="28"/>
        </w:rPr>
        <w:t>шешімінде</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а) көрсетілген Шешіммен бекітілген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6-тармағындағы "1.1.1-нұсқа" деген сөздер "1.1.2-нұсқа" деген сөздермен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көрсетілген Шешіммен бекітілген "Кедендік тасымалдаушылардың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w:t>
      </w:r>
      <w:r>
        <w:rPr>
          <w:rFonts w:ascii="Times New Roman"/>
          <w:b w:val="false"/>
          <w:i w:val="false"/>
          <w:color w:val="000000"/>
          <w:sz w:val="28"/>
        </w:rPr>
        <w:t>4-кестедегі</w:t>
      </w:r>
      <w:r>
        <w:rPr>
          <w:rFonts w:ascii="Times New Roman"/>
          <w:b w:val="false"/>
          <w:i w:val="false"/>
          <w:color w:val="000000"/>
          <w:sz w:val="28"/>
        </w:rPr>
        <w:t xml:space="preserve"> кодтық белгіленімі Р.СС.06.MSG.006 позицияда 3-бағандағы "кедендік тасымалдаушылардың тізілімі (R.CA.CC.06.001)" деген сөздер "жалпы ресурсты өзекті етудің жай-күйі (R.007)"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комиссия Алқасының "Кеден өкілдерінің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2015 жылғы 1 қыркүйектегі № 105 </w:t>
      </w:r>
      <w:r>
        <w:rPr>
          <w:rFonts w:ascii="Times New Roman"/>
          <w:b w:val="false"/>
          <w:i w:val="false"/>
          <w:color w:val="000000"/>
          <w:sz w:val="28"/>
        </w:rPr>
        <w:t>шешімінде</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а) көрсетілген Шешіммен бекітілген "Кеден өкілдерінің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6-тармағындағы "1.1.1-версия" деген сөздер "1.1.2-нұсқа" деген сөздермен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көрсетілген Шешіммен бекітілген "Кеден өкілдерінің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w:t>
      </w:r>
      <w:r>
        <w:rPr>
          <w:rFonts w:ascii="Times New Roman"/>
          <w:b w:val="false"/>
          <w:i w:val="false"/>
          <w:color w:val="000000"/>
          <w:sz w:val="28"/>
        </w:rPr>
        <w:t>4-кестедегі</w:t>
      </w:r>
      <w:r>
        <w:rPr>
          <w:rFonts w:ascii="Times New Roman"/>
          <w:b w:val="false"/>
          <w:i w:val="false"/>
          <w:color w:val="000000"/>
          <w:sz w:val="28"/>
        </w:rPr>
        <w:t xml:space="preserve"> кодтық белгіленімі Р.СС.05.MSG.006 позицияда 3-бағандағы "кеден өкілдерінің тізілімі (R.CA.CC.05.001)" деген сөздер "жалпы ресурсты өзекті етудің жай-күйі (R.007)"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Еуразиялық экономикалық комиссия Алқасының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2015 жылғы 28 қыркүйектегі № 126 шешімінде:</w:t>
      </w:r>
    </w:p>
    <w:bookmarkStart w:name="z13" w:id="5"/>
    <w:p>
      <w:pPr>
        <w:spacing w:after="0"/>
        <w:ind w:left="0"/>
        <w:jc w:val="both"/>
      </w:pPr>
      <w:r>
        <w:rPr>
          <w:rFonts w:ascii="Times New Roman"/>
          <w:b w:val="false"/>
          <w:i w:val="false"/>
          <w:color w:val="000000"/>
          <w:sz w:val="28"/>
        </w:rPr>
        <w:t>
      а) көрсетілген Шешіммен бекітілген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6-тармағындағы "1.1.1.нұсқа" деген сөздер "1.1.2-нұсқа" деген сөздермен ауыстырылсын;</w:t>
      </w:r>
    </w:p>
    <w:bookmarkEnd w:id="5"/>
    <w:bookmarkStart w:name="z14" w:id="6"/>
    <w:p>
      <w:pPr>
        <w:spacing w:after="0"/>
        <w:ind w:left="0"/>
        <w:jc w:val="both"/>
      </w:pPr>
      <w:r>
        <w:rPr>
          <w:rFonts w:ascii="Times New Roman"/>
          <w:b w:val="false"/>
          <w:i w:val="false"/>
          <w:color w:val="000000"/>
          <w:sz w:val="28"/>
        </w:rPr>
        <w:t>
      б) көрсетілген Шешіммен бекітілген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4-кестедегі кодтық белгіленімі Р.СС.08.MSG.006 позицияда 3-бағандағы "уақытша сақтау қоймалары иелерінің тізілімі (R.CA.CC.08.001)" деген сөздер "жалпы ресурсты өзекті етудің жай-күйі (R.007)" деген сөздермен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Еуразиялық экономикалық комиссия Алқасының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асырған кезде ақпараттық өзара іс-қимылды регламенттейтін технологиялық құжаттар туралы"  2016 жылғы 1 қарашадағы № 135 шешімінде:</w:t>
      </w:r>
    </w:p>
    <w:bookmarkStart w:name="z16" w:id="7"/>
    <w:p>
      <w:pPr>
        <w:spacing w:after="0"/>
        <w:ind w:left="0"/>
        <w:jc w:val="both"/>
      </w:pPr>
      <w:r>
        <w:rPr>
          <w:rFonts w:ascii="Times New Roman"/>
          <w:b w:val="false"/>
          <w:i w:val="false"/>
          <w:color w:val="000000"/>
          <w:sz w:val="28"/>
        </w:rPr>
        <w:t>
      а) көрсетілген Шешіммен бекітілген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асырған кездегі ақпараттық өзара іс-қимыл қағидаларының 6-тармағындағы "нұсқа 1.0.0." деген сөздер "1.0.1-нұсқа" деген сөздермен ауыстырылсын;</w:t>
      </w:r>
    </w:p>
    <w:bookmarkEnd w:id="7"/>
    <w:bookmarkStart w:name="z17" w:id="8"/>
    <w:p>
      <w:pPr>
        <w:spacing w:after="0"/>
        <w:ind w:left="0"/>
        <w:jc w:val="both"/>
      </w:pPr>
      <w:r>
        <w:rPr>
          <w:rFonts w:ascii="Times New Roman"/>
          <w:b w:val="false"/>
          <w:i w:val="false"/>
          <w:color w:val="000000"/>
          <w:sz w:val="28"/>
        </w:rPr>
        <w:t>
      б) көрсетілген Шешіммен бекітілген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асырған кездегі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4-кестедегі кодтық белгіленімі Р.СС.09.MSG.006 позицияда 3-бағандағы "кеден қоймалары иелерінің жалпы тізілімі (R.CА.СС.09.001)" деген сөздер "жалпы ресурсты өзекті етудің жай-күйі (R.007)" деген сөздермен ауыстырылсын.</w:t>
      </w:r>
    </w:p>
    <w:bookmarkEnd w:id="8"/>
    <w:bookmarkStart w:name="z18" w:id="9"/>
    <w:p>
      <w:pPr>
        <w:spacing w:after="0"/>
        <w:ind w:left="0"/>
        <w:jc w:val="both"/>
      </w:pPr>
      <w:r>
        <w:rPr>
          <w:rFonts w:ascii="Times New Roman"/>
          <w:b w:val="false"/>
          <w:i w:val="false"/>
          <w:color w:val="000000"/>
          <w:sz w:val="28"/>
        </w:rPr>
        <w:t>
      5. Еуразиялық экономикалық комиссия Алқасының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асырған кезде ақпараттық өзара іс-қимылды регламенттейтін технологиялық құжаттар туралы" 2016 жылғы 1 қарашадағы № 136 шешімінде:</w:t>
      </w:r>
    </w:p>
    <w:bookmarkEnd w:id="9"/>
    <w:bookmarkStart w:name="z19" w:id="10"/>
    <w:p>
      <w:pPr>
        <w:spacing w:after="0"/>
        <w:ind w:left="0"/>
        <w:jc w:val="both"/>
      </w:pPr>
      <w:r>
        <w:rPr>
          <w:rFonts w:ascii="Times New Roman"/>
          <w:b w:val="false"/>
          <w:i w:val="false"/>
          <w:color w:val="000000"/>
          <w:sz w:val="28"/>
        </w:rPr>
        <w:t>
      а) көрсетілген Шешіммен бекітілген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6-тармағындағы "1.0.0 нұсқа" деген сөздер "1.0.1-нұсқа" деген сөздермен ауыстырылсын;</w:t>
      </w:r>
    </w:p>
    <w:bookmarkEnd w:id="10"/>
    <w:bookmarkStart w:name="z20" w:id="11"/>
    <w:p>
      <w:pPr>
        <w:spacing w:after="0"/>
        <w:ind w:left="0"/>
        <w:jc w:val="both"/>
      </w:pPr>
      <w:r>
        <w:rPr>
          <w:rFonts w:ascii="Times New Roman"/>
          <w:b w:val="false"/>
          <w:i w:val="false"/>
          <w:color w:val="000000"/>
          <w:sz w:val="28"/>
        </w:rPr>
        <w:t>
      б) көрсетілген Шешіммен бекітілген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4-кестедегі кодтық белгіленімі Р.СС.07.MSG.006 позицияда 3-бағандағы "бос қоймалар иелерінің жалпы тізілімі (R.CA.CC.07.001)" деген сөздер "жалпы ресурсты өзекті етудің жай-күйі (R.007)" деген сөздермен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Еуразиялық экономикалық комиссия Алқасының 2017 жылғы 19 желтоқсандағы № 186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мемлекеттің уәкілетті экономикалық операторлары тізілімінің нысанында:</w:t>
      </w:r>
    </w:p>
    <w:p>
      <w:pPr>
        <w:spacing w:after="0"/>
        <w:ind w:left="0"/>
        <w:jc w:val="both"/>
      </w:pPr>
      <w:r>
        <w:rPr>
          <w:rFonts w:ascii="Times New Roman"/>
          <w:b w:val="false"/>
          <w:i w:val="false"/>
          <w:color w:val="000000"/>
          <w:sz w:val="28"/>
        </w:rPr>
        <w:t>
      "Уәкілетті экономикалық оператордың тауарларды уақытша сақтау үшін пайдалануға арналған немесе пайдаланатын құрылыстары, үй-жайлары (үй-жайларының бөліктері) және (немесе) ашық алаңдары (бұдан әрі – сақтау орындары) туралы мәліметтер" деген сөздерден кейін 7</w:t>
      </w:r>
      <w:r>
        <w:rPr>
          <w:rFonts w:ascii="Times New Roman"/>
          <w:b w:val="false"/>
          <w:i w:val="false"/>
          <w:color w:val="000000"/>
          <w:vertAlign w:val="superscript"/>
        </w:rPr>
        <w:t>1</w:t>
      </w:r>
      <w:r>
        <w:rPr>
          <w:rFonts w:ascii="Times New Roman"/>
          <w:b w:val="false"/>
          <w:i w:val="false"/>
          <w:color w:val="000000"/>
          <w:sz w:val="28"/>
        </w:rPr>
        <w:t xml:space="preserve"> сілтеме белгісімен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7</w:t>
      </w:r>
      <w:r>
        <w:rPr>
          <w:rFonts w:ascii="Times New Roman"/>
          <w:b w:val="false"/>
          <w:i w:val="false"/>
          <w:color w:val="000000"/>
          <w:vertAlign w:val="superscript"/>
        </w:rPr>
        <w:t>1</w:t>
      </w:r>
      <w:r>
        <w:rPr>
          <w:rFonts w:ascii="Times New Roman"/>
          <w:b w:val="false"/>
          <w:i w:val="false"/>
          <w:color w:val="000000"/>
          <w:sz w:val="28"/>
        </w:rPr>
        <w:t xml:space="preserve"> сілтемемен толықтырылсын:  </w:t>
      </w:r>
    </w:p>
    <w:p>
      <w:pPr>
        <w:spacing w:after="0"/>
        <w:ind w:left="0"/>
        <w:jc w:val="both"/>
      </w:pPr>
      <w:r>
        <w:rPr>
          <w:rFonts w:ascii="Times New Roman"/>
          <w:b w:val="false"/>
          <w:i w:val="false"/>
          <w:color w:val="000000"/>
          <w:sz w:val="28"/>
        </w:rPr>
        <w:t>
      "7</w:t>
      </w:r>
      <w:r>
        <w:rPr>
          <w:rFonts w:ascii="Times New Roman"/>
          <w:b w:val="false"/>
          <w:i w:val="false"/>
          <w:color w:val="000000"/>
          <w:vertAlign w:val="superscript"/>
        </w:rPr>
        <w:t>1</w:t>
      </w:r>
      <w:r>
        <w:rPr>
          <w:rFonts w:ascii="Times New Roman"/>
          <w:b w:val="false"/>
          <w:i w:val="false"/>
          <w:color w:val="000000"/>
          <w:sz w:val="28"/>
        </w:rPr>
        <w:t>. Бірінші типтегі куәлік беріле отырып, заңды тұлға тізілімге енгізілген жағдайда толтырылмауы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Еуразиялық экономикалық комиссия Алқасының "Уәкілетті экономикалық операторлардың жалпы тізілімін қалыптастыру, жүргізу және пайдалану" жалпы процесін іске асыру қағидаларын бекіту туралы" 2018 жылғы 17 шілдедегі № 111 шешіміне </w:t>
      </w:r>
      <w:r>
        <w:rPr>
          <w:rFonts w:ascii="Times New Roman"/>
          <w:b w:val="false"/>
          <w:i w:val="false"/>
          <w:color w:val="000000"/>
          <w:sz w:val="28"/>
        </w:rPr>
        <w:t>№ 1 қосымшадағы</w:t>
      </w:r>
      <w:r>
        <w:rPr>
          <w:rFonts w:ascii="Times New Roman"/>
          <w:b w:val="false"/>
          <w:i w:val="false"/>
          <w:color w:val="000000"/>
          <w:sz w:val="28"/>
        </w:rPr>
        <w:t xml:space="preserve"> кестеде:</w:t>
      </w:r>
    </w:p>
    <w:bookmarkStart w:name="z24" w:id="12"/>
    <w:p>
      <w:pPr>
        <w:spacing w:after="0"/>
        <w:ind w:left="0"/>
        <w:jc w:val="both"/>
      </w:pPr>
      <w:r>
        <w:rPr>
          <w:rFonts w:ascii="Times New Roman"/>
          <w:b w:val="false"/>
          <w:i w:val="false"/>
          <w:color w:val="000000"/>
          <w:sz w:val="28"/>
        </w:rPr>
        <w:t>
      3.2-позицияның "Көпт." деген бағанындағы "1" деген белгіленім "0..1" деген белгіленіммен ауыстырылсын;</w:t>
      </w:r>
    </w:p>
    <w:bookmarkEnd w:id="12"/>
    <w:bookmarkStart w:name="z25" w:id="13"/>
    <w:p>
      <w:pPr>
        <w:spacing w:after="0"/>
        <w:ind w:left="0"/>
        <w:jc w:val="both"/>
      </w:pPr>
      <w:r>
        <w:rPr>
          <w:rFonts w:ascii="Times New Roman"/>
          <w:b w:val="false"/>
          <w:i w:val="false"/>
          <w:color w:val="000000"/>
          <w:sz w:val="28"/>
        </w:rPr>
        <w:t>
      3.2-позицияның "Көпт." деген бағанындағы "1..*" деген белгіленім "0..*" деген белгіленіммен ауыстырылсын.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