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91f0" w14:textId="9b59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түзетудің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19 наурыздағы № 34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16 қаңтардағы № 3 </w:t>
      </w:r>
      <w:r>
        <w:rPr>
          <w:rFonts w:ascii="Times New Roman"/>
          <w:b w:val="false"/>
          <w:i w:val="false"/>
          <w:color w:val="000000"/>
          <w:sz w:val="28"/>
        </w:rPr>
        <w:t>шешімімен</w:t>
      </w:r>
      <w:r>
        <w:rPr>
          <w:rFonts w:ascii="Times New Roman"/>
          <w:b w:val="false"/>
          <w:i w:val="false"/>
          <w:color w:val="000000"/>
          <w:sz w:val="28"/>
        </w:rPr>
        <w:t xml:space="preserve"> бекітілген Тауарларға арналған декларацияны түзетудің құрылымы мен форматына өзгерістер енгізілсін.</w:t>
      </w:r>
    </w:p>
    <w:bookmarkEnd w:id="1"/>
    <w:bookmarkStart w:name="z3" w:id="2"/>
    <w:p>
      <w:pPr>
        <w:spacing w:after="0"/>
        <w:ind w:left="0"/>
        <w:jc w:val="both"/>
      </w:pPr>
      <w:r>
        <w:rPr>
          <w:rFonts w:ascii="Times New Roman"/>
          <w:b w:val="false"/>
          <w:i w:val="false"/>
          <w:color w:val="000000"/>
          <w:sz w:val="28"/>
        </w:rPr>
        <w:t>
      2. Осы Шешім 2019 жылғы 1 шілдеден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w:t>
      </w:r>
      <w:r>
        <w:rPr>
          <w:rFonts w:ascii="Times New Roman"/>
          <w:b/>
          <w:i w:val="false"/>
          <w:color w:val="000000"/>
        </w:rPr>
        <w:t>Тауарларға арналған декларацияны түзетудің құрылымы мен форматына енгізілетін ӨЗГЕРІСТЕР</w:t>
      </w:r>
    </w:p>
    <w:bookmarkEnd w:id="3"/>
    <w:bookmarkStart w:name="z7"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4-тармақтың</w:t>
      </w:r>
      <w:r>
        <w:rPr>
          <w:rFonts w:ascii="Times New Roman"/>
          <w:b w:val="false"/>
          <w:i w:val="false"/>
          <w:color w:val="000000"/>
          <w:sz w:val="28"/>
        </w:rPr>
        <w:t xml:space="preserve"> екінші абзацындағы "Fouth" деген сөз "Fourth" деген сөзбен ауыстырылсын.</w:t>
      </w:r>
    </w:p>
    <w:bookmarkEnd w:id="4"/>
    <w:bookmarkStart w:name="z8"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1-кестеде</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а) "Сипаттамасы" деген бағандағы 3-позицияда "1.0.0" деген цифрлар "1.0.1" деген цифрлармен ауыстырылсын;</w:t>
      </w:r>
    </w:p>
    <w:bookmarkEnd w:id="6"/>
    <w:bookmarkStart w:name="z10" w:id="7"/>
    <w:p>
      <w:pPr>
        <w:spacing w:after="0"/>
        <w:ind w:left="0"/>
        <w:jc w:val="both"/>
      </w:pPr>
      <w:r>
        <w:rPr>
          <w:rFonts w:ascii="Times New Roman"/>
          <w:b w:val="false"/>
          <w:i w:val="false"/>
          <w:color w:val="000000"/>
          <w:sz w:val="28"/>
        </w:rPr>
        <w:t>
      б) 6-позициядағы "urn:EEC:R:037:GoodsDeclarationCorrection:v1.0.0" деген сөздер "urn:EEC:R:037:GoodsDeclarationCorrection:v1.0.1" деген сөздермен ауыстырылсын;</w:t>
      </w:r>
    </w:p>
    <w:bookmarkEnd w:id="7"/>
    <w:bookmarkStart w:name="z11" w:id="8"/>
    <w:p>
      <w:pPr>
        <w:spacing w:after="0"/>
        <w:ind w:left="0"/>
        <w:jc w:val="both"/>
      </w:pPr>
      <w:r>
        <w:rPr>
          <w:rFonts w:ascii="Times New Roman"/>
          <w:b w:val="false"/>
          <w:i w:val="false"/>
          <w:color w:val="000000"/>
          <w:sz w:val="28"/>
        </w:rPr>
        <w:t>
      в) 8-позициядағы "EEC_R_037_GoodsDeclarationCorrection_v1.0.0.xsd" деген сөздер "EEC_R_037_GoodsDeclarationCorrection_v1.0.1.xsd" деген сөздермен ауыстырылсын.</w:t>
      </w:r>
    </w:p>
    <w:bookmarkEnd w:id="8"/>
    <w:bookmarkStart w:name="z12"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"3-кесте</w:t>
      </w:r>
    </w:p>
    <w:bookmarkEnd w:id="10"/>
    <w:bookmarkStart w:name="z14" w:id="11"/>
    <w:p>
      <w:pPr>
        <w:spacing w:after="0"/>
        <w:ind w:left="0"/>
        <w:jc w:val="left"/>
      </w:pPr>
      <w:r>
        <w:rPr>
          <w:rFonts w:ascii="Times New Roman"/>
          <w:b/>
          <w:i w:val="false"/>
          <w:color w:val="000000"/>
        </w:rPr>
        <w:t xml:space="preserve"> Тауарларға арналған декларацияны түзету құрылымының деректемелік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"R.037"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күннің және уақыттың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YYYY-MM-DDThh:mm:ss.ccc±hh:mm шаблонына сәйкес келтірілетін Дүниежүзілік уақытпен арадағы айырма көрсетілген жергілікті уақыт мәні түріндегі электрондық құжаттың (мәліметтердің) қалыптасу күнін қамтуға тиіс, мұнда ссс - миллисекундтың мәнін белгілейтін символдар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Реттік нөмірі</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 құжатының тіркеу нөмірі</w:t>
            </w:r>
          </w:p>
          <w:p>
            <w:pPr>
              <w:spacing w:after="20"/>
              <w:ind w:left="20"/>
              <w:jc w:val="both"/>
            </w:pPr>
            <w:r>
              <w:rPr>
                <w:rFonts w:ascii="Times New Roman"/>
                <w:b w:val="false"/>
                <w:i w:val="false"/>
                <w:color w:val="000000"/>
                <w:sz w:val="20"/>
              </w:rPr>
              <w:t>
(cacdo:‌Customs‌Declaration‌Id‌Details)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7. Декларацияның типі</w:t>
            </w:r>
          </w:p>
          <w:p>
            <w:pPr>
              <w:spacing w:after="20"/>
              <w:ind w:left="20"/>
              <w:jc w:val="both"/>
            </w:pPr>
            <w:r>
              <w:rPr>
                <w:rFonts w:ascii="Times New Roman"/>
                <w:b w:val="false"/>
                <w:i w:val="false"/>
                <w:color w:val="000000"/>
                <w:sz w:val="20"/>
              </w:rPr>
              <w:t>
(casdo:‌Declaration‌Kind‌Code)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мына мәндердің бірін қамтуға тиіс: "ИМ", "ЭК"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кедендік рәсімнің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кедендік рәсімдер түрлерінің сыныптауышына сәйкес кодтың мәнін немесе керек-жарақтарды декларациялау кезінде - "00"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casdo:‌Declaration‌Feature‌Code‌Type (M.CA.SDT.00192)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тауарларды кедендік декларациялау ерекшелігі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коды (casdo:DeclarationFeatureCode)" деректемесі толтырылған жағдайда атрибут "2007"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10. Электрондық құжаттың белгісі</w:t>
            </w:r>
          </w:p>
          <w:p>
            <w:pPr>
              <w:spacing w:after="20"/>
              <w:ind w:left="20"/>
              <w:jc w:val="both"/>
            </w:pPr>
            <w:r>
              <w:rPr>
                <w:rFonts w:ascii="Times New Roman"/>
                <w:b w:val="false"/>
                <w:i w:val="false"/>
                <w:color w:val="000000"/>
                <w:sz w:val="20"/>
              </w:rPr>
              <w:t>
(casdo:‌EDoc‌Indicator‌Code)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casdo:‌EDoc‌Indicator‌Code‌Type (M.CA.SDT.00201)</w:t>
            </w:r>
          </w:p>
          <w:p>
            <w:pPr>
              <w:spacing w:after="20"/>
              <w:ind w:left="20"/>
              <w:jc w:val="both"/>
            </w:pPr>
            <w:r>
              <w:rPr>
                <w:rFonts w:ascii="Times New Roman"/>
                <w:b w:val="false"/>
                <w:i w:val="false"/>
                <w:color w:val="000000"/>
                <w:sz w:val="20"/>
              </w:rPr>
              <w:t>
Электрондық құжатты ұсыну белгісінің кодтық белгіленуі.</w:t>
            </w:r>
          </w:p>
          <w:p>
            <w:pPr>
              <w:spacing w:after="20"/>
              <w:ind w:left="20"/>
              <w:jc w:val="both"/>
            </w:pPr>
            <w:r>
              <w:rPr>
                <w:rFonts w:ascii="Times New Roman"/>
                <w:b w:val="false"/>
                <w:i w:val="false"/>
                <w:color w:val="000000"/>
                <w:sz w:val="20"/>
              </w:rPr>
              <w:t>
Шаблон: (ЭД)|(ОО)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мына мәндердің бірін қамтуға тиіс:</w:t>
            </w:r>
          </w:p>
          <w:p>
            <w:pPr>
              <w:spacing w:after="20"/>
              <w:ind w:left="20"/>
              <w:jc w:val="both"/>
            </w:pPr>
            <w:r>
              <w:rPr>
                <w:rFonts w:ascii="Times New Roman"/>
                <w:b w:val="false"/>
                <w:i w:val="false"/>
                <w:color w:val="000000"/>
                <w:sz w:val="20"/>
              </w:rPr>
              <w:t>
ЭД – егер тауарларға арналған декларацияны түзету электрондық құжат түрінде қалыптастырылса;</w:t>
            </w:r>
          </w:p>
          <w:p>
            <w:pPr>
              <w:spacing w:after="20"/>
              <w:ind w:left="20"/>
              <w:jc w:val="both"/>
            </w:pPr>
            <w:r>
              <w:rPr>
                <w:rFonts w:ascii="Times New Roman"/>
                <w:b w:val="false"/>
                <w:i w:val="false"/>
                <w:color w:val="000000"/>
                <w:sz w:val="20"/>
              </w:rPr>
              <w:t xml:space="preserve">
ОО – қалған жағдайларда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11. Парақтар саны</w:t>
            </w:r>
          </w:p>
          <w:p>
            <w:pPr>
              <w:spacing w:after="20"/>
              <w:ind w:left="20"/>
              <w:jc w:val="both"/>
            </w:pPr>
            <w:r>
              <w:rPr>
                <w:rFonts w:ascii="Times New Roman"/>
                <w:b w:val="false"/>
                <w:i w:val="false"/>
                <w:color w:val="000000"/>
                <w:sz w:val="20"/>
              </w:rPr>
              <w:t>
(csdo:‌Page‌Quantity)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12. Жөнелтілген ерекшеліктердің саны</w:t>
            </w:r>
          </w:p>
          <w:p>
            <w:pPr>
              <w:spacing w:after="20"/>
              <w:ind w:left="20"/>
              <w:jc w:val="both"/>
            </w:pPr>
            <w:r>
              <w:rPr>
                <w:rFonts w:ascii="Times New Roman"/>
                <w:b w:val="false"/>
                <w:i w:val="false"/>
                <w:color w:val="000000"/>
                <w:sz w:val="20"/>
              </w:rPr>
              <w:t>
(casdo:‌Loading‌Lists‌Quantity)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ерекшеліктердің немесе көлік (тасымал), коммерциялық және (немесе) өзге де құжаттар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13. Жөнелту ерекшеліктері парақтарының саны</w:t>
            </w:r>
          </w:p>
          <w:p>
            <w:pPr>
              <w:spacing w:after="20"/>
              <w:ind w:left="20"/>
              <w:jc w:val="both"/>
            </w:pPr>
            <w:r>
              <w:rPr>
                <w:rFonts w:ascii="Times New Roman"/>
                <w:b w:val="false"/>
                <w:i w:val="false"/>
                <w:color w:val="000000"/>
                <w:sz w:val="20"/>
              </w:rPr>
              <w:t>
(casdo:‌Loading‌Lists‌Page‌Quantity)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ерекшеліктердің немесе көлік (тасымал), коммерциялық және (немесе) өзге де құжаттар парақтарының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14. Тауарлардың саны</w:t>
            </w:r>
          </w:p>
          <w:p>
            <w:pPr>
              <w:spacing w:after="20"/>
              <w:ind w:left="20"/>
              <w:jc w:val="both"/>
            </w:pPr>
            <w:r>
              <w:rPr>
                <w:rFonts w:ascii="Times New Roman"/>
                <w:b w:val="false"/>
                <w:i w:val="false"/>
                <w:color w:val="000000"/>
                <w:sz w:val="20"/>
              </w:rPr>
              <w:t>
(casdo:‌Goods‌Quantity)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декларацияланатын тауарлар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15. Тауарларға арналған декларацияны түзетудегі тауарлар саны</w:t>
            </w:r>
          </w:p>
          <w:p>
            <w:pPr>
              <w:spacing w:after="20"/>
              <w:ind w:left="20"/>
              <w:jc w:val="both"/>
            </w:pPr>
            <w:r>
              <w:rPr>
                <w:rFonts w:ascii="Times New Roman"/>
                <w:b w:val="false"/>
                <w:i w:val="false"/>
                <w:color w:val="000000"/>
                <w:sz w:val="20"/>
              </w:rPr>
              <w:t>
(casdo:‌GDCGoods‌Quantity)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түзетудегі тауарлар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2020 жылғы 1 қаңтардан бастап пайдаланылуға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17. Декларант (мәлімдеуші)</w:t>
            </w:r>
          </w:p>
          <w:p>
            <w:pPr>
              <w:spacing w:after="20"/>
              <w:ind w:left="20"/>
              <w:jc w:val="both"/>
            </w:pPr>
            <w:r>
              <w:rPr>
                <w:rFonts w:ascii="Times New Roman"/>
                <w:b w:val="false"/>
                <w:i w:val="false"/>
                <w:color w:val="000000"/>
                <w:sz w:val="20"/>
              </w:rPr>
              <w:t>
(cacdo:‌Declarant‌Details)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(мәлімдеуші)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cacdo:‌Declarant‌Details‌Type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17.3. Субъектінің қысқаша атауы </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қоғамдық көрсетілетін қызметтердің нөмірлік белгісінің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"Қала (csdo:CityName)" деректемесінің мәнінен ерекшеленетін елді мекеннің атауы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17.13.3. Байланыс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17.14.3. Субъектінің қысқаша атауы </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 (арнасын) сәйкестендіру тәсілі көрсетілген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уәкілетті экономикалық операторлар тізіліміне енгізілгені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 партиясы</w:t>
            </w:r>
          </w:p>
          <w:p>
            <w:pPr>
              <w:spacing w:after="20"/>
              <w:ind w:left="20"/>
              <w:jc w:val="both"/>
            </w:pPr>
            <w:r>
              <w:rPr>
                <w:rFonts w:ascii="Times New Roman"/>
                <w:b w:val="false"/>
                <w:i w:val="false"/>
                <w:color w:val="000000"/>
                <w:sz w:val="20"/>
              </w:rPr>
              <w:t>
(cacdo:‌GDCGoods‌Shipment‌Details)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cacdo:‌GDCGoods‌Shipment‌Details‌Type (M.CA.CDT.00205)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18.1. Жөнелту елі</w:t>
            </w:r>
          </w:p>
          <w:p>
            <w:pPr>
              <w:spacing w:after="20"/>
              <w:ind w:left="20"/>
              <w:jc w:val="both"/>
            </w:pPr>
            <w:r>
              <w:rPr>
                <w:rFonts w:ascii="Times New Roman"/>
                <w:b w:val="false"/>
                <w:i w:val="false"/>
                <w:color w:val="000000"/>
                <w:sz w:val="20"/>
              </w:rPr>
              <w:t>
(cacdo:‌Departure‌Country‌Details)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18.2. Межелі ел</w:t>
            </w:r>
          </w:p>
          <w:p>
            <w:pPr>
              <w:spacing w:after="20"/>
              <w:ind w:left="20"/>
              <w:jc w:val="both"/>
            </w:pPr>
            <w:r>
              <w:rPr>
                <w:rFonts w:ascii="Times New Roman"/>
                <w:b w:val="false"/>
                <w:i w:val="false"/>
                <w:color w:val="000000"/>
                <w:sz w:val="20"/>
              </w:rPr>
              <w:t>
(cacdo:‌Destination‌Country‌Details)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немесе "00" - белгісіз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немесе егер "Елдің коды (casdo:CACountryCode)" деректемесі "00" мәнін қамтыса, "белгісіз"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18.3. Сауда жасаушы ел</w:t>
            </w:r>
          </w:p>
          <w:p>
            <w:pPr>
              <w:spacing w:after="20"/>
              <w:ind w:left="20"/>
              <w:jc w:val="both"/>
            </w:pPr>
            <w:r>
              <w:rPr>
                <w:rFonts w:ascii="Times New Roman"/>
                <w:b w:val="false"/>
                <w:i w:val="false"/>
                <w:color w:val="000000"/>
                <w:sz w:val="20"/>
              </w:rPr>
              <w:t>
(cacdo:‌Trade‌Country‌Details)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cacdo:‌Trade‌Country‌Details‌Type (M.CA.CDT.00374)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оны толтыру кезінде әлем елдерінің сыныптауышына сәйкес елдің екі әріптік кодын қамтуға тиіс. </w:t>
            </w:r>
          </w:p>
          <w:p>
            <w:pPr>
              <w:spacing w:after="20"/>
              <w:ind w:left="20"/>
              <w:jc w:val="both"/>
            </w:pPr>
            <w:r>
              <w:rPr>
                <w:rFonts w:ascii="Times New Roman"/>
                <w:b w:val="false"/>
                <w:i w:val="false"/>
                <w:color w:val="000000"/>
                <w:sz w:val="20"/>
              </w:rPr>
              <w:t>
Беларусь Республикасында деректеме "00" - белгісіз мәнін қамтуы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18.4. Жеткізу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немесе тауарлар беру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18.4.3. Тауарлар беру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беру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18.5. Құны</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шарт бағасы валютасындағы немесе төлем (бағалау) валютасындағы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18.6. Жиынтық (жалпы) сома</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бағасы валютасының немесе төлем (бағалау)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төменгі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мәнінде ұлттық валютаның бір бірлігі үшін белгіленген шетелдік ақша бірліктерінің саны қамтылуға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сәйкес келеді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18.8. Жөнелтуші </w:t>
            </w:r>
          </w:p>
          <w:p>
            <w:pPr>
              <w:spacing w:after="20"/>
              <w:ind w:left="20"/>
              <w:jc w:val="both"/>
            </w:pPr>
            <w:r>
              <w:rPr>
                <w:rFonts w:ascii="Times New Roman"/>
                <w:b w:val="false"/>
                <w:i w:val="false"/>
                <w:color w:val="000000"/>
                <w:sz w:val="20"/>
              </w:rPr>
              <w:t>
(cacdo:‌Consignor‌Details)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18.8.3. Субъектінің қысқаша атауы </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қоғамдық көрсетілетін қызметтердің нөмірлік белгісінің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*.3. Субъектінің қысқаша атауы </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 (арнасын) сәйкестендіру тәсілі көрсетілген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18.8.15. Мәліметтермен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қамтылуға тиіс – жөнелтуші туралы мәліметтер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18.8.17. Көрсетілген мәліметтер ерекшеліктерінің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толтырған кезде "1" - контрагент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18.9. Алушы</w:t>
            </w:r>
          </w:p>
          <w:p>
            <w:pPr>
              <w:spacing w:after="20"/>
              <w:ind w:left="20"/>
              <w:jc w:val="both"/>
            </w:pPr>
            <w:r>
              <w:rPr>
                <w:rFonts w:ascii="Times New Roman"/>
                <w:b w:val="false"/>
                <w:i w:val="false"/>
                <w:color w:val="000000"/>
                <w:sz w:val="20"/>
              </w:rPr>
              <w:t>
(cacdo:‌Consignee‌Details)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18.9.3. Субъектінің қысқаша атауы </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қоғамдық көрсетілетін қызметтердің нөмірлік белгісінің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*.3. Субъектінің қысқаша атауы </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 (арнасын) сәйкестендіру тәсілі көрсетілген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18.9.15. Мәліметтермен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 алушы туралы мәліметтер қамтылуға тиіс, тауарларға арналған декларацияның 14-бағанында мәлімдеуге жататын мәліметтер қайталанады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18.9.17. Көрсетілген мәліметтер ерекшеліктерінің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бірін қамтуға тиіс:</w:t>
            </w:r>
          </w:p>
          <w:p>
            <w:pPr>
              <w:spacing w:after="20"/>
              <w:ind w:left="20"/>
              <w:jc w:val="both"/>
            </w:pPr>
            <w:r>
              <w:rPr>
                <w:rFonts w:ascii="Times New Roman"/>
                <w:b w:val="false"/>
                <w:i w:val="false"/>
                <w:color w:val="000000"/>
                <w:sz w:val="20"/>
              </w:rPr>
              <w:t>
1 – контрагент;</w:t>
            </w:r>
          </w:p>
          <w:p>
            <w:pPr>
              <w:spacing w:after="20"/>
              <w:ind w:left="20"/>
              <w:jc w:val="both"/>
            </w:pPr>
            <w:r>
              <w:rPr>
                <w:rFonts w:ascii="Times New Roman"/>
                <w:b w:val="false"/>
                <w:i w:val="false"/>
                <w:color w:val="000000"/>
                <w:sz w:val="20"/>
              </w:rPr>
              <w:t>
2 – тізім бойынша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18.10. Қаржылық реттеу үшін жауапты тұлға</w:t>
            </w:r>
          </w:p>
          <w:p>
            <w:pPr>
              <w:spacing w:after="20"/>
              <w:ind w:left="20"/>
              <w:jc w:val="both"/>
            </w:pPr>
            <w:r>
              <w:rPr>
                <w:rFonts w:ascii="Times New Roman"/>
                <w:b w:val="false"/>
                <w:i w:val="false"/>
                <w:color w:val="000000"/>
                <w:sz w:val="20"/>
              </w:rPr>
              <w:t>
(cacdo:‌Financial‌Settlement‌Subject‌Details)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 үшін жауапты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cacdo:‌Customs‌Document‌Subject‌Details‌Type (M.CA.CDT.00132)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18.10.3. Субъектінің қысқаша атауы </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қоғамдық көрсетілетін қызметтердің нөмірлік белгісінің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*.3. Субъектінің қысқаша атауы </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 (арнасын) сәйкестендіру тәсілі көрсетілген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18.10.15. Мәліметтермен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 қаржылық реттеуге жауапты тұлға туралы мәліметтер қамтылуға тиіс,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18.12. Кедендік құнның алдыңғы мәні</w:t>
            </w:r>
          </w:p>
          <w:p>
            <w:pPr>
              <w:spacing w:after="20"/>
              <w:ind w:left="20"/>
              <w:jc w:val="both"/>
            </w:pPr>
            <w:r>
              <w:rPr>
                <w:rFonts w:ascii="Times New Roman"/>
                <w:b w:val="false"/>
                <w:i w:val="false"/>
                <w:color w:val="000000"/>
                <w:sz w:val="20"/>
              </w:rPr>
              <w:t>
(casdo:‌Customs‌Value‌Previous‌Amount)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алдыңғы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(casdo:CustomsValuePreviousAmount)"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(casdo:CustomsValuePreviousAmount)"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18.13. Жалпы кедендік құн</w:t>
            </w:r>
          </w:p>
          <w:p>
            <w:pPr>
              <w:spacing w:after="20"/>
              <w:ind w:left="20"/>
              <w:jc w:val="both"/>
            </w:pPr>
            <w:r>
              <w:rPr>
                <w:rFonts w:ascii="Times New Roman"/>
                <w:b w:val="false"/>
                <w:i w:val="false"/>
                <w:color w:val="000000"/>
                <w:sz w:val="20"/>
              </w:rPr>
              <w:t>
(casdo:‌Total‌Customs‌Value‌Amount)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кедендік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18.14. Шығарылған елі </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не мына мәндердің бірін қамтуға тиіс:</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99 – әртүрлі;</w:t>
            </w:r>
          </w:p>
          <w:p>
            <w:pPr>
              <w:spacing w:after="20"/>
              <w:ind w:left="20"/>
              <w:jc w:val="both"/>
            </w:pPr>
            <w:r>
              <w:rPr>
                <w:rFonts w:ascii="Times New Roman"/>
                <w:b w:val="false"/>
                <w:i w:val="false"/>
                <w:color w:val="000000"/>
                <w:sz w:val="20"/>
              </w:rPr>
              <w:t>
EU – Еуроодақ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немесе егер "Елдің коды (casdo:CACountryCode)" деректемесі тиісінше: "00", "99", "EU" мәндерінің бірін қамтыса, мына: "белгісіз", "әртүрлі", "Еуроодақ" мәндерінің бірін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18.15. Мәміленің сипаты </w:t>
            </w:r>
          </w:p>
          <w:p>
            <w:pPr>
              <w:spacing w:after="20"/>
              <w:ind w:left="20"/>
              <w:jc w:val="both"/>
            </w:pPr>
            <w:r>
              <w:rPr>
                <w:rFonts w:ascii="Times New Roman"/>
                <w:b w:val="false"/>
                <w:i w:val="false"/>
                <w:color w:val="000000"/>
                <w:sz w:val="20"/>
              </w:rPr>
              <w:t>
(cacdo:‌Transaction‌Nature‌Details)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cacdo:‌Transaction‌Nature‌Details‌Type (M.CA.CDT.00436)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18.15.1. Мәміле сипатының коды</w:t>
            </w:r>
          </w:p>
          <w:p>
            <w:pPr>
              <w:spacing w:after="20"/>
              <w:ind w:left="20"/>
              <w:jc w:val="both"/>
            </w:pPr>
            <w:r>
              <w:rPr>
                <w:rFonts w:ascii="Times New Roman"/>
                <w:b w:val="false"/>
                <w:i w:val="false"/>
                <w:color w:val="000000"/>
                <w:sz w:val="20"/>
              </w:rPr>
              <w:t>
(casdo:‌Transaction‌Nature‌Code)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casdo:‌Transaction‌Nature‌Code‌Type (M.CA.SDT.00311)</w:t>
            </w:r>
          </w:p>
          <w:p>
            <w:pPr>
              <w:spacing w:after="20"/>
              <w:ind w:left="20"/>
              <w:jc w:val="both"/>
            </w:pPr>
            <w:r>
              <w:rPr>
                <w:rFonts w:ascii="Times New Roman"/>
                <w:b w:val="false"/>
                <w:i w:val="false"/>
                <w:color w:val="000000"/>
                <w:sz w:val="20"/>
              </w:rPr>
              <w:t>
Мүше мемлекетте пайдаланылатын мәмілелер сипатының сыныптауышындағы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18.15.2. Сыртқы экономикалық мәміле ерекшелігінің коды</w:t>
            </w:r>
          </w:p>
          <w:p>
            <w:pPr>
              <w:spacing w:after="20"/>
              <w:ind w:left="20"/>
              <w:jc w:val="both"/>
            </w:pPr>
            <w:r>
              <w:rPr>
                <w:rFonts w:ascii="Times New Roman"/>
                <w:b w:val="false"/>
                <w:i w:val="false"/>
                <w:color w:val="000000"/>
                <w:sz w:val="20"/>
              </w:rPr>
              <w:t>
(casdo:‌Transaction‌Feature‌Code)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casdo:‌Transaction‌Feature‌Code‌Type (M.CA.SDT.00184)</w:t>
            </w:r>
          </w:p>
          <w:p>
            <w:pPr>
              <w:spacing w:after="20"/>
              <w:ind w:left="20"/>
              <w:jc w:val="both"/>
            </w:pPr>
            <w:r>
              <w:rPr>
                <w:rFonts w:ascii="Times New Roman"/>
                <w:b w:val="false"/>
                <w:i w:val="false"/>
                <w:color w:val="000000"/>
                <w:sz w:val="20"/>
              </w:rPr>
              <w:t>
Мүше мемлекетте пайдаланылатын сыртқы экономикалық мәміле ерекшелігінің сыныптауышындағы кодтың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18.16. Тасымалдау</w:t>
            </w:r>
          </w:p>
          <w:p>
            <w:pPr>
              <w:spacing w:after="20"/>
              <w:ind w:left="20"/>
              <w:jc w:val="both"/>
            </w:pPr>
            <w:r>
              <w:rPr>
                <w:rFonts w:ascii="Times New Roman"/>
                <w:b w:val="false"/>
                <w:i w:val="false"/>
                <w:color w:val="000000"/>
                <w:sz w:val="20"/>
              </w:rPr>
              <w:t>
(cacdo:‌GDCConsignment‌Details)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cacdo:‌GDCConsignment‌Details‌Type (M.CA.CDT.00206)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бірін қамтуға тиіс:</w:t>
            </w:r>
          </w:p>
          <w:p>
            <w:pPr>
              <w:spacing w:after="20"/>
              <w:ind w:left="20"/>
              <w:jc w:val="both"/>
            </w:pPr>
            <w:r>
              <w:rPr>
                <w:rFonts w:ascii="Times New Roman"/>
                <w:b w:val="false"/>
                <w:i w:val="false"/>
                <w:color w:val="000000"/>
                <w:sz w:val="20"/>
              </w:rPr>
              <w:t>
1 – тауарлар контейнермен тасымалданады;</w:t>
            </w:r>
          </w:p>
          <w:p>
            <w:pPr>
              <w:spacing w:after="20"/>
              <w:ind w:left="20"/>
              <w:jc w:val="both"/>
            </w:pPr>
            <w:r>
              <w:rPr>
                <w:rFonts w:ascii="Times New Roman"/>
                <w:b w:val="false"/>
                <w:i w:val="false"/>
                <w:color w:val="000000"/>
                <w:sz w:val="20"/>
              </w:rPr>
              <w:t>
0 – тауарлар контейнермен тасымалданбайды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18.16.2. Шекарадағы көлік құралы</w:t>
            </w:r>
          </w:p>
          <w:p>
            <w:pPr>
              <w:spacing w:after="20"/>
              <w:ind w:left="20"/>
              <w:jc w:val="both"/>
            </w:pPr>
            <w:r>
              <w:rPr>
                <w:rFonts w:ascii="Times New Roman"/>
                <w:b w:val="false"/>
                <w:i w:val="false"/>
                <w:color w:val="000000"/>
                <w:sz w:val="20"/>
              </w:rPr>
              <w:t>
(cacdo:‌Border‌Transport‌Details)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тіркеген елдің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жағдайда ол әлем елдерінің сыныптауышына сәйкес көлік құралын тіркеген елдің екі әріптік кодын не мына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пойыздың нөмірі, темір 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тіркелуі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бірін қамтуға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өнімі құбыры; </w:t>
            </w:r>
          </w:p>
          <w:p>
            <w:pPr>
              <w:spacing w:after="20"/>
              <w:ind w:left="20"/>
              <w:jc w:val="both"/>
            </w:pPr>
            <w:r>
              <w:rPr>
                <w:rFonts w:ascii="Times New Roman"/>
                <w:b w:val="false"/>
                <w:i w:val="false"/>
                <w:color w:val="000000"/>
                <w:sz w:val="20"/>
              </w:rPr>
              <w:t>
4 – электр беру желісі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приборлары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18.16.3. Келу (жөнелту) кезіндегі көлік құралы</w:t>
            </w:r>
          </w:p>
          <w:p>
            <w:pPr>
              <w:spacing w:after="20"/>
              <w:ind w:left="20"/>
              <w:jc w:val="both"/>
            </w:pPr>
            <w:r>
              <w:rPr>
                <w:rFonts w:ascii="Times New Roman"/>
                <w:b w:val="false"/>
                <w:i w:val="false"/>
                <w:color w:val="000000"/>
                <w:sz w:val="20"/>
              </w:rPr>
              <w:t>
(cacdo:‌Arrival‌Departure‌Transport‌Details)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(жөнелту) кезіндегі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тіркеген елдің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жағдайда ол әлем елдерінің сыныптауышына сәйкес көлік құралын тіркеген елдің екі әріптік кодын не мына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пойыздың нөмірі, темір 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тіркелуі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бірін қамтуға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өнімі құбыры; </w:t>
            </w:r>
          </w:p>
          <w:p>
            <w:pPr>
              <w:spacing w:after="20"/>
              <w:ind w:left="20"/>
              <w:jc w:val="both"/>
            </w:pPr>
            <w:r>
              <w:rPr>
                <w:rFonts w:ascii="Times New Roman"/>
                <w:b w:val="false"/>
                <w:i w:val="false"/>
                <w:color w:val="000000"/>
                <w:sz w:val="20"/>
              </w:rPr>
              <w:t>
4 – электр беру желісі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приборлары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18.16.4. Шекарадағы кеден органы</w:t>
            </w:r>
          </w:p>
          <w:p>
            <w:pPr>
              <w:spacing w:after="20"/>
              <w:ind w:left="20"/>
              <w:jc w:val="both"/>
            </w:pPr>
            <w:r>
              <w:rPr>
                <w:rFonts w:ascii="Times New Roman"/>
                <w:b w:val="false"/>
                <w:i w:val="false"/>
                <w:color w:val="000000"/>
                <w:sz w:val="20"/>
              </w:rPr>
              <w:t>
(cacdo:‌Border‌Customs‌Office‌Details)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немесе кету кеден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кеден органы (cacdo:BorderCustomsOfficeDetails)" деректемесі қалыптастырылған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18.17. Тауардың орналасқан жері</w:t>
            </w:r>
          </w:p>
          <w:p>
            <w:pPr>
              <w:spacing w:after="20"/>
              <w:ind w:left="20"/>
              <w:jc w:val="both"/>
            </w:pPr>
            <w:r>
              <w:rPr>
                <w:rFonts w:ascii="Times New Roman"/>
                <w:b w:val="false"/>
                <w:i w:val="false"/>
                <w:color w:val="000000"/>
                <w:sz w:val="20"/>
              </w:rPr>
              <w:t>
(cacdo:‌Goods‌Location‌Details)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cacdo:‌Goods‌Location‌Details‌Type (M.CA.CDT.00100)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18.17.1. Тауарлардың орналасқан жерінің коды</w:t>
            </w:r>
          </w:p>
          <w:p>
            <w:pPr>
              <w:spacing w:after="20"/>
              <w:ind w:left="20"/>
              <w:jc w:val="both"/>
            </w:pPr>
            <w:r>
              <w:rPr>
                <w:rFonts w:ascii="Times New Roman"/>
                <w:b w:val="false"/>
                <w:i w:val="false"/>
                <w:color w:val="000000"/>
                <w:sz w:val="20"/>
              </w:rPr>
              <w:t>
(casdo:‌Goods‌Location‌Code)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casdo:‌Goods‌Location‌Code‌Type (M.CA.SDT.00060)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 болатын жер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(темір жол станциясының, теңіз (өзен) портының, әуе өткізу пунктінің)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18.17.4. Кедендік бақылау аймағының нөмірі (сәйкестендіргіші) </w:t>
            </w:r>
          </w:p>
          <w:p>
            <w:pPr>
              <w:spacing w:after="20"/>
              <w:ind w:left="20"/>
              <w:jc w:val="both"/>
            </w:pPr>
            <w:r>
              <w:rPr>
                <w:rFonts w:ascii="Times New Roman"/>
                <w:b w:val="false"/>
                <w:i w:val="false"/>
                <w:color w:val="000000"/>
                <w:sz w:val="20"/>
              </w:rPr>
              <w:t>
(casdo:‌Customs‌Control‌Zone‌Id)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аймағының нөмірі (тіркеу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18.17.5. Тауардың орналасқан жерін айқындайтын құжат туралы мәліметтер</w:t>
            </w:r>
          </w:p>
          <w:p>
            <w:pPr>
              <w:spacing w:after="20"/>
              <w:ind w:left="20"/>
              <w:jc w:val="both"/>
            </w:pPr>
            <w:r>
              <w:rPr>
                <w:rFonts w:ascii="Times New Roman"/>
                <w:b w:val="false"/>
                <w:i w:val="false"/>
                <w:color w:val="000000"/>
                <w:sz w:val="20"/>
              </w:rPr>
              <w:t>
(cacdo:‌Goods‌Location‌Doc‌Details)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(кеден органының тауарларды уақытша сақтауға рұқсаты)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(уәкілетті экономикалық операторларды тізілімге енгізу туралы куәлік, уақытша сақтау қоймалары, өз тауарларын сақтау қоймалары, кеден қоймалары, бос қоймалар немесе бажсыз сауда дүкендері иелерінің тізілімдері)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уәкілетті экономикалық оператордың тізіліміне енгізу туралы куәліктің нөмірінде куәліктің типі туралы мәліметтер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18.17.7. Тауарлар тиелген көлік құралы</w:t>
            </w:r>
          </w:p>
          <w:p>
            <w:pPr>
              <w:spacing w:after="20"/>
              <w:ind w:left="20"/>
              <w:jc w:val="both"/>
            </w:pPr>
            <w:r>
              <w:rPr>
                <w:rFonts w:ascii="Times New Roman"/>
                <w:b w:val="false"/>
                <w:i w:val="false"/>
                <w:color w:val="000000"/>
                <w:sz w:val="20"/>
              </w:rPr>
              <w:t>
(cacdo:‌Good‌Location‌Transport‌Means‌Details)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тиелген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cacdo:‌Transport‌Means‌List‌Details‌Type (M.CA.CDT.00380)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 көлік құралына берген жеке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"3" – пошта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18.18. Тауар</w:t>
            </w:r>
          </w:p>
          <w:p>
            <w:pPr>
              <w:spacing w:after="20"/>
              <w:ind w:left="20"/>
              <w:jc w:val="both"/>
            </w:pPr>
            <w:r>
              <w:rPr>
                <w:rFonts w:ascii="Times New Roman"/>
                <w:b w:val="false"/>
                <w:i w:val="false"/>
                <w:color w:val="000000"/>
                <w:sz w:val="20"/>
              </w:rPr>
              <w:t>
(cacdo:‌GDCGoods‌Item‌Details)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cacdo:‌GDCGoods‌Item‌Details‌Type (M.CA.CDT.00204)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18.18.4. Брутто массасы</w:t>
            </w:r>
          </w:p>
          <w:p>
            <w:pPr>
              <w:spacing w:after="20"/>
              <w:ind w:left="20"/>
              <w:jc w:val="both"/>
            </w:pPr>
            <w:r>
              <w:rPr>
                <w:rFonts w:ascii="Times New Roman"/>
                <w:b w:val="false"/>
                <w:i w:val="false"/>
                <w:color w:val="000000"/>
                <w:sz w:val="20"/>
              </w:rPr>
              <w:t>
(csdo:‌Unified‌Gross‌Mass‌Measure)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18.18.5. Нетто массасы</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 көрсетілген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қосымша өлшем бірлігіндегі тауарлардың санын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18.18.7. Парақтың реттік нөмірі</w:t>
            </w:r>
          </w:p>
          <w:p>
            <w:pPr>
              <w:spacing w:after="20"/>
              <w:ind w:left="20"/>
              <w:jc w:val="both"/>
            </w:pPr>
            <w:r>
              <w:rPr>
                <w:rFonts w:ascii="Times New Roman"/>
                <w:b w:val="false"/>
                <w:i w:val="false"/>
                <w:color w:val="000000"/>
                <w:sz w:val="20"/>
              </w:rPr>
              <w:t>
(casdo:‌Page‌Ordinal)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(қосымша парақтың)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18.18.8. Тізімдегі реттік нөмір</w:t>
            </w:r>
          </w:p>
          <w:p>
            <w:pPr>
              <w:spacing w:after="20"/>
              <w:ind w:left="20"/>
              <w:jc w:val="both"/>
            </w:pPr>
            <w:r>
              <w:rPr>
                <w:rFonts w:ascii="Times New Roman"/>
                <w:b w:val="false"/>
                <w:i w:val="false"/>
                <w:color w:val="000000"/>
                <w:sz w:val="20"/>
              </w:rPr>
              <w:t>
(casdo:‌List‌Item‌Ordinal)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тізімдегі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18.18.9. Тауарларға арналған декларацияны түзету бойынша тауардың реттік нөмірі</w:t>
            </w:r>
          </w:p>
          <w:p>
            <w:pPr>
              <w:spacing w:after="20"/>
              <w:ind w:left="20"/>
              <w:jc w:val="both"/>
            </w:pPr>
            <w:r>
              <w:rPr>
                <w:rFonts w:ascii="Times New Roman"/>
                <w:b w:val="false"/>
                <w:i w:val="false"/>
                <w:color w:val="000000"/>
                <w:sz w:val="20"/>
              </w:rPr>
              <w:t>
(casdo:‌GDCConsignment‌Item‌Ordinal)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 бойынша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18.18.10. Тауар сыныптауышы ерекшелігінің коды</w:t>
            </w:r>
          </w:p>
          <w:p>
            <w:pPr>
              <w:spacing w:after="20"/>
              <w:ind w:left="20"/>
              <w:jc w:val="both"/>
            </w:pPr>
            <w:r>
              <w:rPr>
                <w:rFonts w:ascii="Times New Roman"/>
                <w:b w:val="false"/>
                <w:i w:val="false"/>
                <w:color w:val="000000"/>
                <w:sz w:val="20"/>
              </w:rPr>
              <w:t>
(casdo:‌Goods‌Classification‌Code)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сыныптауышы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мына мәндердің бірін қамтуға тиіс:</w:t>
            </w:r>
          </w:p>
          <w:p>
            <w:pPr>
              <w:spacing w:after="20"/>
              <w:ind w:left="20"/>
              <w:jc w:val="both"/>
            </w:pPr>
            <w:r>
              <w:rPr>
                <w:rFonts w:ascii="Times New Roman"/>
                <w:b w:val="false"/>
                <w:i w:val="false"/>
                <w:color w:val="000000"/>
                <w:sz w:val="20"/>
              </w:rPr>
              <w:t xml:space="preserve">
1 – жалпы ("Ж"); </w:t>
            </w:r>
          </w:p>
          <w:p>
            <w:pPr>
              <w:spacing w:after="20"/>
              <w:ind w:left="20"/>
              <w:jc w:val="both"/>
            </w:pPr>
            <w:r>
              <w:rPr>
                <w:rFonts w:ascii="Times New Roman"/>
                <w:b w:val="false"/>
                <w:i w:val="false"/>
                <w:color w:val="000000"/>
                <w:sz w:val="20"/>
              </w:rPr>
              <w:t xml:space="preserve">
2 – тізім тауары.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18.18.11. Сәйкестендіру құралдарымен  тауарларды таңбалауға жатқызылатын тауарларға жатқызу белгісі</w:t>
            </w:r>
          </w:p>
          <w:p>
            <w:pPr>
              <w:spacing w:after="20"/>
              <w:ind w:left="20"/>
              <w:jc w:val="both"/>
            </w:pPr>
            <w:r>
              <w:rPr>
                <w:rFonts w:ascii="Times New Roman"/>
                <w:b w:val="false"/>
                <w:i w:val="false"/>
                <w:color w:val="000000"/>
                <w:sz w:val="20"/>
              </w:rPr>
              <w:t>
(casdo:‌CIMSign‌Code)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(бақылау (сәйкестендіру) белгілерімен) тауарларды таңбалауға жатқызылатын тауарларға жатқызу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бақылау (сәйкестендіру белгілерімен) таңбалауға жататын, бірақ нормативтік құқықтық актілердің талаптарына сәйкес ондай таңбалауға жатпайтын тауарлардың тізбесіне енгізілген тауарлар үшін - "М" мәні қамтылуға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18.18.12. Тыйым салулар мен шектеулерді қолданудан азат тауардың белгісі</w:t>
            </w:r>
          </w:p>
          <w:p>
            <w:pPr>
              <w:spacing w:after="20"/>
              <w:ind w:left="20"/>
              <w:jc w:val="both"/>
            </w:pPr>
            <w:r>
              <w:rPr>
                <w:rFonts w:ascii="Times New Roman"/>
                <w:b w:val="false"/>
                <w:i w:val="false"/>
                <w:color w:val="000000"/>
                <w:sz w:val="20"/>
              </w:rPr>
              <w:t>
(casdo:‌Goods‌Prohibition‌Free‌Code)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салулар мен шектеулерді қолданудан азат тауардың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шектеулерден азат тауарлар үшін - "С" мәні қамтылуға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18.18.13. Тыйым салулар мен шектеулерді сақтау коды</w:t>
            </w:r>
          </w:p>
          <w:p>
            <w:pPr>
              <w:spacing w:after="20"/>
              <w:ind w:left="20"/>
              <w:jc w:val="both"/>
            </w:pPr>
            <w:r>
              <w:rPr>
                <w:rFonts w:ascii="Times New Roman"/>
                <w:b w:val="false"/>
                <w:i w:val="false"/>
                <w:color w:val="000000"/>
                <w:sz w:val="20"/>
              </w:rPr>
              <w:t>
(casdo:‌Prohibition‌Code)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тыйым салулар мен шектеулердің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casdo:‌Prohibition‌Code‌Type (M.CA.SDT.01106)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18.18.14. Зияткерлік меншік объектісінің белгісі</w:t>
            </w:r>
          </w:p>
          <w:p>
            <w:pPr>
              <w:spacing w:after="20"/>
              <w:ind w:left="20"/>
              <w:jc w:val="both"/>
            </w:pPr>
            <w:r>
              <w:rPr>
                <w:rFonts w:ascii="Times New Roman"/>
                <w:b w:val="false"/>
                <w:i w:val="false"/>
                <w:color w:val="000000"/>
                <w:sz w:val="20"/>
              </w:rPr>
              <w:t>
(casdo:‌IPOSign‌Code)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зияткерлік меншік объектілеріне жатқызу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зияткерлік меншік объектілеріне жатқызылған тауарлар үшін - "И" мәні қамтылуға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18.18.15. Тауарларға арналған декларацияда декларацияланатын тауарлардың арналуы коды</w:t>
            </w:r>
          </w:p>
          <w:p>
            <w:pPr>
              <w:spacing w:after="20"/>
              <w:ind w:left="20"/>
              <w:jc w:val="both"/>
            </w:pPr>
            <w:r>
              <w:rPr>
                <w:rFonts w:ascii="Times New Roman"/>
                <w:b w:val="false"/>
                <w:i w:val="false"/>
                <w:color w:val="000000"/>
                <w:sz w:val="20"/>
              </w:rPr>
              <w:t>
(casdo:‌Goods‌Feature‌Code)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экспресс-жүктердің немесе халықаралық пошта жөнелтілімдердің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casdo:‌Code1to3‌Code‌Type (M.CA.SDT.00194)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мына мәндердің бірін қамтуға тиіс:</w:t>
            </w:r>
          </w:p>
          <w:p>
            <w:pPr>
              <w:spacing w:after="20"/>
              <w:ind w:left="20"/>
              <w:jc w:val="both"/>
            </w:pPr>
            <w:r>
              <w:rPr>
                <w:rFonts w:ascii="Times New Roman"/>
                <w:b w:val="false"/>
                <w:i w:val="false"/>
                <w:color w:val="000000"/>
                <w:sz w:val="20"/>
              </w:rPr>
              <w:t>
ХПЖ – халықаралық пошта жөнелтілімдерімен жіберілетін тауарларды кедендік декларациялау кезінде;</w:t>
            </w:r>
          </w:p>
          <w:p>
            <w:pPr>
              <w:spacing w:after="20"/>
              <w:ind w:left="20"/>
              <w:jc w:val="both"/>
            </w:pPr>
            <w:r>
              <w:rPr>
                <w:rFonts w:ascii="Times New Roman"/>
                <w:b w:val="false"/>
                <w:i w:val="false"/>
                <w:color w:val="000000"/>
                <w:sz w:val="20"/>
              </w:rPr>
              <w:t xml:space="preserve">
ЭКЖ –экспресс-жүктерді кедендік декларациялау кезінде.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18.18.16. Кедендік қосымша ақпарат сыныптауышына сәйкес тауардың коды</w:t>
            </w:r>
          </w:p>
          <w:p>
            <w:pPr>
              <w:spacing w:after="20"/>
              <w:ind w:left="20"/>
              <w:jc w:val="both"/>
            </w:pPr>
            <w:r>
              <w:rPr>
                <w:rFonts w:ascii="Times New Roman"/>
                <w:b w:val="false"/>
                <w:i w:val="false"/>
                <w:color w:val="000000"/>
                <w:sz w:val="20"/>
              </w:rPr>
              <w:t>
(casdo:‌Commodity‌Add‌Code)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қосымша ақпарат сыныптауышына сәйкес тауардың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casdo:‌Commodity‌Add‌Code‌Type (M.CA.SDT.00195)</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қосымша кедендік ақпараттың сыныптауышына сәйкес кодтың 4 белгісінің мәні.</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18.18.17. Негізгіден және қосымшадан өзгеше өлшем бірлігіндегі тауардың саны</w:t>
            </w:r>
          </w:p>
          <w:p>
            <w:pPr>
              <w:spacing w:after="20"/>
              <w:ind w:left="20"/>
              <w:jc w:val="both"/>
            </w:pPr>
            <w:r>
              <w:rPr>
                <w:rFonts w:ascii="Times New Roman"/>
                <w:b w:val="false"/>
                <w:i w:val="false"/>
                <w:color w:val="000000"/>
                <w:sz w:val="20"/>
              </w:rPr>
              <w:t>
(cacdo:‌Add‌Goods‌Measure‌Details)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өзгеше өлшем бірлігіндегі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18.18.18. Жалпы брутто массасы</w:t>
            </w:r>
          </w:p>
          <w:p>
            <w:pPr>
              <w:spacing w:after="20"/>
              <w:ind w:left="20"/>
              <w:jc w:val="both"/>
            </w:pPr>
            <w:r>
              <w:rPr>
                <w:rFonts w:ascii="Times New Roman"/>
                <w:b w:val="false"/>
                <w:i w:val="false"/>
                <w:color w:val="000000"/>
                <w:sz w:val="20"/>
              </w:rPr>
              <w:t>
(casdo:‌Total‌Gross‌Mass‌Measure)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брутто массасы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массасы (casdo:TotalGrossMassMeasure)"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массасы (casdo:TotalGrossMassMeasure)"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18.18.19. Жалпы нетто массасы </w:t>
            </w:r>
          </w:p>
          <w:p>
            <w:pPr>
              <w:spacing w:after="20"/>
              <w:ind w:left="20"/>
              <w:jc w:val="both"/>
            </w:pPr>
            <w:r>
              <w:rPr>
                <w:rFonts w:ascii="Times New Roman"/>
                <w:b w:val="false"/>
                <w:i w:val="false"/>
                <w:color w:val="000000"/>
                <w:sz w:val="20"/>
              </w:rPr>
              <w:t>
(casdo:‌Total‌Net‌Mass‌Measure)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нетто массасы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массасы  (casdo:TotalNetMassMeasure)"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массасы  (casdo:TotalNetMassMeasure)"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18.18.20. Тауарлар тобы</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есептеу және алу, ішкі нарықты қорғау шараларын қолдану,тыйым салулар мен шектеулердің сақталуын қамтамасыз ету, кеден органдарының зияткерлік меншік объектілеріне құқықтарды қорғау бойынша шаралар қабылдауы, сәйкестендіру, ЕАЭО СЭҚ ТН сәйкес бір он орынды сыныптау кодына жатқызу үшін қажетті қосымша (сапалық, сандық, техникалық, коммерциялық) сипаттамалар ескерілген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кеден органының тауарды сыныптау туралы шешіміне сай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 компонентінің нөмірі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тобындағы тауардың сипаттамасы</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тауардың сипаттамасы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cacdo:‌CACommodity‌Description‌Base‌Details‌Type (M.CA.CDT.00800)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*.4.2.1. Өндіруші</w:t>
            </w:r>
          </w:p>
          <w:p>
            <w:pPr>
              <w:spacing w:after="20"/>
              <w:ind w:left="20"/>
              <w:jc w:val="both"/>
            </w:pPr>
            <w:r>
              <w:rPr>
                <w:rFonts w:ascii="Times New Roman"/>
                <w:b w:val="false"/>
                <w:i w:val="false"/>
                <w:color w:val="000000"/>
                <w:sz w:val="20"/>
              </w:rPr>
              <w:t>
(casdo:‌Manufacturer‌Name)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өндірушінің (дайындаушының)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объектісінің, патенттің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*.4.2.3. Шығарылған жердің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*.4.2.4. Марканың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*.4.2.5. Модельдің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*.4.2.6. Өнімнің сәйкестендіргіші </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*.4.2.9. Өнім бірлігінің сәйкестендіргіші </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данасының бірегей сәйкестендіргіші (сериялық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(дайындау)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*.4.3. Объектінің көлемдік мөлшерлері</w:t>
            </w:r>
          </w:p>
          <w:p>
            <w:pPr>
              <w:spacing w:after="20"/>
              <w:ind w:left="20"/>
              <w:jc w:val="both"/>
            </w:pPr>
            <w:r>
              <w:rPr>
                <w:rFonts w:ascii="Times New Roman"/>
                <w:b w:val="false"/>
                <w:i w:val="false"/>
                <w:color w:val="000000"/>
                <w:sz w:val="20"/>
              </w:rPr>
              <w:t>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желілік мөлшерлері (ұзындығы, ені және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*.4.4.1. Тауардың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*.4.4.4. Әдіптің шамасы</w:t>
            </w:r>
          </w:p>
          <w:p>
            <w:pPr>
              <w:spacing w:after="20"/>
              <w:ind w:left="20"/>
              <w:jc w:val="both"/>
            </w:pPr>
            <w:r>
              <w:rPr>
                <w:rFonts w:ascii="Times New Roman"/>
                <w:b w:val="false"/>
                <w:i w:val="false"/>
                <w:color w:val="000000"/>
                <w:sz w:val="20"/>
              </w:rPr>
              <w:t>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*.4.4.5. Ауытқулардың шамасы </w:t>
            </w:r>
          </w:p>
          <w:p>
            <w:pPr>
              <w:spacing w:after="20"/>
              <w:ind w:left="20"/>
              <w:jc w:val="both"/>
            </w:pPr>
            <w:r>
              <w:rPr>
                <w:rFonts w:ascii="Times New Roman"/>
                <w:b w:val="false"/>
                <w:i w:val="false"/>
                <w:color w:val="000000"/>
                <w:sz w:val="20"/>
              </w:rPr>
              <w:t>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*.4.4.6. Диаметрлер диапазоны </w:t>
            </w:r>
          </w:p>
          <w:p>
            <w:pPr>
              <w:spacing w:after="20"/>
              <w:ind w:left="20"/>
              <w:jc w:val="both"/>
            </w:pPr>
            <w:r>
              <w:rPr>
                <w:rFonts w:ascii="Times New Roman"/>
                <w:b w:val="false"/>
                <w:i w:val="false"/>
                <w:color w:val="000000"/>
                <w:sz w:val="20"/>
              </w:rPr>
              <w:t>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*.4.4.6.1. Диапазонның ең аз шамасы</w:t>
            </w:r>
          </w:p>
          <w:p>
            <w:pPr>
              <w:spacing w:after="20"/>
              <w:ind w:left="20"/>
              <w:jc w:val="both"/>
            </w:pPr>
            <w:r>
              <w:rPr>
                <w:rFonts w:ascii="Times New Roman"/>
                <w:b w:val="false"/>
                <w:i w:val="false"/>
                <w:color w:val="000000"/>
                <w:sz w:val="20"/>
              </w:rPr>
              <w:t>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*.4.4.6.2. Диапазонның ең көп шамасы</w:t>
            </w:r>
          </w:p>
          <w:p>
            <w:pPr>
              <w:spacing w:after="20"/>
              <w:ind w:left="20"/>
              <w:jc w:val="both"/>
            </w:pPr>
            <w:r>
              <w:rPr>
                <w:rFonts w:ascii="Times New Roman"/>
                <w:b w:val="false"/>
                <w:i w:val="false"/>
                <w:color w:val="000000"/>
                <w:sz w:val="20"/>
              </w:rPr>
              <w:t>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*.4.4.7. Келісімшартқа сәйкес көлемі</w:t>
            </w:r>
          </w:p>
          <w:p>
            <w:pPr>
              <w:spacing w:after="20"/>
              <w:ind w:left="20"/>
              <w:jc w:val="both"/>
            </w:pPr>
            <w:r>
              <w:rPr>
                <w:rFonts w:ascii="Times New Roman"/>
                <w:b w:val="false"/>
                <w:i w:val="false"/>
                <w:color w:val="000000"/>
                <w:sz w:val="20"/>
              </w:rPr>
              <w:t>
(casdo:‌Contract‌Volume‌Measure)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көлемі (casdo:ContractVolumeMeasure)"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көлемі (casdo:ContractVolumeMeasure)"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*.4.4.8. Іс жүзіндегі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18.18.21. Автомобиль туралы мәліметтер</w:t>
            </w:r>
          </w:p>
          <w:p>
            <w:pPr>
              <w:spacing w:after="20"/>
              <w:ind w:left="20"/>
              <w:jc w:val="both"/>
            </w:pPr>
            <w:r>
              <w:rPr>
                <w:rFonts w:ascii="Times New Roman"/>
                <w:b w:val="false"/>
                <w:i w:val="false"/>
                <w:color w:val="000000"/>
                <w:sz w:val="20"/>
              </w:rPr>
              <w:t>
(cacdo:‌DTAutomobile‌Details)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cacdo:‌DTAutomobile‌Details‌Type (M.CA.CDT.00443)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кузовының сәйкестендіру нөмірі</w:t>
            </w:r>
          </w:p>
          <w:p>
            <w:pPr>
              <w:spacing w:after="20"/>
              <w:ind w:left="20"/>
              <w:jc w:val="both"/>
            </w:pPr>
            <w:r>
              <w:rPr>
                <w:rFonts w:ascii="Times New Roman"/>
                <w:b w:val="false"/>
                <w:i w:val="false"/>
                <w:color w:val="000000"/>
                <w:sz w:val="20"/>
              </w:rPr>
              <w:t>
(csdo:‌Vehicle‌Body‌Id)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кузовының (кабинасының)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маркасы (моделі)</w:t>
            </w:r>
          </w:p>
          <w:p>
            <w:pPr>
              <w:spacing w:after="20"/>
              <w:ind w:left="20"/>
              <w:jc w:val="both"/>
            </w:pPr>
            <w:r>
              <w:rPr>
                <w:rFonts w:ascii="Times New Roman"/>
                <w:b w:val="false"/>
                <w:i w:val="false"/>
                <w:color w:val="000000"/>
                <w:sz w:val="20"/>
              </w:rPr>
              <w:t>
(cacdo:‌Vehicle‌Model‌Details)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және моделі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cacdo:‌Vehicle‌Model‌Details‌Type (M.CA.CDT.00082)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"Көлік құралының маркасы (моделі) (cacdo:VehicleModelDetails)"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 маркасының атауы</w:t>
            </w:r>
          </w:p>
          <w:p>
            <w:pPr>
              <w:spacing w:after="20"/>
              <w:ind w:left="20"/>
              <w:jc w:val="both"/>
            </w:pPr>
            <w:r>
              <w:rPr>
                <w:rFonts w:ascii="Times New Roman"/>
                <w:b w:val="false"/>
                <w:i w:val="false"/>
                <w:color w:val="000000"/>
                <w:sz w:val="20"/>
              </w:rPr>
              <w:t>
(csdo:‌Vehicle‌Make‌Name)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 моделінің атауы</w:t>
            </w:r>
          </w:p>
          <w:p>
            <w:pPr>
              <w:spacing w:after="20"/>
              <w:ind w:left="20"/>
              <w:jc w:val="both"/>
            </w:pPr>
            <w:r>
              <w:rPr>
                <w:rFonts w:ascii="Times New Roman"/>
                <w:b w:val="false"/>
                <w:i w:val="false"/>
                <w:color w:val="000000"/>
                <w:sz w:val="20"/>
              </w:rPr>
              <w:t>
(casdo:‌Vehicle‌Model‌Name)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дайындау күні (шығару сәті)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(csdo:‌Engine‌Id)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жұмыстық көлемі</w:t>
            </w:r>
          </w:p>
          <w:p>
            <w:pPr>
              <w:spacing w:after="20"/>
              <w:ind w:left="20"/>
              <w:jc w:val="both"/>
            </w:pPr>
            <w:r>
              <w:rPr>
                <w:rFonts w:ascii="Times New Roman"/>
                <w:b w:val="false"/>
                <w:i w:val="false"/>
                <w:color w:val="000000"/>
                <w:sz w:val="20"/>
              </w:rPr>
              <w:t>
(casdo:‌Engine‌Volume‌Measure)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жұмыстық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жұмыстық көлемі (casdo:EngineVolumeMeasure)" деректемесі толтырылған жағдайда  атрибут "111"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жұмыстық көлемі (casdo:EngineVolumeMeasure)" деректемесі толтырылған жағдайда  атрибут "2020"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жоғарғы қуаты</w:t>
            </w:r>
          </w:p>
          <w:p>
            <w:pPr>
              <w:spacing w:after="20"/>
              <w:ind w:left="20"/>
              <w:jc w:val="both"/>
            </w:pPr>
            <w:r>
              <w:rPr>
                <w:rFonts w:ascii="Times New Roman"/>
                <w:b w:val="false"/>
                <w:i w:val="false"/>
                <w:color w:val="000000"/>
                <w:sz w:val="20"/>
              </w:rPr>
              <w:t>
(csdo:‌Engine‌Max‌Power‌Measure)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жоғарғы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жоғарғы қуаты (csdo:EngineMaxPowerMeasure)" деректемесі толтырылған және қозғалтқыштың қуаты киловаттпен көрсетілген жағдайда атрибут "214" мәнін қамтуға тиіс.</w:t>
            </w:r>
          </w:p>
          <w:p>
            <w:pPr>
              <w:spacing w:after="20"/>
              <w:ind w:left="20"/>
              <w:jc w:val="both"/>
            </w:pPr>
            <w:r>
              <w:rPr>
                <w:rFonts w:ascii="Times New Roman"/>
                <w:b w:val="false"/>
                <w:i w:val="false"/>
                <w:color w:val="000000"/>
                <w:sz w:val="20"/>
              </w:rPr>
              <w:t>
"Қозғалтқыштың ең жоғарғы қуаты (csdo:EngineMaxPowerMeasure)" деректемесі толтырылған және қозғалтқыштың қуаты ат күшімен көрсетілген жағдайда атрибут "251"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жоғарғы қуаты (csdo:EngineMaxPowerMeasure)" деректемесі толтырылған жағдайда атрибут "2020"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көтергіштігі</w:t>
            </w:r>
          </w:p>
          <w:p>
            <w:pPr>
              <w:spacing w:after="20"/>
              <w:ind w:left="20"/>
              <w:jc w:val="both"/>
            </w:pPr>
            <w:r>
              <w:rPr>
                <w:rFonts w:ascii="Times New Roman"/>
                <w:b w:val="false"/>
                <w:i w:val="false"/>
                <w:color w:val="000000"/>
                <w:sz w:val="20"/>
              </w:rPr>
              <w:t>
(casdo:‌Transport‌Carrying‌Capacity‌Measure)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 құралы тасымалдауға есептелген жүктің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жүк көтергіштігі (casdo:TransportCarryingCapacityMeasure)"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жүк көтергіштігі (casdo:TransportCarryingCapacityMeasure)"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*.10. Жүрілген жол</w:t>
            </w:r>
          </w:p>
          <w:p>
            <w:pPr>
              <w:spacing w:after="20"/>
              <w:ind w:left="20"/>
              <w:jc w:val="both"/>
            </w:pPr>
            <w:r>
              <w:rPr>
                <w:rFonts w:ascii="Times New Roman"/>
                <w:b w:val="false"/>
                <w:i w:val="false"/>
                <w:color w:val="000000"/>
                <w:sz w:val="20"/>
              </w:rPr>
              <w:t>
(casdo:‌Vehicle‌Mileage‌Measure)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жүрген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"Жүрілген жол (casdo:VehicleMileageMeasure)"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"Жүрілген жол (casdo:VehicleMileageMeasure)"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*.12. Шұғыл қызметтерді шақыру құрылғысының сәйкестендіру нөмірі</w:t>
            </w:r>
          </w:p>
          <w:p>
            <w:pPr>
              <w:spacing w:after="20"/>
              <w:ind w:left="20"/>
              <w:jc w:val="both"/>
            </w:pPr>
            <w:r>
              <w:rPr>
                <w:rFonts w:ascii="Times New Roman"/>
                <w:b w:val="false"/>
                <w:i w:val="false"/>
                <w:color w:val="000000"/>
                <w:sz w:val="20"/>
              </w:rPr>
              <w:t>
(casdo:‌Emergency‌Device‌Id)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жабдықталған  сәйкестендіру нөмірі шұғыл жедел қызметтерді шақыру құрылғысының немесе жүйесінің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18.18.22. Зияткерлік меншік объектісінің тіркеу нөмірі</w:t>
            </w:r>
          </w:p>
          <w:p>
            <w:pPr>
              <w:spacing w:after="20"/>
              <w:ind w:left="20"/>
              <w:jc w:val="both"/>
            </w:pPr>
            <w:r>
              <w:rPr>
                <w:rFonts w:ascii="Times New Roman"/>
                <w:b w:val="false"/>
                <w:i w:val="false"/>
                <w:color w:val="000000"/>
                <w:sz w:val="20"/>
              </w:rPr>
              <w:t>
(cacdo:‌IPObject‌Registry‌Id‌Details)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зияткерлік меншік объектісінің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cacdo:‌IPObject‌Registry‌Id‌Details‌Type (M.CA.CDT.00430)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(casdo:‌Registry‌Owner‌Code)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қабылдауға тиіс: </w:t>
            </w:r>
          </w:p>
          <w:p>
            <w:pPr>
              <w:spacing w:after="20"/>
              <w:ind w:left="20"/>
              <w:jc w:val="both"/>
            </w:pPr>
            <w:r>
              <w:rPr>
                <w:rFonts w:ascii="Times New Roman"/>
                <w:b w:val="false"/>
                <w:i w:val="false"/>
                <w:color w:val="000000"/>
                <w:sz w:val="20"/>
              </w:rPr>
              <w:t>
1 – Еуразиялық экономикалық комиссия жүргізетін мүше мемлекеттердің зияткерлік меншік объектілерінің бірыңғай кедендік тізілімі;</w:t>
            </w:r>
          </w:p>
          <w:p>
            <w:pPr>
              <w:spacing w:after="20"/>
              <w:ind w:left="20"/>
              <w:jc w:val="both"/>
            </w:pPr>
            <w:r>
              <w:rPr>
                <w:rFonts w:ascii="Times New Roman"/>
                <w:b w:val="false"/>
                <w:i w:val="false"/>
                <w:color w:val="000000"/>
                <w:sz w:val="20"/>
              </w:rPr>
              <w:t>
2 – мүше мемлекеттің кеден органы жүргізетін зияткерлік меншік объектілерінің ұлттық кедендік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 типінің коды (casdo:RegistryOwnerCode)" деректемесі "2" мәнін қамтыса және ол кеден органы зияткерлік меншік объектісін тізілімге енгізген мүше мемлекеттің кодтық белгіленімін қамтуға тиіс болса,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тіркеу нөмірі</w:t>
            </w:r>
          </w:p>
          <w:p>
            <w:pPr>
              <w:spacing w:after="20"/>
              <w:ind w:left="20"/>
              <w:jc w:val="both"/>
            </w:pPr>
            <w:r>
              <w:rPr>
                <w:rFonts w:ascii="Times New Roman"/>
                <w:b w:val="false"/>
                <w:i w:val="false"/>
                <w:color w:val="000000"/>
                <w:sz w:val="20"/>
              </w:rPr>
              <w:t>
(casdo:‌IPObject‌Id)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casdo:‌IPObject‌Id‌Type (M.CA.SDT.00180)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(\d{1,4})|(\d{5}/[А-Я]{2}-\d{6})|(\d{5}/\d{6}/\d{2}-[А-Я]{2}-\d{6})|(\d{5}/\d{5}-\d{3}/[А-Я]{2}-\d{6})|(\d{5}/[А-Я]{2}-\d{5}-\d{6})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18.18.23. Жүк, жүк орындары, тұғырықтар және тауарлардың қаптамасы</w:t>
            </w:r>
          </w:p>
          <w:p>
            <w:pPr>
              <w:spacing w:after="20"/>
              <w:ind w:left="20"/>
              <w:jc w:val="both"/>
            </w:pPr>
            <w:r>
              <w:rPr>
                <w:rFonts w:ascii="Times New Roman"/>
                <w:b w:val="false"/>
                <w:i w:val="false"/>
                <w:color w:val="000000"/>
                <w:sz w:val="20"/>
              </w:rPr>
              <w:t>
(cacdo:‌Cargo‌Package‌Pallet‌Details)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тұғырықтар және тауарлардың қаптамасы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cacdo:‌Cargo‌Package‌Pallet‌Details‌Type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қаптамасы туралы ақпарат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мына мәндердің бірін қамтуға тиіс:</w:t>
            </w:r>
          </w:p>
          <w:p>
            <w:pPr>
              <w:spacing w:after="20"/>
              <w:ind w:left="20"/>
              <w:jc w:val="both"/>
            </w:pPr>
            <w:r>
              <w:rPr>
                <w:rFonts w:ascii="Times New Roman"/>
                <w:b w:val="false"/>
                <w:i w:val="false"/>
                <w:color w:val="000000"/>
                <w:sz w:val="20"/>
              </w:rPr>
              <w:t>
0 – қаптамасыз;</w:t>
            </w:r>
          </w:p>
          <w:p>
            <w:pPr>
              <w:spacing w:after="20"/>
              <w:ind w:left="20"/>
              <w:jc w:val="both"/>
            </w:pPr>
            <w:r>
              <w:rPr>
                <w:rFonts w:ascii="Times New Roman"/>
                <w:b w:val="false"/>
                <w:i w:val="false"/>
                <w:color w:val="000000"/>
                <w:sz w:val="20"/>
              </w:rPr>
              <w:t>
1 – қаптамамен;</w:t>
            </w:r>
          </w:p>
          <w:p>
            <w:pPr>
              <w:spacing w:after="20"/>
              <w:ind w:left="20"/>
              <w:jc w:val="both"/>
            </w:pPr>
            <w:r>
              <w:rPr>
                <w:rFonts w:ascii="Times New Roman"/>
                <w:b w:val="false"/>
                <w:i w:val="false"/>
                <w:color w:val="000000"/>
                <w:sz w:val="20"/>
              </w:rPr>
              <w:t>
2 – қаптамасыз, көлік құралының жабдықталған сыйымдылықтарында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тауармен толтырылған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*.3. Тауармен ішінара толтырылған жүк орындарының саны</w:t>
            </w:r>
          </w:p>
          <w:p>
            <w:pPr>
              <w:spacing w:after="20"/>
              <w:ind w:left="20"/>
              <w:jc w:val="both"/>
            </w:pPr>
            <w:r>
              <w:rPr>
                <w:rFonts w:ascii="Times New Roman"/>
                <w:b w:val="false"/>
                <w:i w:val="false"/>
                <w:color w:val="000000"/>
                <w:sz w:val="20"/>
              </w:rPr>
              <w:t>
(casdo:‌Cargo‌Part‌Quantity)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тауармен ішінара толтырылған жүк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cacdo:‌Package‌Pallet‌Details‌Type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орыны (қаптама) туралы ақпарат түрінің коды</w:t>
            </w:r>
          </w:p>
          <w:p>
            <w:pPr>
              <w:spacing w:after="20"/>
              <w:ind w:left="20"/>
              <w:jc w:val="both"/>
            </w:pPr>
            <w:r>
              <w:rPr>
                <w:rFonts w:ascii="Times New Roman"/>
                <w:b w:val="false"/>
                <w:i w:val="false"/>
                <w:color w:val="000000"/>
                <w:sz w:val="20"/>
              </w:rPr>
              <w:t>
(casdo:‌Cargo‌Package‌Info‌Kind‌Code)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қаптамалар, тұғырықтар туралы ақпарат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casdo:‌Cargo‌Package‌Info‌Code‌Type (M.CA.SDT.00162)</w:t>
            </w:r>
          </w:p>
          <w:p>
            <w:pPr>
              <w:spacing w:after="20"/>
              <w:ind w:left="20"/>
              <w:jc w:val="both"/>
            </w:pPr>
            <w:r>
              <w:rPr>
                <w:rFonts w:ascii="Times New Roman"/>
                <w:b w:val="false"/>
                <w:i w:val="false"/>
                <w:color w:val="000000"/>
                <w:sz w:val="20"/>
              </w:rPr>
              <w:t>
Жүк, жүк орындары және қаптама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мына мәндердің бірін қамтуға тиіс: </w:t>
            </w:r>
          </w:p>
          <w:p>
            <w:pPr>
              <w:spacing w:after="20"/>
              <w:ind w:left="20"/>
              <w:jc w:val="both"/>
            </w:pPr>
            <w:r>
              <w:rPr>
                <w:rFonts w:ascii="Times New Roman"/>
                <w:b w:val="false"/>
                <w:i w:val="false"/>
                <w:color w:val="000000"/>
                <w:sz w:val="20"/>
              </w:rPr>
              <w:t>
0 – қаптама туралы мәліметтер;</w:t>
            </w:r>
          </w:p>
          <w:p>
            <w:pPr>
              <w:spacing w:after="20"/>
              <w:ind w:left="20"/>
              <w:jc w:val="both"/>
            </w:pPr>
            <w:r>
              <w:rPr>
                <w:rFonts w:ascii="Times New Roman"/>
                <w:b w:val="false"/>
                <w:i w:val="false"/>
                <w:color w:val="000000"/>
                <w:sz w:val="20"/>
              </w:rPr>
              <w:t>
1 – тұтынушылық және (немесе) жеке ыдыс немесе жеке қаптама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тұғырықтар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немесе қаптау материалы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*.5.3. Қаптамалардың саны</w:t>
            </w:r>
          </w:p>
          <w:p>
            <w:pPr>
              <w:spacing w:after="20"/>
              <w:ind w:left="20"/>
              <w:jc w:val="both"/>
            </w:pPr>
            <w:r>
              <w:rPr>
                <w:rFonts w:ascii="Times New Roman"/>
                <w:b w:val="false"/>
                <w:i w:val="false"/>
                <w:color w:val="000000"/>
                <w:sz w:val="20"/>
              </w:rPr>
              <w:t>
(csdo:‌Package‌Quantity)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тұғырықтардың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тұғырықтың, жүк орнының немесе тауар таңбасының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18.18.24. Қаптаманы есептемегендегі тауардың нетто салмағы</w:t>
            </w:r>
          </w:p>
          <w:p>
            <w:pPr>
              <w:spacing w:after="20"/>
              <w:ind w:left="20"/>
              <w:jc w:val="both"/>
            </w:pPr>
            <w:r>
              <w:rPr>
                <w:rFonts w:ascii="Times New Roman"/>
                <w:b w:val="false"/>
                <w:i w:val="false"/>
                <w:color w:val="000000"/>
                <w:sz w:val="20"/>
              </w:rPr>
              <w:t>
(casdo:‌Clean‌Net‌Mass‌Measure)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есептемегендегі тауардың нетто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есептемегендегі тауардың нетто салмағы (casdo:CleanNetMassMeasure)"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есептемегендегі тауардың нетто салмағы (casdo:CleanNetMassMeasure)"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18.18.25. Контейнерлердің тізбесі</w:t>
            </w:r>
          </w:p>
          <w:p>
            <w:pPr>
              <w:spacing w:after="20"/>
              <w:ind w:left="20"/>
              <w:jc w:val="both"/>
            </w:pPr>
            <w:r>
              <w:rPr>
                <w:rFonts w:ascii="Times New Roman"/>
                <w:b w:val="false"/>
                <w:i w:val="false"/>
                <w:color w:val="000000"/>
                <w:sz w:val="20"/>
              </w:rPr>
              <w:t>
(cacdo:‌Container‌List‌Details)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тізбесі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cacdo:‌Container‌List‌Details‌Type (M.CA.CDT.00354)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 толтырылған жағдайда  атрибут "2013"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w:t>
            </w:r>
          </w:p>
          <w:p>
            <w:pPr>
              <w:spacing w:after="20"/>
              <w:ind w:left="20"/>
              <w:jc w:val="both"/>
            </w:pPr>
            <w:r>
              <w:rPr>
                <w:rFonts w:ascii="Times New Roman"/>
                <w:b w:val="false"/>
                <w:i w:val="false"/>
                <w:color w:val="000000"/>
                <w:sz w:val="20"/>
              </w:rPr>
              <w:t>
(cacdo:‌Container‌Details)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cacdo:‌Container‌Details‌Type (M.CA.CDT.00126)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*.2.1. Контейнердің сәйкестендіргіші</w:t>
            </w:r>
          </w:p>
          <w:p>
            <w:pPr>
              <w:spacing w:after="20"/>
              <w:ind w:left="20"/>
              <w:jc w:val="both"/>
            </w:pPr>
            <w:r>
              <w:rPr>
                <w:rFonts w:ascii="Times New Roman"/>
                <w:b w:val="false"/>
                <w:i w:val="false"/>
                <w:color w:val="000000"/>
                <w:sz w:val="20"/>
              </w:rPr>
              <w:t>
(casdo:‌Container‌Id)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casdo:‌Container‌Id‌Type (M.CA.SDT.00145)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*.2.2. Объектіні жүктеу коды</w:t>
            </w:r>
          </w:p>
          <w:p>
            <w:pPr>
              <w:spacing w:after="20"/>
              <w:ind w:left="20"/>
              <w:jc w:val="both"/>
            </w:pPr>
            <w:r>
              <w:rPr>
                <w:rFonts w:ascii="Times New Roman"/>
                <w:b w:val="false"/>
                <w:i w:val="false"/>
                <w:color w:val="000000"/>
                <w:sz w:val="20"/>
              </w:rPr>
              <w:t>
(casdo:‌Full‌Item‌Code)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 жүктеу толықтығының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бүкіл контейнер тауарға толы;</w:t>
            </w:r>
          </w:p>
          <w:p>
            <w:pPr>
              <w:spacing w:after="20"/>
              <w:ind w:left="20"/>
              <w:jc w:val="both"/>
            </w:pPr>
            <w:r>
              <w:rPr>
                <w:rFonts w:ascii="Times New Roman"/>
                <w:b w:val="false"/>
                <w:i w:val="false"/>
                <w:color w:val="000000"/>
                <w:sz w:val="20"/>
              </w:rPr>
              <w:t>
2 – тауар контейнердің бір бөлігіне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*.3. Контейнерлердің саны</w:t>
            </w:r>
          </w:p>
          <w:p>
            <w:pPr>
              <w:spacing w:after="20"/>
              <w:ind w:left="20"/>
              <w:jc w:val="both"/>
            </w:pPr>
            <w:r>
              <w:rPr>
                <w:rFonts w:ascii="Times New Roman"/>
                <w:b w:val="false"/>
                <w:i w:val="false"/>
                <w:color w:val="000000"/>
                <w:sz w:val="20"/>
              </w:rPr>
              <w:t>
(casdo:‌Container‌Quantity)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контейнерлердің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18.18.26. Акциздік немесе арнайы маркалар</w:t>
            </w:r>
          </w:p>
          <w:p>
            <w:pPr>
              <w:spacing w:after="20"/>
              <w:ind w:left="20"/>
              <w:jc w:val="both"/>
            </w:pPr>
            <w:r>
              <w:rPr>
                <w:rFonts w:ascii="Times New Roman"/>
                <w:b w:val="false"/>
                <w:i w:val="false"/>
                <w:color w:val="000000"/>
                <w:sz w:val="20"/>
              </w:rPr>
              <w:t>
(cacdo:‌Excise‌Stamp‌Details)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cacdo:‌Excise‌Stamp‌Details‌Type (M.CA.CDT.00421)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*.1. Акциздік немесе арнайы маркалардың саны</w:t>
            </w:r>
          </w:p>
          <w:p>
            <w:pPr>
              <w:spacing w:after="20"/>
              <w:ind w:left="20"/>
              <w:jc w:val="both"/>
            </w:pPr>
            <w:r>
              <w:rPr>
                <w:rFonts w:ascii="Times New Roman"/>
                <w:b w:val="false"/>
                <w:i w:val="false"/>
                <w:color w:val="000000"/>
                <w:sz w:val="20"/>
              </w:rPr>
              <w:t>
(casdo:‌Excise‌Stamp‌Quantity)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*.2. Акциздік немесе арнайы маркалардың сериясы</w:t>
            </w:r>
          </w:p>
          <w:p>
            <w:pPr>
              <w:spacing w:after="20"/>
              <w:ind w:left="20"/>
              <w:jc w:val="both"/>
            </w:pPr>
            <w:r>
              <w:rPr>
                <w:rFonts w:ascii="Times New Roman"/>
                <w:b w:val="false"/>
                <w:i w:val="false"/>
                <w:color w:val="000000"/>
                <w:sz w:val="20"/>
              </w:rPr>
              <w:t>
(casdo:‌Excise‌Stamp‌Series‌Id)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сериясының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*.3. Нөмірлердің (сәйкестендіргіштердің) тізбесі </w:t>
            </w:r>
          </w:p>
          <w:p>
            <w:pPr>
              <w:spacing w:after="20"/>
              <w:ind w:left="20"/>
              <w:jc w:val="both"/>
            </w:pPr>
            <w:r>
              <w:rPr>
                <w:rFonts w:ascii="Times New Roman"/>
                <w:b w:val="false"/>
                <w:i w:val="false"/>
                <w:color w:val="000000"/>
                <w:sz w:val="20"/>
              </w:rPr>
              <w:t>
(cacdo:‌Excise‌Stamp‌Id‌List‌Details)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cacdo:‌Excise‌Stamp‌Id‌List‌Details‌Type (M.CA.CDT.00423)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*.3.1. Акциздік немесе арнайы марканың нөмірі (сәйкестендіргіші)</w:t>
            </w:r>
          </w:p>
          <w:p>
            <w:pPr>
              <w:spacing w:after="20"/>
              <w:ind w:left="20"/>
              <w:jc w:val="both"/>
            </w:pPr>
            <w:r>
              <w:rPr>
                <w:rFonts w:ascii="Times New Roman"/>
                <w:b w:val="false"/>
                <w:i w:val="false"/>
                <w:color w:val="000000"/>
                <w:sz w:val="20"/>
              </w:rPr>
              <w:t>
(casdo:‌Excise‌Stamp‌Id)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марканың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*.4. Нөмірлердің диапазоны</w:t>
            </w:r>
          </w:p>
          <w:p>
            <w:pPr>
              <w:spacing w:after="20"/>
              <w:ind w:left="20"/>
              <w:jc w:val="both"/>
            </w:pPr>
            <w:r>
              <w:rPr>
                <w:rFonts w:ascii="Times New Roman"/>
                <w:b w:val="false"/>
                <w:i w:val="false"/>
                <w:color w:val="000000"/>
                <w:sz w:val="20"/>
              </w:rPr>
              <w:t>
(cacdo:‌Excise‌Stamp‌Range‌Details)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cacdo:‌Excise‌Stamp‌Range‌Details‌Type (M.CA.CDT.00422)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*.4.1. Акциздік немесе арнайы маркалар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(casdo:‌Excise‌First‌Stamp‌Id)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немесе арнайы маркалар нөмірлері диапазонының бірінші нөмірі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*.4.2. Акциздік немесе арнайы маркалар нөмірлері (сәйкестендіргіштері) диапазонының соңғы нөмірі </w:t>
            </w:r>
          </w:p>
          <w:p>
            <w:pPr>
              <w:spacing w:after="20"/>
              <w:ind w:left="20"/>
              <w:jc w:val="both"/>
            </w:pPr>
            <w:r>
              <w:rPr>
                <w:rFonts w:ascii="Times New Roman"/>
                <w:b w:val="false"/>
                <w:i w:val="false"/>
                <w:color w:val="000000"/>
                <w:sz w:val="20"/>
              </w:rPr>
              <w:t>
(casdo:‌Excise‌Last‌Stamp‌Id)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немесе арнайы маркалар нөмірлері диапазонының соңғы нөмірі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18.18.27. Бақылау (сәйкестендіру) белгілері туралы мәліметтер</w:t>
            </w:r>
          </w:p>
          <w:p>
            <w:pPr>
              <w:spacing w:after="20"/>
              <w:ind w:left="20"/>
              <w:jc w:val="both"/>
            </w:pPr>
            <w:r>
              <w:rPr>
                <w:rFonts w:ascii="Times New Roman"/>
                <w:b w:val="false"/>
                <w:i w:val="false"/>
                <w:color w:val="000000"/>
                <w:sz w:val="20"/>
              </w:rPr>
              <w:t>
(cacdo:‌CIMDetails)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cacdo:‌CIMDetails‌Type (M.CA.CDT.00166)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шығарылғаннан кейін бақылау (сәйкестендіру) белгілерін қондыру белгісі</w:t>
            </w:r>
          </w:p>
          <w:p>
            <w:pPr>
              <w:spacing w:after="20"/>
              <w:ind w:left="20"/>
              <w:jc w:val="both"/>
            </w:pPr>
            <w:r>
              <w:rPr>
                <w:rFonts w:ascii="Times New Roman"/>
                <w:b w:val="false"/>
                <w:i w:val="false"/>
                <w:color w:val="000000"/>
                <w:sz w:val="20"/>
              </w:rPr>
              <w:t>
(casdo:‌CIMMarking‌Code)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шығарылғаннан кейін бақылау (сәйкестендіру) белгілерін қондыру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тауарларды бақылау (сәйкестендіру) белгілерімен таңбалау тауарлар шығарылғаннан кейін жүзеге асырылатын болса, "ПВ" мәнін қабылдауға тиіс.</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(сәйкестендіру) белгілерінің саны</w:t>
            </w:r>
          </w:p>
          <w:p>
            <w:pPr>
              <w:spacing w:after="20"/>
              <w:ind w:left="20"/>
              <w:jc w:val="both"/>
            </w:pPr>
            <w:r>
              <w:rPr>
                <w:rFonts w:ascii="Times New Roman"/>
                <w:b w:val="false"/>
                <w:i w:val="false"/>
                <w:color w:val="000000"/>
                <w:sz w:val="20"/>
              </w:rPr>
              <w:t>
(casdo:‌CIMQuantity)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(сәйкестендіру) белгілерінің сәйкестендіру нөмірлерінің (сәйкестендіргіштерінің) тізбесі</w:t>
            </w:r>
          </w:p>
          <w:p>
            <w:pPr>
              <w:spacing w:after="20"/>
              <w:ind w:left="20"/>
              <w:jc w:val="both"/>
            </w:pPr>
            <w:r>
              <w:rPr>
                <w:rFonts w:ascii="Times New Roman"/>
                <w:b w:val="false"/>
                <w:i w:val="false"/>
                <w:color w:val="000000"/>
                <w:sz w:val="20"/>
              </w:rPr>
              <w:t>
(cacdo:‌CIMList‌Details)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cacdo:‌CIMList‌Details‌Type (M.CA.CDT.00165)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*.3.1. Бақылау (сәйкестендіру) белгісінің сәйкестендіру нөмірі (сәйкестендіргіші) </w:t>
            </w:r>
          </w:p>
          <w:p>
            <w:pPr>
              <w:spacing w:after="20"/>
              <w:ind w:left="20"/>
              <w:jc w:val="both"/>
            </w:pPr>
            <w:r>
              <w:rPr>
                <w:rFonts w:ascii="Times New Roman"/>
                <w:b w:val="false"/>
                <w:i w:val="false"/>
                <w:color w:val="000000"/>
                <w:sz w:val="20"/>
              </w:rPr>
              <w:t>
(casdo:‌Visual‌Identifier‌CIMId)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белгісінің көзге көрінетін сәйкестендіру нөмірі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*.4. Бақылау (сәйкестендіру) белгілері сәйкестендіру нөмірлерінің (сәйкестендіргіштерінің) диапазоны </w:t>
            </w:r>
          </w:p>
          <w:p>
            <w:pPr>
              <w:spacing w:after="20"/>
              <w:ind w:left="20"/>
              <w:jc w:val="both"/>
            </w:pPr>
            <w:r>
              <w:rPr>
                <w:rFonts w:ascii="Times New Roman"/>
                <w:b w:val="false"/>
                <w:i w:val="false"/>
                <w:color w:val="000000"/>
                <w:sz w:val="20"/>
              </w:rPr>
              <w:t>
(cacdo:‌CIMRange‌Details)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белгілері сәйкестендіру нөмірлерінің (сәйкестендіргіштерінің) диапазоны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cacdo:‌CIMRange‌Details‌Type (M.CA.CDT.00167)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*.4.1. Бақылау (сәйкестендіру) белгілері сәйкестендіру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(casdo:‌First‌Visual‌Identifier‌CIMId)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сәйкестендіру нөмірлері (сәйкестендіргіштері)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*.4.2. Бақылау (сәйкестендіру) белгілері сәйкестендіру нөмірлері (сәйкестендіргіштері) диапазонының соңғы нөмірі</w:t>
            </w:r>
          </w:p>
          <w:p>
            <w:pPr>
              <w:spacing w:after="20"/>
              <w:ind w:left="20"/>
              <w:jc w:val="both"/>
            </w:pPr>
            <w:r>
              <w:rPr>
                <w:rFonts w:ascii="Times New Roman"/>
                <w:b w:val="false"/>
                <w:i w:val="false"/>
                <w:color w:val="000000"/>
                <w:sz w:val="20"/>
              </w:rPr>
              <w:t>
(casdo:‌Last‌Visual‌Identifier‌CIMId)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сәйкестендіру нөмірлері (сәйкестендіргіштері)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18.18.28. Кезең</w:t>
            </w:r>
          </w:p>
          <w:p>
            <w:pPr>
              <w:spacing w:after="20"/>
              <w:ind w:left="20"/>
              <w:jc w:val="both"/>
            </w:pPr>
            <w:r>
              <w:rPr>
                <w:rFonts w:ascii="Times New Roman"/>
                <w:b w:val="false"/>
                <w:i w:val="false"/>
                <w:color w:val="000000"/>
                <w:sz w:val="20"/>
              </w:rPr>
              <w:t>
(cacdo:‌Period‌Date‌Details)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cacdo:‌Period‌Date‌Details‌Type (M.CA.CDT.00424)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*.1. Алғашқы күн</w:t>
            </w:r>
          </w:p>
          <w:p>
            <w:pPr>
              <w:spacing w:after="20"/>
              <w:ind w:left="20"/>
              <w:jc w:val="both"/>
            </w:pPr>
            <w:r>
              <w:rPr>
                <w:rFonts w:ascii="Times New Roman"/>
                <w:b w:val="false"/>
                <w:i w:val="false"/>
                <w:color w:val="000000"/>
                <w:sz w:val="20"/>
              </w:rPr>
              <w:t>
(csdo:‌Start‌Date)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алғашқы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ақырғы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18.18.29. Құбыр көлігімен өткізілетін тауарлар туралы қосымша мәліметтер</w:t>
            </w:r>
          </w:p>
          <w:p>
            <w:pPr>
              <w:spacing w:after="20"/>
              <w:ind w:left="20"/>
              <w:jc w:val="both"/>
            </w:pPr>
            <w:r>
              <w:rPr>
                <w:rFonts w:ascii="Times New Roman"/>
                <w:b w:val="false"/>
                <w:i w:val="false"/>
                <w:color w:val="000000"/>
                <w:sz w:val="20"/>
              </w:rPr>
              <w:t>
(cacdo:‌Pipeline‌Goods‌Details)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көлігімен өткізілетін тауарлар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cacdo:‌Pipeline‌Details‌Type (M.CA.CDT.00425)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мұнайдың немесе мұнай өнімдерінің мөлшері</w:t>
            </w:r>
          </w:p>
          <w:p>
            <w:pPr>
              <w:spacing w:after="20"/>
              <w:ind w:left="20"/>
              <w:jc w:val="both"/>
            </w:pPr>
            <w:r>
              <w:rPr>
                <w:rFonts w:ascii="Times New Roman"/>
                <w:b w:val="false"/>
                <w:i w:val="false"/>
                <w:color w:val="000000"/>
                <w:sz w:val="20"/>
              </w:rPr>
              <w:t>
(casdo:‌Oil‌Transfer‌Measure)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мұнайдың немесе мұнай өнімдерінің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мұнайдың немесе мұнай өнімдерінің мөлшері (casdo:OilTransferMeasure)"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ЕАЭО СЭҚ ТН сәйкес жер қойнауын пайдаланушымен келісімшарт жасасқан күні қолданылатын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18.18.30. Электр энергиясының мөлшері</w:t>
            </w:r>
          </w:p>
          <w:p>
            <w:pPr>
              <w:spacing w:after="20"/>
              <w:ind w:left="20"/>
              <w:jc w:val="both"/>
            </w:pPr>
            <w:r>
              <w:rPr>
                <w:rFonts w:ascii="Times New Roman"/>
                <w:b w:val="false"/>
                <w:i w:val="false"/>
                <w:color w:val="000000"/>
                <w:sz w:val="20"/>
              </w:rPr>
              <w:t>
(cacdo:‌Electric‌Power‌Transfer‌Details)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берілген электр энергиясы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cacdo:‌Electric‌Power‌Transfer‌Details‌Type (M.CA.CDT.00426)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электр энергиясының мөлшері</w:t>
            </w:r>
          </w:p>
          <w:p>
            <w:pPr>
              <w:spacing w:after="20"/>
              <w:ind w:left="20"/>
              <w:jc w:val="both"/>
            </w:pPr>
            <w:r>
              <w:rPr>
                <w:rFonts w:ascii="Times New Roman"/>
                <w:b w:val="false"/>
                <w:i w:val="false"/>
                <w:color w:val="000000"/>
                <w:sz w:val="20"/>
              </w:rPr>
              <w:t>
(casdo:‌Export‌Electric‌Power‌Measure)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*.2. Қабылданған электр энергиясының мөлшері</w:t>
            </w:r>
          </w:p>
          <w:p>
            <w:pPr>
              <w:spacing w:after="20"/>
              <w:ind w:left="20"/>
              <w:jc w:val="both"/>
            </w:pPr>
            <w:r>
              <w:rPr>
                <w:rFonts w:ascii="Times New Roman"/>
                <w:b w:val="false"/>
                <w:i w:val="false"/>
                <w:color w:val="000000"/>
                <w:sz w:val="20"/>
              </w:rPr>
              <w:t>
(casdo:‌Import‌Electric‌Power‌Measure)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18.18.31. Инвестициялық жобаны іске асыру үшін әкелінетін тауардың тіркеу нөмірі</w:t>
            </w:r>
          </w:p>
          <w:p>
            <w:pPr>
              <w:spacing w:after="20"/>
              <w:ind w:left="20"/>
              <w:jc w:val="both"/>
            </w:pPr>
            <w:r>
              <w:rPr>
                <w:rFonts w:ascii="Times New Roman"/>
                <w:b w:val="false"/>
                <w:i w:val="false"/>
                <w:color w:val="000000"/>
                <w:sz w:val="20"/>
              </w:rPr>
              <w:t>
(cacdo:‌Investment‌Goods‌Id‌Details)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 тізбесінде көрсетілген тауардың (технологиялық жабдықтың, құрауыштар мен олардың қосалқы бөлшектерінің, шикізат пен материалдардың) тіркеу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cacdo:‌Investment‌Goods‌Id‌Details‌Type (M.CA.CDT.01182)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жобаның реттік нөмірі</w:t>
            </w:r>
          </w:p>
          <w:p>
            <w:pPr>
              <w:spacing w:after="20"/>
              <w:ind w:left="20"/>
              <w:jc w:val="both"/>
            </w:pPr>
            <w:r>
              <w:rPr>
                <w:rFonts w:ascii="Times New Roman"/>
                <w:b w:val="false"/>
                <w:i w:val="false"/>
                <w:color w:val="000000"/>
                <w:sz w:val="20"/>
              </w:rPr>
              <w:t>
(casdo:‌Investment‌Project‌Seq‌Id)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тізілімі бойынша инвестициялық жобаның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casdo:‌Digital‌Id4‌Type (M.CA.SDT.01107)</w:t>
            </w:r>
          </w:p>
          <w:p>
            <w:pPr>
              <w:spacing w:after="20"/>
              <w:ind w:left="20"/>
              <w:jc w:val="both"/>
            </w:pPr>
            <w:r>
              <w:rPr>
                <w:rFonts w:ascii="Times New Roman"/>
                <w:b w:val="false"/>
                <w:i w:val="false"/>
                <w:color w:val="000000"/>
                <w:sz w:val="20"/>
              </w:rPr>
              <w:t>
ондық есептеу жүйесіндегі оң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жобаның енгізілген жылы</w:t>
            </w:r>
          </w:p>
          <w:p>
            <w:pPr>
              <w:spacing w:after="20"/>
              <w:ind w:left="20"/>
              <w:jc w:val="both"/>
            </w:pPr>
            <w:r>
              <w:rPr>
                <w:rFonts w:ascii="Times New Roman"/>
                <w:b w:val="false"/>
                <w:i w:val="false"/>
                <w:color w:val="000000"/>
                <w:sz w:val="20"/>
              </w:rPr>
              <w:t>
(casdo:‌Investment‌Project‌Year)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инвестициялық жобалар тізіліміне енгізілген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МЕМСТ ИСО 8601–2001 сәйкес жылдың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тізбесінің түрі</w:t>
            </w:r>
          </w:p>
          <w:p>
            <w:pPr>
              <w:spacing w:after="20"/>
              <w:ind w:left="20"/>
              <w:jc w:val="both"/>
            </w:pPr>
            <w:r>
              <w:rPr>
                <w:rFonts w:ascii="Times New Roman"/>
                <w:b w:val="false"/>
                <w:i w:val="false"/>
                <w:color w:val="000000"/>
                <w:sz w:val="20"/>
              </w:rPr>
              <w:t>
(casdo:‌Investment‌Goods‌List‌Kind‌Code)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 тізбесі түрінің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Т – технологиялық жабдықтың, құрауыштардың және оның қосалқы бөлшектерінің тізбесі үшін;</w:t>
            </w:r>
          </w:p>
          <w:p>
            <w:pPr>
              <w:spacing w:after="20"/>
              <w:ind w:left="20"/>
              <w:jc w:val="both"/>
            </w:pPr>
            <w:r>
              <w:rPr>
                <w:rFonts w:ascii="Times New Roman"/>
                <w:b w:val="false"/>
                <w:i w:val="false"/>
                <w:color w:val="000000"/>
                <w:sz w:val="20"/>
              </w:rPr>
              <w:t>
С – шикізат пен материалдардың тізбесі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*.5. Тауардың инвестициялық жоба шегіндегі реттік нөмірі </w:t>
            </w:r>
          </w:p>
          <w:p>
            <w:pPr>
              <w:spacing w:after="20"/>
              <w:ind w:left="20"/>
              <w:jc w:val="both"/>
            </w:pPr>
            <w:r>
              <w:rPr>
                <w:rFonts w:ascii="Times New Roman"/>
                <w:b w:val="false"/>
                <w:i w:val="false"/>
                <w:color w:val="000000"/>
                <w:sz w:val="20"/>
              </w:rPr>
              <w:t>
(casdo:‌Investment‌Project‌Goods‌Seq‌Id)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бір инвестициялық жоба шегіндегі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casdo:‌Digital‌Id9‌Type (M.CA.SDT.01108)</w:t>
            </w:r>
          </w:p>
          <w:p>
            <w:pPr>
              <w:spacing w:after="20"/>
              <w:ind w:left="20"/>
              <w:jc w:val="both"/>
            </w:pPr>
            <w:r>
              <w:rPr>
                <w:rFonts w:ascii="Times New Roman"/>
                <w:b w:val="false"/>
                <w:i w:val="false"/>
                <w:color w:val="000000"/>
                <w:sz w:val="20"/>
              </w:rPr>
              <w:t>
(#xA) жолының және (#x9) табуляциясының ажырауы символдарын қамтымайтын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18.18.32. Еркін кеден аймағы немесе бос қойма кедендік рәсіміне орналастырылған тауарлар</w:t>
            </w:r>
          </w:p>
          <w:p>
            <w:pPr>
              <w:spacing w:after="20"/>
              <w:ind w:left="20"/>
              <w:jc w:val="both"/>
            </w:pPr>
            <w:r>
              <w:rPr>
                <w:rFonts w:ascii="Times New Roman"/>
                <w:b w:val="false"/>
                <w:i w:val="false"/>
                <w:color w:val="000000"/>
                <w:sz w:val="20"/>
              </w:rPr>
              <w:t>
(cacdo:‌Warehousing‌Goods‌Item‌Details)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немесе бос қойма кедендік рәсіміне орналастырылған және декларацияланатын тауарды дайындау кезінде пайдаланылған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cacdo:‌Warehousing‌Goods‌Item‌Details‌Type (M.CA.CDT.00444)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*.1. Жазбаның сілтемелік сәйкестендіргіші</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алдыңғы декларация  көрсетілген алдыңғы құжаттар туралы мәліметтер жазбасының (жол нөмірінің)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есептеу және алу, ішкі нарықты қорғау шараларын қолдану,тыйым салулар мен шектеулердің сақталуын қамтамасыз ету, кеден органдарының зияткерлік меншік объектілеріне құқықтарды қорғау бойынша шаралар қабылдауы, сәйкестендіру, ЕАЭО СЭҚ ТН сәйкес бір он орынды сыныптау кодына жатқызу үшін қажетті қосымша (сапалық, сандық, техникалық, коммерциялық) сипаттамалар ескерілген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кеден органының тауарды сыныптау туралы шешіміне сай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 компонентінің нөмірі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*.4.4. Тауарлар тобындағы тауардың сипаттамасы</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тауардың сипаттамасы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cacdo:‌CACommodity‌Description‌Base‌Details‌Type (M.CA.CDT.00800)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*.4.4.2.1. Өндіруші</w:t>
            </w:r>
          </w:p>
          <w:p>
            <w:pPr>
              <w:spacing w:after="20"/>
              <w:ind w:left="20"/>
              <w:jc w:val="both"/>
            </w:pPr>
            <w:r>
              <w:rPr>
                <w:rFonts w:ascii="Times New Roman"/>
                <w:b w:val="false"/>
                <w:i w:val="false"/>
                <w:color w:val="000000"/>
                <w:sz w:val="20"/>
              </w:rPr>
              <w:t>
(casdo:‌Manufacturer‌Name)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өндірушінің (дайындаушының)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объектісінің, патенттің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*.4.4.2.3. Шығарылған жердің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*.4.4.2.4. Марканың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*.4.4.2.5. Модельдің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*.4.4.2.6. Өнімнің сәйкестендіргіші </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*.4.4.2.9. Өнім бірлігінің сәйкестендіргіші </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данасының бірегей сәйкестендіргіші (сериялық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(дайындау)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*.4.4.3. Объектінің көлемдік мөлшерлері</w:t>
            </w:r>
          </w:p>
          <w:p>
            <w:pPr>
              <w:spacing w:after="20"/>
              <w:ind w:left="20"/>
              <w:jc w:val="both"/>
            </w:pPr>
            <w:r>
              <w:rPr>
                <w:rFonts w:ascii="Times New Roman"/>
                <w:b w:val="false"/>
                <w:i w:val="false"/>
                <w:color w:val="000000"/>
                <w:sz w:val="20"/>
              </w:rPr>
              <w:t>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желілік мөлшерлері (ұзындығы, ені және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*.4.4.4.1. Тауардың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*.4.4.4.4. Әдіптің шамасы</w:t>
            </w:r>
          </w:p>
          <w:p>
            <w:pPr>
              <w:spacing w:after="20"/>
              <w:ind w:left="20"/>
              <w:jc w:val="both"/>
            </w:pPr>
            <w:r>
              <w:rPr>
                <w:rFonts w:ascii="Times New Roman"/>
                <w:b w:val="false"/>
                <w:i w:val="false"/>
                <w:color w:val="000000"/>
                <w:sz w:val="20"/>
              </w:rPr>
              <w:t>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*.4.4.4.5. Ауытқулардың шамасы </w:t>
            </w:r>
          </w:p>
          <w:p>
            <w:pPr>
              <w:spacing w:after="20"/>
              <w:ind w:left="20"/>
              <w:jc w:val="both"/>
            </w:pPr>
            <w:r>
              <w:rPr>
                <w:rFonts w:ascii="Times New Roman"/>
                <w:b w:val="false"/>
                <w:i w:val="false"/>
                <w:color w:val="000000"/>
                <w:sz w:val="20"/>
              </w:rPr>
              <w:t>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*.4.4.4.6. Диаметрлер диапазоны </w:t>
            </w:r>
          </w:p>
          <w:p>
            <w:pPr>
              <w:spacing w:after="20"/>
              <w:ind w:left="20"/>
              <w:jc w:val="both"/>
            </w:pPr>
            <w:r>
              <w:rPr>
                <w:rFonts w:ascii="Times New Roman"/>
                <w:b w:val="false"/>
                <w:i w:val="false"/>
                <w:color w:val="000000"/>
                <w:sz w:val="20"/>
              </w:rPr>
              <w:t>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*.4.4.4.6.1. Диапазонның ең аз шамасы</w:t>
            </w:r>
          </w:p>
          <w:p>
            <w:pPr>
              <w:spacing w:after="20"/>
              <w:ind w:left="20"/>
              <w:jc w:val="both"/>
            </w:pPr>
            <w:r>
              <w:rPr>
                <w:rFonts w:ascii="Times New Roman"/>
                <w:b w:val="false"/>
                <w:i w:val="false"/>
                <w:color w:val="000000"/>
                <w:sz w:val="20"/>
              </w:rPr>
              <w:t>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*.4.4.4.6.2. Диапазонның ең көп шамасы</w:t>
            </w:r>
          </w:p>
          <w:p>
            <w:pPr>
              <w:spacing w:after="20"/>
              <w:ind w:left="20"/>
              <w:jc w:val="both"/>
            </w:pPr>
            <w:r>
              <w:rPr>
                <w:rFonts w:ascii="Times New Roman"/>
                <w:b w:val="false"/>
                <w:i w:val="false"/>
                <w:color w:val="000000"/>
                <w:sz w:val="20"/>
              </w:rPr>
              <w:t>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*.4.4.4.7. Келісімшартқа сәйкес көлемі</w:t>
            </w:r>
          </w:p>
          <w:p>
            <w:pPr>
              <w:spacing w:after="20"/>
              <w:ind w:left="20"/>
              <w:jc w:val="both"/>
            </w:pPr>
            <w:r>
              <w:rPr>
                <w:rFonts w:ascii="Times New Roman"/>
                <w:b w:val="false"/>
                <w:i w:val="false"/>
                <w:color w:val="000000"/>
                <w:sz w:val="20"/>
              </w:rPr>
              <w:t>
(casdo:‌Contract‌Volume‌Measure)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көлемі (casdo:ContractVolumeMeasure)"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көлемі (casdo:ContractVolumeMeasure)"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*.4.4.4.8. Іс жүзіндегі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18.18.33. Тауарларды қайта өңдеу туралы мәліметтер</w:t>
            </w:r>
          </w:p>
          <w:p>
            <w:pPr>
              <w:spacing w:after="20"/>
              <w:ind w:left="20"/>
              <w:jc w:val="both"/>
            </w:pPr>
            <w:r>
              <w:rPr>
                <w:rFonts w:ascii="Times New Roman"/>
                <w:b w:val="false"/>
                <w:i w:val="false"/>
                <w:color w:val="000000"/>
                <w:sz w:val="20"/>
              </w:rPr>
              <w:t>
(cacdo:‌Goods‌Item‌Processing‌Details)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тауарларды қайта өңдеу шарттары туралы құжат ретінде пайдалану кезінде көрсетілетін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cacdo:‌Processing‌Details‌Type (M.CA.CDT.00447)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шығу нормасы</w:t>
            </w:r>
          </w:p>
          <w:p>
            <w:pPr>
              <w:spacing w:after="20"/>
              <w:ind w:left="20"/>
              <w:jc w:val="both"/>
            </w:pPr>
            <w:r>
              <w:rPr>
                <w:rFonts w:ascii="Times New Roman"/>
                <w:b w:val="false"/>
                <w:i w:val="false"/>
                <w:color w:val="000000"/>
                <w:sz w:val="20"/>
              </w:rPr>
              <w:t>
(casdo:‌Rate‌Of‌Yield‌Text)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өнімінің шығу нормасының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тәсілі</w:t>
            </w:r>
          </w:p>
          <w:p>
            <w:pPr>
              <w:spacing w:after="20"/>
              <w:ind w:left="20"/>
              <w:jc w:val="both"/>
            </w:pPr>
            <w:r>
              <w:rPr>
                <w:rFonts w:ascii="Times New Roman"/>
                <w:b w:val="false"/>
                <w:i w:val="false"/>
                <w:color w:val="000000"/>
                <w:sz w:val="20"/>
              </w:rPr>
              <w:t>
(casdo:‌Goods‌Identification‌Method‌Text)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тәсілінің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ауыстыру туралы мәліметтер</w:t>
            </w:r>
          </w:p>
          <w:p>
            <w:pPr>
              <w:spacing w:after="20"/>
              <w:ind w:left="20"/>
              <w:jc w:val="both"/>
            </w:pPr>
            <w:r>
              <w:rPr>
                <w:rFonts w:ascii="Times New Roman"/>
                <w:b w:val="false"/>
                <w:i w:val="false"/>
                <w:color w:val="000000"/>
                <w:sz w:val="20"/>
              </w:rPr>
              <w:t>
(casdo:‌Goods‌Substitute‌Text)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ауыстыру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*.4. Қайта өңдеу шарттары туралы құжат</w:t>
            </w:r>
          </w:p>
          <w:p>
            <w:pPr>
              <w:spacing w:after="20"/>
              <w:ind w:left="20"/>
              <w:jc w:val="both"/>
            </w:pPr>
            <w:r>
              <w:rPr>
                <w:rFonts w:ascii="Times New Roman"/>
                <w:b w:val="false"/>
                <w:i w:val="false"/>
                <w:color w:val="000000"/>
                <w:sz w:val="20"/>
              </w:rPr>
              <w:t>
(cacdo:‌Processing‌Document‌Details)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өңдеуді жүзеге асыратын тұлға</w:t>
            </w:r>
          </w:p>
          <w:p>
            <w:pPr>
              <w:spacing w:after="20"/>
              <w:ind w:left="20"/>
              <w:jc w:val="both"/>
            </w:pPr>
            <w:r>
              <w:rPr>
                <w:rFonts w:ascii="Times New Roman"/>
                <w:b w:val="false"/>
                <w:i w:val="false"/>
                <w:color w:val="000000"/>
                <w:sz w:val="20"/>
              </w:rPr>
              <w:t>
(cacdo:‌Processing‌Subject‌Details)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операциясын жүзеге асыратын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cacdo:‌CASubject‌Details‌Type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*.5.3. Субъектінің қысқаша атауы </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(csdo:BusinessEntityId)" деректемесі толтырылған жағдайда атрибут мыналарды қамтуға тиіс: </w:t>
            </w:r>
          </w:p>
          <w:p>
            <w:pPr>
              <w:spacing w:after="20"/>
              <w:ind w:left="20"/>
              <w:jc w:val="both"/>
            </w:pPr>
            <w:r>
              <w:rPr>
                <w:rFonts w:ascii="Times New Roman"/>
                <w:b w:val="false"/>
                <w:i w:val="false"/>
                <w:color w:val="000000"/>
                <w:sz w:val="20"/>
              </w:rPr>
              <w:t>
Қырғыз Республикасында – "6" мәні – Қырғыз Республикасының кәсіпорындары мен ұйымдарының жалпыреспубликалық сыныптауышының (ОКПО) коды;</w:t>
            </w:r>
          </w:p>
          <w:p>
            <w:pPr>
              <w:spacing w:after="20"/>
              <w:ind w:left="20"/>
              <w:jc w:val="both"/>
            </w:pPr>
            <w:r>
              <w:rPr>
                <w:rFonts w:ascii="Times New Roman"/>
                <w:b w:val="false"/>
                <w:i w:val="false"/>
                <w:color w:val="000000"/>
                <w:sz w:val="20"/>
              </w:rPr>
              <w:t>
Ресей Федерациясында –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қоғамдық көрсетілетін қызметтердің нөмірлік белгісінің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қайта өңдеу орны</w:t>
            </w:r>
          </w:p>
          <w:p>
            <w:pPr>
              <w:spacing w:after="20"/>
              <w:ind w:left="20"/>
              <w:jc w:val="both"/>
            </w:pPr>
            <w:r>
              <w:rPr>
                <w:rFonts w:ascii="Times New Roman"/>
                <w:b w:val="false"/>
                <w:i w:val="false"/>
                <w:color w:val="000000"/>
                <w:sz w:val="20"/>
              </w:rPr>
              <w:t>
(cacdo:‌Processing‌Place‌Details)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операцияларын жасау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cacdo:‌Processing‌Place‌Details‌Type (M.CA.CDT.00445)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(географиялық пункттің) атауы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операциялары жасалатын орынның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"2" – нақты мекенжай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*.7. Қайта өңдеу операцияларының нәтижесінде алынған (пайда болған) тауар</w:t>
            </w:r>
          </w:p>
          <w:p>
            <w:pPr>
              <w:spacing w:after="20"/>
              <w:ind w:left="20"/>
              <w:jc w:val="both"/>
            </w:pPr>
            <w:r>
              <w:rPr>
                <w:rFonts w:ascii="Times New Roman"/>
                <w:b w:val="false"/>
                <w:i w:val="false"/>
                <w:color w:val="000000"/>
                <w:sz w:val="20"/>
              </w:rPr>
              <w:t>
(cacdo:‌Processing‌Product‌Details)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операцияларының нәтижесінде алынған (пайда болған) тауарлар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cacdo:‌Processing‌Product‌Details‌Type (M.CA.CDT.00446)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*.7.1. Қайта өңдеу операцияларының нәтижесінде алынған (пайда болған) тауарлар туралы мәліметтер түрінің коды</w:t>
            </w:r>
          </w:p>
          <w:p>
            <w:pPr>
              <w:spacing w:after="20"/>
              <w:ind w:left="20"/>
              <w:jc w:val="both"/>
            </w:pPr>
            <w:r>
              <w:rPr>
                <w:rFonts w:ascii="Times New Roman"/>
                <w:b w:val="false"/>
                <w:i w:val="false"/>
                <w:color w:val="000000"/>
                <w:sz w:val="20"/>
              </w:rPr>
              <w:t>
(casdo:‌Processing‌Product‌Kind‌Code)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операцияларының нәтижесінде алынған (пайда болған) тауар туралы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қайта өңдеу өнімдері;</w:t>
            </w:r>
          </w:p>
          <w:p>
            <w:pPr>
              <w:spacing w:after="20"/>
              <w:ind w:left="20"/>
              <w:jc w:val="both"/>
            </w:pPr>
            <w:r>
              <w:rPr>
                <w:rFonts w:ascii="Times New Roman"/>
                <w:b w:val="false"/>
                <w:i w:val="false"/>
                <w:color w:val="000000"/>
                <w:sz w:val="20"/>
              </w:rPr>
              <w:t>
2 – қалдықтар;</w:t>
            </w:r>
          </w:p>
          <w:p>
            <w:pPr>
              <w:spacing w:after="20"/>
              <w:ind w:left="20"/>
              <w:jc w:val="both"/>
            </w:pPr>
            <w:r>
              <w:rPr>
                <w:rFonts w:ascii="Times New Roman"/>
                <w:b w:val="false"/>
                <w:i w:val="false"/>
                <w:color w:val="000000"/>
                <w:sz w:val="20"/>
              </w:rPr>
              <w:t>
3 – шығарындылар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 көрсетілген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18.18.34. Сыртқы сауда келісімшарты (шарты) бойынша қосымша мәліметтер</w:t>
            </w:r>
          </w:p>
          <w:p>
            <w:pPr>
              <w:spacing w:after="20"/>
              <w:ind w:left="20"/>
              <w:jc w:val="both"/>
            </w:pPr>
            <w:r>
              <w:rPr>
                <w:rFonts w:ascii="Times New Roman"/>
                <w:b w:val="false"/>
                <w:i w:val="false"/>
                <w:color w:val="000000"/>
                <w:sz w:val="20"/>
              </w:rPr>
              <w:t>
(cacdo:‌Foreign‌Trade‌Contract‌Details)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 (шарты) бойынша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cacdo:‌Foreign‌Trade‌Contract‌Details‌Type (M.CA.CDT.00203)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*.1. Алушы</w:t>
            </w:r>
          </w:p>
          <w:p>
            <w:pPr>
              <w:spacing w:after="20"/>
              <w:ind w:left="20"/>
              <w:jc w:val="both"/>
            </w:pPr>
            <w:r>
              <w:rPr>
                <w:rFonts w:ascii="Times New Roman"/>
                <w:b w:val="false"/>
                <w:i w:val="false"/>
                <w:color w:val="000000"/>
                <w:sz w:val="20"/>
              </w:rPr>
              <w:t>
(cacdo:‌Foreign‌Trade‌Consignee‌Details)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 (шарты) бойынша тауар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cacdo:‌CASubject‌Base‌Details‌Type (M.CA.CDT.00174)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*.1.3. Субъектінің қысқаша атауы </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негізгі мемлекеттік тіркеу нөмірін (ОГРН) немесе дара кәсіпкердің негізгі мемлекеттік тіркеу нөмірін (ОГРНИП)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атрибутта "1" мәні – Ресей Федерациясындағы негізгі мемлекеттік тіркеу нөмірі (ОГРН) немесе "2" мәні – Ресей Федерациясындағы дара кәсіпкердің негізгі мемлекеттік тіркеу нөмірі (ОГРНИП)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салық төлеушінің сәйкестендіру нөмірін (ССН)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*.2. Келісімшарттың (шарттың) бірегей нөмірі</w:t>
            </w:r>
          </w:p>
          <w:p>
            <w:pPr>
              <w:spacing w:after="20"/>
              <w:ind w:left="20"/>
              <w:jc w:val="both"/>
            </w:pPr>
            <w:r>
              <w:rPr>
                <w:rFonts w:ascii="Times New Roman"/>
                <w:b w:val="false"/>
                <w:i w:val="false"/>
                <w:color w:val="000000"/>
                <w:sz w:val="20"/>
              </w:rPr>
              <w:t>
(casdo:‌Transaction‌Passport‌Id)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(шартты) есепке қою кезінде уәкілетті банк берген келісімшарттың (шарттың) бірегей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сауда келісімшарты (шарты)</w:t>
            </w:r>
          </w:p>
          <w:p>
            <w:pPr>
              <w:spacing w:after="20"/>
              <w:ind w:left="20"/>
              <w:jc w:val="both"/>
            </w:pPr>
            <w:r>
              <w:rPr>
                <w:rFonts w:ascii="Times New Roman"/>
                <w:b w:val="false"/>
                <w:i w:val="false"/>
                <w:color w:val="000000"/>
                <w:sz w:val="20"/>
              </w:rPr>
              <w:t>
(cacdo:‌Foreign‌Main‌Contract‌Details)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келісімшартының (шартының)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*.4. Сыртқы сауда келісімшартына (шартына) қосымша</w:t>
            </w:r>
          </w:p>
          <w:p>
            <w:pPr>
              <w:spacing w:after="20"/>
              <w:ind w:left="20"/>
              <w:jc w:val="both"/>
            </w:pPr>
            <w:r>
              <w:rPr>
                <w:rFonts w:ascii="Times New Roman"/>
                <w:b w:val="false"/>
                <w:i w:val="false"/>
                <w:color w:val="000000"/>
                <w:sz w:val="20"/>
              </w:rPr>
              <w:t>
(cacdo:‌Foreign‌Add‌Contract‌Details)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келісімшартына (шартына) қосымшаның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немесе тауарлар беру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*.5.3. Тауарлар беру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беру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*.6. Шығарылған елі </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кедендік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 көрсетілген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18.18.35. Жеткізу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немесе тауарлар беру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беру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беру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18.18.36. Шығарылған елі </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шығарылған елдің әріптік коды, не мына мәндердің бірі қамтылуға тиіс:</w:t>
            </w:r>
          </w:p>
          <w:p>
            <w:pPr>
              <w:spacing w:after="20"/>
              <w:ind w:left="20"/>
              <w:jc w:val="both"/>
            </w:pPr>
            <w:r>
              <w:rPr>
                <w:rFonts w:ascii="Times New Roman"/>
                <w:b w:val="false"/>
                <w:i w:val="false"/>
                <w:color w:val="000000"/>
                <w:sz w:val="20"/>
              </w:rPr>
              <w:t>
EU – Еуроодақ;</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18.18.37. Преференциялар</w:t>
            </w:r>
          </w:p>
          <w:p>
            <w:pPr>
              <w:spacing w:after="20"/>
              <w:ind w:left="20"/>
              <w:jc w:val="both"/>
            </w:pPr>
            <w:r>
              <w:rPr>
                <w:rFonts w:ascii="Times New Roman"/>
                <w:b w:val="false"/>
                <w:i w:val="false"/>
                <w:color w:val="000000"/>
                <w:sz w:val="20"/>
              </w:rPr>
              <w:t>
(cacdo:‌Preference‌Details)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cacdo:‌Preference‌Details‌Type (M.CA.CDT.00427)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алымдар төлеу жөніндегі преференциялардың коды</w:t>
            </w:r>
          </w:p>
          <w:p>
            <w:pPr>
              <w:spacing w:after="20"/>
              <w:ind w:left="20"/>
              <w:jc w:val="both"/>
            </w:pPr>
            <w:r>
              <w:rPr>
                <w:rFonts w:ascii="Times New Roman"/>
                <w:b w:val="false"/>
                <w:i w:val="false"/>
                <w:color w:val="000000"/>
                <w:sz w:val="20"/>
              </w:rPr>
              <w:t>
(casdo:‌Customs‌Clearance‌Charges‌Pref‌Code)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баж төлеу жөніндегі преференциялардың коды</w:t>
            </w:r>
          </w:p>
          <w:p>
            <w:pPr>
              <w:spacing w:after="20"/>
              <w:ind w:left="20"/>
              <w:jc w:val="both"/>
            </w:pPr>
            <w:r>
              <w:rPr>
                <w:rFonts w:ascii="Times New Roman"/>
                <w:b w:val="false"/>
                <w:i w:val="false"/>
                <w:color w:val="000000"/>
                <w:sz w:val="20"/>
              </w:rPr>
              <w:t>
(casdo:‌Customs‌Duty‌Pref‌Code)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төлемдерді төлеу жөніндегі жеңілдіктер сыныптауышына сәйкес жеңілдік кодын немесе егер декларант тауарлар шығарылғаннан кейін тарифтік преференцияларды қалпына келтіруді жоспарласа - "ПВ"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*.3. Акциз төлеу жөніндегі преференциялардың коды</w:t>
            </w:r>
          </w:p>
          <w:p>
            <w:pPr>
              <w:spacing w:after="20"/>
              <w:ind w:left="20"/>
              <w:jc w:val="both"/>
            </w:pPr>
            <w:r>
              <w:rPr>
                <w:rFonts w:ascii="Times New Roman"/>
                <w:b w:val="false"/>
                <w:i w:val="false"/>
                <w:color w:val="000000"/>
                <w:sz w:val="20"/>
              </w:rPr>
              <w:t>
(casdo:‌Excise‌Pref‌Code)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*.4. Қосылған құн салығын төлеу жөніндегі преференциялардың коды</w:t>
            </w:r>
          </w:p>
          <w:p>
            <w:pPr>
              <w:spacing w:after="20"/>
              <w:ind w:left="20"/>
              <w:jc w:val="both"/>
            </w:pPr>
            <w:r>
              <w:rPr>
                <w:rFonts w:ascii="Times New Roman"/>
                <w:b w:val="false"/>
                <w:i w:val="false"/>
                <w:color w:val="000000"/>
                <w:sz w:val="20"/>
              </w:rPr>
              <w:t>
(casdo:‌VATPref‌Code)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18.18.38. Кедендік рәсім</w:t>
            </w:r>
          </w:p>
          <w:p>
            <w:pPr>
              <w:spacing w:after="20"/>
              <w:ind w:left="20"/>
              <w:jc w:val="both"/>
            </w:pPr>
            <w:r>
              <w:rPr>
                <w:rFonts w:ascii="Times New Roman"/>
                <w:b w:val="false"/>
                <w:i w:val="false"/>
                <w:color w:val="000000"/>
                <w:sz w:val="20"/>
              </w:rPr>
              <w:t>
(cacdo:‌Customs‌Procedure‌Details)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cacdo:‌Customs‌Procedure‌Details‌Type (M.CA.CDT.00127)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рәсімдер түрлерінің сыныптауышына сәйкес мәлімделетін кедендік рәсімнің кодын немесе керек-жарақтарды кедендік декларациялау кезінде - "00"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кедендік рәсім түрінің коды</w:t>
            </w:r>
          </w:p>
          <w:p>
            <w:pPr>
              <w:spacing w:after="20"/>
              <w:ind w:left="20"/>
              <w:jc w:val="both"/>
            </w:pPr>
            <w:r>
              <w:rPr>
                <w:rFonts w:ascii="Times New Roman"/>
                <w:b w:val="false"/>
                <w:i w:val="false"/>
                <w:color w:val="000000"/>
                <w:sz w:val="20"/>
              </w:rPr>
              <w:t>
(casdo:‌Previous‌Customs‌Procedure‌Mode‌Code)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өткізу ерекшелігінің коды</w:t>
            </w:r>
          </w:p>
          <w:p>
            <w:pPr>
              <w:spacing w:after="20"/>
              <w:ind w:left="20"/>
              <w:jc w:val="both"/>
            </w:pPr>
            <w:r>
              <w:rPr>
                <w:rFonts w:ascii="Times New Roman"/>
                <w:b w:val="false"/>
                <w:i w:val="false"/>
                <w:color w:val="000000"/>
                <w:sz w:val="20"/>
              </w:rPr>
              <w:t>
(casdo:‌Goods‌Move‌Feature‌Code)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casdo:‌Goods‌Move‌Feature‌Code‌Type (M.CA.SDT.00044)</w:t>
            </w:r>
          </w:p>
          <w:p>
            <w:pPr>
              <w:spacing w:after="20"/>
              <w:ind w:left="20"/>
              <w:jc w:val="both"/>
            </w:pPr>
            <w:r>
              <w:rPr>
                <w:rFonts w:ascii="Times New Roman"/>
                <w:b w:val="false"/>
                <w:i w:val="false"/>
                <w:color w:val="000000"/>
                <w:sz w:val="20"/>
              </w:rPr>
              <w:t>
Тауарларды өткізу ерекшеліктерінің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18.18.39. Құн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төменгі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мәнінде ұлттық валютаның бір бірлігі үшін белгіленген шетелдік ақша бірліктерінің саны қамтылуға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сәйкес келеді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18.18.41. Кедендік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18.18.42. Кедендік құнның алдыңғы мәні</w:t>
            </w:r>
          </w:p>
          <w:p>
            <w:pPr>
              <w:spacing w:after="20"/>
              <w:ind w:left="20"/>
              <w:jc w:val="both"/>
            </w:pPr>
            <w:r>
              <w:rPr>
                <w:rFonts w:ascii="Times New Roman"/>
                <w:b w:val="false"/>
                <w:i w:val="false"/>
                <w:color w:val="000000"/>
                <w:sz w:val="20"/>
              </w:rPr>
              <w:t>
(casdo:‌Customs‌Value‌Previous‌Amount)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кедендік құнының алдыңғы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(casdo:CustomsValuePreviousAmount)"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құнның алдыңғы мәні (casdo:CustomsValuePreviousAmount)"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18.18.43. Статистикалық құн</w:t>
            </w:r>
          </w:p>
          <w:p>
            <w:pPr>
              <w:spacing w:after="20"/>
              <w:ind w:left="20"/>
              <w:jc w:val="both"/>
            </w:pPr>
            <w:r>
              <w:rPr>
                <w:rFonts w:ascii="Times New Roman"/>
                <w:b w:val="false"/>
                <w:i w:val="false"/>
                <w:color w:val="000000"/>
                <w:sz w:val="20"/>
              </w:rPr>
              <w:t>
(casdo:‌Statistic‌Value‌Amount)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18.18.44. Жалпы статистикалық құн</w:t>
            </w:r>
          </w:p>
          <w:p>
            <w:pPr>
              <w:spacing w:after="20"/>
              <w:ind w:left="20"/>
              <w:jc w:val="both"/>
            </w:pPr>
            <w:r>
              <w:rPr>
                <w:rFonts w:ascii="Times New Roman"/>
                <w:b w:val="false"/>
                <w:i w:val="false"/>
                <w:color w:val="000000"/>
                <w:sz w:val="20"/>
              </w:rPr>
              <w:t>
(casdo:‌Total‌Statistic‌Value‌Amount)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18.18.45. Кедендік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casdo:‌Valuation‌Method‌Code‌Type (M.CA.SDT.00185)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құнды айқындау әдісі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 толтырылған жағдайда атрибут "2005"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18.18.46. Квота</w:t>
            </w:r>
          </w:p>
          <w:p>
            <w:pPr>
              <w:spacing w:after="20"/>
              <w:ind w:left="20"/>
              <w:jc w:val="both"/>
            </w:pPr>
            <w:r>
              <w:rPr>
                <w:rFonts w:ascii="Times New Roman"/>
                <w:b w:val="false"/>
                <w:i w:val="false"/>
                <w:color w:val="000000"/>
                <w:sz w:val="20"/>
              </w:rPr>
              <w:t>
(cacdo:‌Quota‌Details)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cacdo:‌Quota‌Details‌Type (M.CA.CDT.00122)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*.1. Квотаның сандық тұрғыдағы қалдығы</w:t>
            </w:r>
          </w:p>
          <w:p>
            <w:pPr>
              <w:spacing w:after="20"/>
              <w:ind w:left="20"/>
              <w:jc w:val="both"/>
            </w:pPr>
            <w:r>
              <w:rPr>
                <w:rFonts w:ascii="Times New Roman"/>
                <w:b w:val="false"/>
                <w:i w:val="false"/>
                <w:color w:val="000000"/>
                <w:sz w:val="20"/>
              </w:rPr>
              <w:t>
(cacdo:‌Quota‌Measure‌Reminder‌Details)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сандық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*.2. Квотаның құндық тұрғыдағы қалдығы</w:t>
            </w:r>
          </w:p>
          <w:p>
            <w:pPr>
              <w:spacing w:after="20"/>
              <w:ind w:left="20"/>
              <w:jc w:val="both"/>
            </w:pPr>
            <w:r>
              <w:rPr>
                <w:rFonts w:ascii="Times New Roman"/>
                <w:b w:val="false"/>
                <w:i w:val="false"/>
                <w:color w:val="000000"/>
                <w:sz w:val="20"/>
              </w:rPr>
              <w:t>
(casdo:‌Quota‌Remainder‌Amount)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*.3. Квотаны есептен шығаруға арналған тауар саны</w:t>
            </w:r>
          </w:p>
          <w:p>
            <w:pPr>
              <w:spacing w:after="20"/>
              <w:ind w:left="20"/>
              <w:jc w:val="both"/>
            </w:pPr>
            <w:r>
              <w:rPr>
                <w:rFonts w:ascii="Times New Roman"/>
                <w:b w:val="false"/>
                <w:i w:val="false"/>
                <w:color w:val="000000"/>
                <w:sz w:val="20"/>
              </w:rPr>
              <w:t>
(cacdo:‌Quota‌Write‌Off‌Measure‌Details)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есептен шығару үшін қажетті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18.18.47. Алдыңғы құжат</w:t>
            </w:r>
          </w:p>
          <w:p>
            <w:pPr>
              <w:spacing w:after="20"/>
              <w:ind w:left="20"/>
              <w:jc w:val="both"/>
            </w:pPr>
            <w:r>
              <w:rPr>
                <w:rFonts w:ascii="Times New Roman"/>
                <w:b w:val="false"/>
                <w:i w:val="false"/>
                <w:color w:val="000000"/>
                <w:sz w:val="20"/>
              </w:rPr>
              <w:t>
(cacdo:‌Preceding‌Doc‌Details)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cacdo:‌Preceding‌Doc‌Details‌Type (M.CA.CDT.00177)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жазба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алдыңғы құжат туралы жазбаның реттік нөмірін қамтуға тиіс. Нөмірлеу әрбір тауар үшін жеке 1-ден басталады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*.4. Кеден құжатының тіркеу нөмірі </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әкелінетін халықаралық тасымал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 тіркеу нөмірі</w:t>
            </w:r>
          </w:p>
          <w:p>
            <w:pPr>
              <w:spacing w:after="20"/>
              <w:ind w:left="20"/>
              <w:jc w:val="both"/>
            </w:pPr>
            <w:r>
              <w:rPr>
                <w:rFonts w:ascii="Times New Roman"/>
                <w:b w:val="false"/>
                <w:i w:val="false"/>
                <w:color w:val="000000"/>
                <w:sz w:val="20"/>
              </w:rPr>
              <w:t>
(cacdo:‌Preliminary‌Information‌Id‌Details)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cacdo:‌Preliminary‌Information‌Id‌Details‌Type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кезінде берілетін реттік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casdo:‌Preliminary‌Information‌Seq‌Id‌Type (M.CA.SDT.01129)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өзге де құжатты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 мына шаблонға сәйкес келмейтін кеден құжатының нөмірі көрсетіледі: ТТТТТТТТ/ДДММГГ/ННННННН/РР,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өзге де құжатты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(cacdo:‌Preceding‌Goods‌Details)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cacdo:‌Preceding‌Goods‌Detais‌Type (M.CA.CDT.00176)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массасы</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 дайындау кезінде пайдаланылған немесе оның құрамына енген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масса</w:t>
            </w:r>
          </w:p>
          <w:p>
            <w:pPr>
              <w:spacing w:after="20"/>
              <w:ind w:left="20"/>
              <w:jc w:val="both"/>
            </w:pPr>
            <w:r>
              <w:rPr>
                <w:rFonts w:ascii="Times New Roman"/>
                <w:b w:val="false"/>
                <w:i w:val="false"/>
                <w:color w:val="000000"/>
                <w:sz w:val="20"/>
              </w:rPr>
              <w:t>
(casdo:‌Pre‌Declaration‌Net‌Mass‌Measure)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 құжатында көрсетілген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 дайындау кезінде пайдаланылған немесе оның құрамына енген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18.18.48. Ұсынылған құжат (мәліметтер)</w:t>
            </w:r>
          </w:p>
          <w:p>
            <w:pPr>
              <w:spacing w:after="20"/>
              <w:ind w:left="20"/>
              <w:jc w:val="both"/>
            </w:pPr>
            <w:r>
              <w:rPr>
                <w:rFonts w:ascii="Times New Roman"/>
                <w:b w:val="false"/>
                <w:i w:val="false"/>
                <w:color w:val="000000"/>
                <w:sz w:val="20"/>
              </w:rPr>
              <w:t>
(cacdo:‌Presented‌Doc‌Details)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ұсынылған құжаттар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cacdo:‌Presented‌Doc‌Details‌Type (M.CA.CDT.00291)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(cacdo:‌Information‌Source‌Details)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ақпараттық-телекоммуникациялық желісіндегі ақпараттық ресурс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cacdo:‌Information‌Source‌Details‌Type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*.10.1. Ақпараттық көздің немесе ресурстың атауы</w:t>
            </w:r>
          </w:p>
          <w:p>
            <w:pPr>
              <w:spacing w:after="20"/>
              <w:ind w:left="20"/>
              <w:jc w:val="both"/>
            </w:pPr>
            <w:r>
              <w:rPr>
                <w:rFonts w:ascii="Times New Roman"/>
                <w:b w:val="false"/>
                <w:i w:val="false"/>
                <w:color w:val="000000"/>
                <w:sz w:val="20"/>
              </w:rPr>
              <w:t>
(casdo:‌Information‌Source‌Name)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*.10.2. Нақтыланған мәліметтерге сілтеме</w:t>
            </w:r>
          </w:p>
          <w:p>
            <w:pPr>
              <w:spacing w:after="20"/>
              <w:ind w:left="20"/>
              <w:jc w:val="both"/>
            </w:pPr>
            <w:r>
              <w:rPr>
                <w:rFonts w:ascii="Times New Roman"/>
                <w:b w:val="false"/>
                <w:i w:val="false"/>
                <w:color w:val="000000"/>
                <w:sz w:val="20"/>
              </w:rPr>
              <w:t>
(csdo:‌Details‌Resource‌Id)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csdo:‌Resource‌Id‌Type (M.SDT.00197)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жүгіну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бір мәнді сілтеме жасау мақсаттары үшін пайдаланылатын бірегей сәйкестендіргіш немесе жазбаның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толтырылған жағдайда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 (рәсімді) жасаудың немесе оны аяқтаудың мәлімделетін мерзімі (тауарларды уақытша әкелу (әкету), сақтау, қайта өңдеу, арнайы кедендік рәсім қолданысы және т.б.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*.14. Уақытша әкелу (әкету) мерзімі түрінің коды</w:t>
            </w:r>
          </w:p>
          <w:p>
            <w:pPr>
              <w:spacing w:after="20"/>
              <w:ind w:left="20"/>
              <w:jc w:val="both"/>
            </w:pPr>
            <w:r>
              <w:rPr>
                <w:rFonts w:ascii="Times New Roman"/>
                <w:b w:val="false"/>
                <w:i w:val="false"/>
                <w:color w:val="000000"/>
                <w:sz w:val="20"/>
              </w:rPr>
              <w:t>
(casdo:‌Temporary‌Import‌Kind‌Code)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мерзімі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мынадай мәндердің бірі қабылдануға тиіс:</w:t>
            </w:r>
          </w:p>
          <w:p>
            <w:pPr>
              <w:spacing w:after="20"/>
              <w:ind w:left="20"/>
              <w:jc w:val="both"/>
            </w:pPr>
            <w:r>
              <w:rPr>
                <w:rFonts w:ascii="Times New Roman"/>
                <w:b w:val="false"/>
                <w:i w:val="false"/>
                <w:color w:val="000000"/>
                <w:sz w:val="20"/>
              </w:rPr>
              <w:t xml:space="preserve">
1 – егер уақытша әкелу/әкету мерзімі 1 жылдан аз болса;  </w:t>
            </w:r>
          </w:p>
          <w:p>
            <w:pPr>
              <w:spacing w:after="20"/>
              <w:ind w:left="20"/>
              <w:jc w:val="both"/>
            </w:pPr>
            <w:r>
              <w:rPr>
                <w:rFonts w:ascii="Times New Roman"/>
                <w:b w:val="false"/>
                <w:i w:val="false"/>
                <w:color w:val="000000"/>
                <w:sz w:val="20"/>
              </w:rPr>
              <w:t>
2 – егер уақытша әкелу/әкету мерзімі 1 жылдан көп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*.15. Арнайы жеңілдету түрінің коды</w:t>
            </w:r>
          </w:p>
          <w:p>
            <w:pPr>
              <w:spacing w:after="20"/>
              <w:ind w:left="20"/>
              <w:jc w:val="both"/>
            </w:pPr>
            <w:r>
              <w:rPr>
                <w:rFonts w:ascii="Times New Roman"/>
                <w:b w:val="false"/>
                <w:i w:val="false"/>
                <w:color w:val="000000"/>
                <w:sz w:val="20"/>
              </w:rPr>
              <w:t>
(casdo:‌Simplification‌Code)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жеңілдету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casdo:‌Simplification‌Code‌Type (M.CA.SDT.00186)</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арнайы жеңілдету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жеңілдету түрінің коды (casdo:SimplificationCode)" деректемесі толтырылған жағдайда атрибут "2027"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 түрінің коды</w:t>
            </w:r>
          </w:p>
          <w:p>
            <w:pPr>
              <w:spacing w:after="20"/>
              <w:ind w:left="20"/>
              <w:jc w:val="both"/>
            </w:pPr>
            <w:r>
              <w:rPr>
                <w:rFonts w:ascii="Times New Roman"/>
                <w:b w:val="false"/>
                <w:i w:val="false"/>
                <w:color w:val="000000"/>
                <w:sz w:val="20"/>
              </w:rPr>
              <w:t>
(casdo:‌Doc‌Add‌Info‌Code)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қосымша ақпарат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casdo:‌Doc‌Add‌Info‌Code‌Type (M.CA.SDT.00187)</w:t>
            </w:r>
          </w:p>
          <w:p>
            <w:pPr>
              <w:spacing w:after="20"/>
              <w:ind w:left="20"/>
              <w:jc w:val="both"/>
            </w:pPr>
            <w:r>
              <w:rPr>
                <w:rFonts w:ascii="Times New Roman"/>
                <w:b w:val="false"/>
                <w:i w:val="false"/>
                <w:color w:val="000000"/>
                <w:sz w:val="20"/>
              </w:rPr>
              <w:t>
Беларусь Республикасында қолданылатын құжаттар туралы қосымша ақпарат кодтарының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*.18. Озыңқы жеткізу белгісі</w:t>
            </w:r>
          </w:p>
          <w:p>
            <w:pPr>
              <w:spacing w:after="20"/>
              <w:ind w:left="20"/>
              <w:jc w:val="both"/>
            </w:pPr>
            <w:r>
              <w:rPr>
                <w:rFonts w:ascii="Times New Roman"/>
                <w:b w:val="false"/>
                <w:i w:val="false"/>
                <w:color w:val="000000"/>
                <w:sz w:val="20"/>
              </w:rPr>
              <w:t>
(casdo:‌Supply‌Status‌Indicator)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озыңқы жеткізу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мына мәнді қабылдауға тиіс: "11" – озыңқы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*.19. Құжаттардың жалпы саны</w:t>
            </w:r>
          </w:p>
          <w:p>
            <w:pPr>
              <w:spacing w:after="20"/>
              <w:ind w:left="20"/>
              <w:jc w:val="both"/>
            </w:pPr>
            <w:r>
              <w:rPr>
                <w:rFonts w:ascii="Times New Roman"/>
                <w:b w:val="false"/>
                <w:i w:val="false"/>
                <w:color w:val="000000"/>
                <w:sz w:val="20"/>
              </w:rPr>
              <w:t>
(casdo:‌Document‌Quantity)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келісімшарттары тізіміне сай тауарлар оларға сәйкес өткізілетін құжаттардың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*.21. ХЖТ кітапшасы парағының реттік нөмірі</w:t>
            </w:r>
          </w:p>
          <w:p>
            <w:pPr>
              <w:spacing w:after="20"/>
              <w:ind w:left="20"/>
              <w:jc w:val="both"/>
            </w:pPr>
            <w:r>
              <w:rPr>
                <w:rFonts w:ascii="Times New Roman"/>
                <w:b w:val="false"/>
                <w:i w:val="false"/>
                <w:color w:val="000000"/>
                <w:sz w:val="20"/>
              </w:rPr>
              <w:t>
(casdo:‌TIRPage‌Ordinal)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*.22. ХЖТ кітапшасын ұстаушының сәйкестендіру нөмірі</w:t>
            </w:r>
          </w:p>
          <w:p>
            <w:pPr>
              <w:spacing w:after="20"/>
              <w:ind w:left="20"/>
              <w:jc w:val="both"/>
            </w:pPr>
            <w:r>
              <w:rPr>
                <w:rFonts w:ascii="Times New Roman"/>
                <w:b w:val="false"/>
                <w:i w:val="false"/>
                <w:color w:val="000000"/>
                <w:sz w:val="20"/>
              </w:rPr>
              <w:t>
(casdo:‌TIRHolder‌Id)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casdo:‌TIRHolder‌Id‌Type (M.CA.SDT.00077)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*.23. Лицензия тауары</w:t>
            </w:r>
          </w:p>
          <w:p>
            <w:pPr>
              <w:spacing w:after="20"/>
              <w:ind w:left="20"/>
              <w:jc w:val="both"/>
            </w:pPr>
            <w:r>
              <w:rPr>
                <w:rFonts w:ascii="Times New Roman"/>
                <w:b w:val="false"/>
                <w:i w:val="false"/>
                <w:color w:val="000000"/>
                <w:sz w:val="20"/>
              </w:rPr>
              <w:t>
(cacdo:‌Licensed‌Goods‌Details)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лицензиядағы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cacdo:‌Licensed‌Goods‌Details‌Type (M.CA.CDT.00439)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*.23.2. Тауарлар тізбесінің реттік нөмірі</w:t>
            </w:r>
          </w:p>
          <w:p>
            <w:pPr>
              <w:spacing w:after="20"/>
              <w:ind w:left="20"/>
              <w:jc w:val="both"/>
            </w:pPr>
            <w:r>
              <w:rPr>
                <w:rFonts w:ascii="Times New Roman"/>
                <w:b w:val="false"/>
                <w:i w:val="false"/>
                <w:color w:val="000000"/>
                <w:sz w:val="20"/>
              </w:rPr>
              <w:t>
(casdo:‌License‌Annex‌Ordinal)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тізбесінің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*.25. Қоймадағы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(мәліметтерді) қоймаға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ұсынылғаны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*.26.1. Құжатты ұсыну коды</w:t>
            </w:r>
          </w:p>
          <w:p>
            <w:pPr>
              <w:spacing w:after="20"/>
              <w:ind w:left="20"/>
              <w:jc w:val="both"/>
            </w:pPr>
            <w:r>
              <w:rPr>
                <w:rFonts w:ascii="Times New Roman"/>
                <w:b w:val="false"/>
                <w:i w:val="false"/>
                <w:color w:val="000000"/>
                <w:sz w:val="20"/>
              </w:rPr>
              <w:t>
(casdo:‌Doc‌Present‌Kind‌Code)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мынадай мәндердің бірі қабылдануға тиіс:</w:t>
            </w:r>
          </w:p>
          <w:p>
            <w:pPr>
              <w:spacing w:after="20"/>
              <w:ind w:left="20"/>
              <w:jc w:val="both"/>
            </w:pPr>
            <w:r>
              <w:rPr>
                <w:rFonts w:ascii="Times New Roman"/>
                <w:b w:val="false"/>
                <w:i w:val="false"/>
                <w:color w:val="000000"/>
                <w:sz w:val="20"/>
              </w:rPr>
              <w:t>
0 – тауарларға арналған декларацияны беру кезінде құжат ұсынылмады;</w:t>
            </w:r>
          </w:p>
          <w:p>
            <w:pPr>
              <w:spacing w:after="20"/>
              <w:ind w:left="20"/>
              <w:jc w:val="both"/>
            </w:pPr>
            <w:r>
              <w:rPr>
                <w:rFonts w:ascii="Times New Roman"/>
                <w:b w:val="false"/>
                <w:i w:val="false"/>
                <w:color w:val="000000"/>
                <w:sz w:val="20"/>
              </w:rPr>
              <w:t>
1 – тауарларға арналған декларацияны беру кезінде құжат ұсынылды;</w:t>
            </w:r>
          </w:p>
          <w:p>
            <w:pPr>
              <w:spacing w:after="20"/>
              <w:ind w:left="20"/>
              <w:jc w:val="both"/>
            </w:pPr>
            <w:r>
              <w:rPr>
                <w:rFonts w:ascii="Times New Roman"/>
                <w:b w:val="false"/>
                <w:i w:val="false"/>
                <w:color w:val="000000"/>
                <w:sz w:val="20"/>
              </w:rPr>
              <w:t xml:space="preserve">
2 – құжат Кодекстің 109-бабының 10-тармағына сәйкес ұсынылмады; </w:t>
            </w:r>
          </w:p>
          <w:p>
            <w:pPr>
              <w:spacing w:after="20"/>
              <w:ind w:left="20"/>
              <w:jc w:val="both"/>
            </w:pPr>
            <w:r>
              <w:rPr>
                <w:rFonts w:ascii="Times New Roman"/>
                <w:b w:val="false"/>
                <w:i w:val="false"/>
                <w:color w:val="000000"/>
                <w:sz w:val="20"/>
              </w:rPr>
              <w:t>
3 – құжат тауарлар шығарылғаннан кейін ұсынылды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*.26.3. Құжатты ұсыну күні</w:t>
            </w:r>
          </w:p>
          <w:p>
            <w:pPr>
              <w:spacing w:after="20"/>
              <w:ind w:left="20"/>
              <w:jc w:val="both"/>
            </w:pPr>
            <w:r>
              <w:rPr>
                <w:rFonts w:ascii="Times New Roman"/>
                <w:b w:val="false"/>
                <w:i w:val="false"/>
                <w:color w:val="000000"/>
                <w:sz w:val="20"/>
              </w:rPr>
              <w:t>
(casdo:‌Doc‌Present‌Date)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оған дейін орындалуға тиіс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*.26.4. Кеден құжатының тіркеу нөмірі </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әкелінетін халықаралық тасымал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*.26.7. Алдыңғы құжаттың нөмірі</w:t>
            </w:r>
          </w:p>
          <w:p>
            <w:pPr>
              <w:spacing w:after="20"/>
              <w:ind w:left="20"/>
              <w:jc w:val="both"/>
            </w:pPr>
            <w:r>
              <w:rPr>
                <w:rFonts w:ascii="Times New Roman"/>
                <w:b w:val="false"/>
                <w:i w:val="false"/>
                <w:color w:val="000000"/>
                <w:sz w:val="20"/>
              </w:rPr>
              <w:t>
(casdo:‌Preceding‌Doc‌Id)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нөмірінің құрылымы мына шаблонға сәйкес келмейтін кеден құжатының нөмірі көрсетіледі: ТТТТТТТТ/ДДММГГ/ННННННН/РР,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18.18.49. Кедендік төлемді есептеу </w:t>
            </w:r>
          </w:p>
          <w:p>
            <w:pPr>
              <w:spacing w:after="20"/>
              <w:ind w:left="20"/>
              <w:jc w:val="both"/>
            </w:pPr>
            <w:r>
              <w:rPr>
                <w:rFonts w:ascii="Times New Roman"/>
                <w:b w:val="false"/>
                <w:i w:val="false"/>
                <w:color w:val="000000"/>
                <w:sz w:val="20"/>
              </w:rPr>
              <w:t>
(cacdo:‌Customs‌Payment‌Details)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төлемді есептеу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cacdo:‌Goods‌Item‌Payment‌Details‌Type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есептеудің негізі</w:t>
            </w:r>
          </w:p>
          <w:p>
            <w:pPr>
              <w:spacing w:after="20"/>
              <w:ind w:left="20"/>
              <w:jc w:val="both"/>
            </w:pPr>
            <w:r>
              <w:rPr>
                <w:rFonts w:ascii="Times New Roman"/>
                <w:b w:val="false"/>
                <w:i w:val="false"/>
                <w:color w:val="000000"/>
                <w:sz w:val="20"/>
              </w:rPr>
              <w:t>
(casdo:‌Tax‌Base‌Measure)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есептеуге арналған база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casdo:‌Fraction‌Number246‌Measure‌Type (M.CA.SDT.00800)</w:t>
            </w:r>
          </w:p>
          <w:p>
            <w:pPr>
              <w:spacing w:after="20"/>
              <w:ind w:left="20"/>
              <w:jc w:val="both"/>
            </w:pPr>
            <w:r>
              <w:rPr>
                <w:rFonts w:ascii="Times New Roman"/>
                <w:b w:val="false"/>
                <w:i w:val="false"/>
                <w:color w:val="000000"/>
                <w:sz w:val="20"/>
              </w:rPr>
              <w:t>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негізі валютасының цифрлық кодтық белгіленуі (адвалорлық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негізінің өлшем бірлігінің кодтық белгіленуі (арнайы ставка)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*.5. Пайдаланылатын төлем ставкасы</w:t>
            </w:r>
          </w:p>
          <w:p>
            <w:pPr>
              <w:spacing w:after="20"/>
              <w:ind w:left="20"/>
              <w:jc w:val="both"/>
            </w:pPr>
            <w:r>
              <w:rPr>
                <w:rFonts w:ascii="Times New Roman"/>
                <w:b w:val="false"/>
                <w:i w:val="false"/>
                <w:color w:val="000000"/>
                <w:sz w:val="20"/>
              </w:rPr>
              <w:t>
(cacdo:‌Effective‌Customs‌Rate‌Details)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кезінде пайдаланылатын төлем ставкасы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cacdo:‌Duty‌Tax‌Fee‌Rate‌Details‌Type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w:t>
            </w:r>
          </w:p>
          <w:p>
            <w:pPr>
              <w:spacing w:after="20"/>
              <w:ind w:left="20"/>
              <w:jc w:val="both"/>
            </w:pPr>
            <w:r>
              <w:rPr>
                <w:rFonts w:ascii="Times New Roman"/>
                <w:b w:val="false"/>
                <w:i w:val="false"/>
                <w:color w:val="000000"/>
                <w:sz w:val="20"/>
              </w:rPr>
              <w:t>
(casdo:‌Duty‌Tax‌Fee‌Rate‌Kind‌Code)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casdo:‌Duty‌Tax‌Fee‌Rate‌Kind‌Code‌Type (M.CA.SDT.00159)</w:t>
            </w:r>
          </w:p>
          <w:p>
            <w:pPr>
              <w:spacing w:after="20"/>
              <w:ind w:left="20"/>
              <w:jc w:val="both"/>
            </w:pPr>
            <w:r>
              <w:rPr>
                <w:rFonts w:ascii="Times New Roman"/>
                <w:b w:val="false"/>
                <w:i w:val="false"/>
                <w:color w:val="000000"/>
                <w:sz w:val="20"/>
              </w:rPr>
              <w:t>
Кедендік төлем ставкалары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 – пайызбен көрсетілген ставка (адвалорлық ставка (қиыстырылған ставканың адвалорлық құрауышы), қайта қаржыландырылған ставка (негізгі ставка, есептік ставка), пайыздық ставка);</w:t>
            </w:r>
          </w:p>
          <w:p>
            <w:pPr>
              <w:spacing w:after="20"/>
              <w:ind w:left="20"/>
              <w:jc w:val="both"/>
            </w:pPr>
            <w:r>
              <w:rPr>
                <w:rFonts w:ascii="Times New Roman"/>
                <w:b w:val="false"/>
                <w:i w:val="false"/>
                <w:color w:val="000000"/>
                <w:sz w:val="20"/>
              </w:rPr>
              <w:t>
* – өзіндік ерекшелікті ставка (қиыстырылған ставканы құрайтын өзіндік ерекшелікті);</w:t>
            </w:r>
          </w:p>
          <w:p>
            <w:pPr>
              <w:spacing w:after="20"/>
              <w:ind w:left="20"/>
              <w:jc w:val="both"/>
            </w:pPr>
            <w:r>
              <w:rPr>
                <w:rFonts w:ascii="Times New Roman"/>
                <w:b w:val="false"/>
                <w:i w:val="false"/>
                <w:color w:val="000000"/>
                <w:sz w:val="20"/>
              </w:rPr>
              <w:t>
S – Қазақстан Республикасы үшін алымдардың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w:t>
            </w:r>
          </w:p>
          <w:p>
            <w:pPr>
              <w:spacing w:after="20"/>
              <w:ind w:left="20"/>
              <w:jc w:val="both"/>
            </w:pPr>
            <w:r>
              <w:rPr>
                <w:rFonts w:ascii="Times New Roman"/>
                <w:b w:val="false"/>
                <w:i w:val="false"/>
                <w:color w:val="000000"/>
                <w:sz w:val="20"/>
              </w:rPr>
              <w:t>
(casdo:‌Duty‌Tax‌Fee‌Rate‌Value)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немесе қайта қаржыландыру ставкасының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casdo:‌Rate‌Value‌Type (M.CA.SDT.00121)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 (арнайы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валютасының цифрлық кодтық белгіленуі (арнайы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w:t>
            </w:r>
          </w:p>
          <w:p>
            <w:pPr>
              <w:spacing w:after="20"/>
              <w:ind w:left="20"/>
              <w:jc w:val="both"/>
            </w:pPr>
            <w:r>
              <w:rPr>
                <w:rFonts w:ascii="Times New Roman"/>
                <w:b w:val="false"/>
                <w:i w:val="false"/>
                <w:color w:val="000000"/>
                <w:sz w:val="20"/>
              </w:rPr>
              <w:t>
(csdo:‌Day‌Quantity)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w:t>
            </w:r>
          </w:p>
          <w:p>
            <w:pPr>
              <w:spacing w:after="20"/>
              <w:ind w:left="20"/>
              <w:jc w:val="both"/>
            </w:pPr>
            <w:r>
              <w:rPr>
                <w:rFonts w:ascii="Times New Roman"/>
                <w:b w:val="false"/>
                <w:i w:val="false"/>
                <w:color w:val="000000"/>
                <w:sz w:val="20"/>
              </w:rPr>
              <w:t>
(casdo:‌Stage‌Quantity)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 саны</w:t>
            </w:r>
          </w:p>
          <w:p>
            <w:pPr>
              <w:spacing w:after="20"/>
              <w:ind w:left="20"/>
              <w:jc w:val="both"/>
            </w:pPr>
            <w:r>
              <w:rPr>
                <w:rFonts w:ascii="Times New Roman"/>
                <w:b w:val="false"/>
                <w:i w:val="false"/>
                <w:color w:val="000000"/>
                <w:sz w:val="20"/>
              </w:rPr>
              <w:t>
(csdo:‌Month‌Quantity)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толық емес күнтізбелік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*.5.8. Салмақтық коэффициент</w:t>
            </w:r>
          </w:p>
          <w:p>
            <w:pPr>
              <w:spacing w:after="20"/>
              <w:ind w:left="20"/>
              <w:jc w:val="both"/>
            </w:pPr>
            <w:r>
              <w:rPr>
                <w:rFonts w:ascii="Times New Roman"/>
                <w:b w:val="false"/>
                <w:i w:val="false"/>
                <w:color w:val="000000"/>
                <w:sz w:val="20"/>
              </w:rPr>
              <w:t>
(casdo:‌Weight‌Ratio‌Number)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(арнайы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casdo:‌Fraction‌Number9.3‌Number‌Type (M.CA.SDT.00146)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Бөлшек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*.6. Ставканы қолдану күні</w:t>
            </w:r>
          </w:p>
          <w:p>
            <w:pPr>
              <w:spacing w:after="20"/>
              <w:ind w:left="20"/>
              <w:jc w:val="both"/>
            </w:pPr>
            <w:r>
              <w:rPr>
                <w:rFonts w:ascii="Times New Roman"/>
                <w:b w:val="false"/>
                <w:i w:val="false"/>
                <w:color w:val="000000"/>
                <w:sz w:val="20"/>
              </w:rPr>
              <w:t>
(casdo:‌Duty‌Tax‌Fee‌Rate‌Date)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ставкасын қолдану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ерекшелігінің коды</w:t>
            </w:r>
          </w:p>
          <w:p>
            <w:pPr>
              <w:spacing w:after="20"/>
              <w:ind w:left="20"/>
              <w:jc w:val="both"/>
            </w:pPr>
            <w:r>
              <w:rPr>
                <w:rFonts w:ascii="Times New Roman"/>
                <w:b w:val="false"/>
                <w:i w:val="false"/>
                <w:color w:val="000000"/>
                <w:sz w:val="20"/>
              </w:rPr>
              <w:t>
(casdo:‌Customs‌Tax‌Payment‌Feature‌Code)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casdo:‌Customs‌Tax‌Payment‌Feature‌Code‌Type (M.CA.SDT.00050)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және өзге де төлемдерді төлеу ерекшеліктері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ерекшелігінің коды (casdo:CustomsTaxPaymentFeatureCode)" деректемесі толтырылған жағдайда атрибут "2011"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топтың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сілтемелік сәйкестендіргіші</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мәліметтердегі жазбаның сілтемелік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*.11. Алдыңғы құжаттағы (мәліметтердегі) жазбаның сілтемелік сәйкестендіргіші </w:t>
            </w:r>
          </w:p>
          <w:p>
            <w:pPr>
              <w:spacing w:after="20"/>
              <w:ind w:left="20"/>
              <w:jc w:val="both"/>
            </w:pPr>
            <w:r>
              <w:rPr>
                <w:rFonts w:ascii="Times New Roman"/>
                <w:b w:val="false"/>
                <w:i w:val="false"/>
                <w:color w:val="000000"/>
                <w:sz w:val="20"/>
              </w:rPr>
              <w:t>
(casdo:‌Ref‌Reference‌Line‌Id)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немесе мәліметтердегі жазбаның сілтемелік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құжаттағы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18.18.50. Кедендік рәсімдердің қолданылу мерзімін автоматтандырылған бақылау тізіліміне енгізуге арналған тауардың саны </w:t>
            </w:r>
          </w:p>
          <w:p>
            <w:pPr>
              <w:spacing w:after="20"/>
              <w:ind w:left="20"/>
              <w:jc w:val="both"/>
            </w:pPr>
            <w:r>
              <w:rPr>
                <w:rFonts w:ascii="Times New Roman"/>
                <w:b w:val="false"/>
                <w:i w:val="false"/>
                <w:color w:val="000000"/>
                <w:sz w:val="20"/>
              </w:rPr>
              <w:t>
(cacdo:‌Goods‌Control‌Measure‌Details)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рәсімдердің қолданылу мерзімін автоматтандырылған бақылау тізіліміне енгізуге арналған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18.18.51. Өзгерістер коды</w:t>
            </w:r>
          </w:p>
          <w:p>
            <w:pPr>
              <w:spacing w:after="20"/>
              <w:ind w:left="20"/>
              <w:jc w:val="both"/>
            </w:pPr>
            <w:r>
              <w:rPr>
                <w:rFonts w:ascii="Times New Roman"/>
                <w:b w:val="false"/>
                <w:i w:val="false"/>
                <w:color w:val="000000"/>
                <w:sz w:val="20"/>
              </w:rPr>
              <w:t>
(cacdo:‌GDCChange‌Details)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cacdo:‌GDCChange‌Details‌Type (M.CA.CDT.00162)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кезеңінің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*.2. Өзгерістер енгізу үшін негіздеменің коды</w:t>
            </w:r>
          </w:p>
          <w:p>
            <w:pPr>
              <w:spacing w:after="20"/>
              <w:ind w:left="20"/>
              <w:jc w:val="both"/>
            </w:pPr>
            <w:r>
              <w:rPr>
                <w:rFonts w:ascii="Times New Roman"/>
                <w:b w:val="false"/>
                <w:i w:val="false"/>
                <w:color w:val="000000"/>
                <w:sz w:val="20"/>
              </w:rPr>
              <w:t>
(casdo:‌Reason‌Change‌Code)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үшін негіз қызметін атқаратын мән-жайлардың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мөлшері (салмағы) өзгерісінің коды</w:t>
            </w:r>
          </w:p>
          <w:p>
            <w:pPr>
              <w:spacing w:after="20"/>
              <w:ind w:left="20"/>
              <w:jc w:val="both"/>
            </w:pPr>
            <w:r>
              <w:rPr>
                <w:rFonts w:ascii="Times New Roman"/>
                <w:b w:val="false"/>
                <w:i w:val="false"/>
                <w:color w:val="000000"/>
                <w:sz w:val="20"/>
              </w:rPr>
              <w:t>
(casdo:‌Quantity‌Change‌Code)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мөлшеріне (салмағына)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*.4. Тауарлардың шығарылған елі (преференциялар) өзгерісінің коды</w:t>
            </w:r>
          </w:p>
          <w:p>
            <w:pPr>
              <w:spacing w:after="20"/>
              <w:ind w:left="20"/>
              <w:jc w:val="both"/>
            </w:pPr>
            <w:r>
              <w:rPr>
                <w:rFonts w:ascii="Times New Roman"/>
                <w:b w:val="false"/>
                <w:i w:val="false"/>
                <w:color w:val="000000"/>
                <w:sz w:val="20"/>
              </w:rPr>
              <w:t>
(casdo:‌Country‌Change‌Code)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тауарлардың шығарылған елі және (немесе) тарифтік преференциялар туралы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тауардың ЕАЭО СЭҚ ТН бойынша біліктілік кодына қатысты мәліметтер өзгерісінің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кедендік құнына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есептелген (төленген) кедендік, өзге де төлемдерге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18.19. Төлемнің жай-жапсары</w:t>
            </w:r>
          </w:p>
          <w:p>
            <w:pPr>
              <w:spacing w:after="20"/>
              <w:ind w:left="20"/>
              <w:jc w:val="both"/>
            </w:pPr>
            <w:r>
              <w:rPr>
                <w:rFonts w:ascii="Times New Roman"/>
                <w:b w:val="false"/>
                <w:i w:val="false"/>
                <w:color w:val="000000"/>
                <w:sz w:val="20"/>
              </w:rPr>
              <w:t>
(cacdo:‌GDCFact‌Payment‌Details)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төленген (өндіріп алынған) немесе қайтарылған кедендік және өзге де төлемдер сомасы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cacdo:‌GDCFact‌Payment‌Details‌Type (M.CA.CDT.00350)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төменгі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мәнінде ұлттық валютаның бір бірлігі үшін белгіленген шетелдік ақша бірліктерінің саны қамтылуға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сәйкес келеді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18.19.4. Алдыңғы төлем сомасы</w:t>
            </w:r>
          </w:p>
          <w:p>
            <w:pPr>
              <w:spacing w:after="20"/>
              <w:ind w:left="20"/>
              <w:jc w:val="both"/>
            </w:pPr>
            <w:r>
              <w:rPr>
                <w:rFonts w:ascii="Times New Roman"/>
                <w:b w:val="false"/>
                <w:i w:val="false"/>
                <w:color w:val="000000"/>
                <w:sz w:val="20"/>
              </w:rPr>
              <w:t>
(casdo:‌Previous‌CAPayment‌NAmount)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төлем сомасы (casdo:PreviousCAPaymentNAmount)" деректемесі толтырылған жағдайда  атрибут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 (casdo:PreviousCAPaymentNAmount)"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18.19.5. Төлем сомасының өзгерісі</w:t>
            </w:r>
          </w:p>
          <w:p>
            <w:pPr>
              <w:spacing w:after="20"/>
              <w:ind w:left="20"/>
              <w:jc w:val="both"/>
            </w:pPr>
            <w:r>
              <w:rPr>
                <w:rFonts w:ascii="Times New Roman"/>
                <w:b w:val="false"/>
                <w:i w:val="false"/>
                <w:color w:val="000000"/>
                <w:sz w:val="20"/>
              </w:rPr>
              <w:t>
(casdo:‌Difference‌CAPayment‌NAmount)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сомасының өзгерісі (casdo:DifferenceCAPaymentNAmount)" деректемесі толтырылған жағдайда  атрибут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өзгерісі (casdo:DifferenceCAPaymentNAmount)"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18.19.6. Төлем құжаты</w:t>
            </w:r>
          </w:p>
          <w:p>
            <w:pPr>
              <w:spacing w:after="20"/>
              <w:ind w:left="20"/>
              <w:jc w:val="both"/>
            </w:pPr>
            <w:r>
              <w:rPr>
                <w:rFonts w:ascii="Times New Roman"/>
                <w:b w:val="false"/>
                <w:i w:val="false"/>
                <w:color w:val="000000"/>
                <w:sz w:val="20"/>
              </w:rPr>
              <w:t>
(cacdo:‌GDCPayment‌Doc‌Details)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cacdo:‌GDCPayment‌Doc‌Details‌Type (M.CA.CDT.00207)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Қазақстан Республикасында, Қырғыз Республикасында және Ресей Федерациясында пайдаланылады.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Қазақстан Республикасында пайдаланылады . Деректеме мына мәліметтерді көрсетуге арналған: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Ресей Федерациясының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Қазақстан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*.8. Төлеу күні</w:t>
            </w:r>
          </w:p>
          <w:p>
            <w:pPr>
              <w:spacing w:after="20"/>
              <w:ind w:left="20"/>
              <w:jc w:val="both"/>
            </w:pPr>
            <w:r>
              <w:rPr>
                <w:rFonts w:ascii="Times New Roman"/>
                <w:b w:val="false"/>
                <w:i w:val="false"/>
                <w:color w:val="000000"/>
                <w:sz w:val="20"/>
              </w:rPr>
              <w:t>
(casdo:‌Payment‌Date)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немесе өндіріп алу күні (кедендік және өзге де төлемдерді төлеу жөніндегі міндеттерді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*.9. Төлеу тәсілінің коды</w:t>
            </w:r>
          </w:p>
          <w:p>
            <w:pPr>
              <w:spacing w:after="20"/>
              <w:ind w:left="20"/>
              <w:jc w:val="both"/>
            </w:pPr>
            <w:r>
              <w:rPr>
                <w:rFonts w:ascii="Times New Roman"/>
                <w:b w:val="false"/>
                <w:i w:val="false"/>
                <w:color w:val="000000"/>
                <w:sz w:val="20"/>
              </w:rPr>
              <w:t>
(casdo:‌Customs‌Tax‌Payment‌Method‌Code)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жүктелген кедендік немесе өзге де төлемдерді төлеу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casdo:‌Customs‌Tax‌Payment‌Method‌Code‌Type (M.CA.SDT.00061)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кедендік және өзге де төлемдерді төлеу тәсілі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немесе қайтарылған ақша қаражаты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18.20. Төлемді төлеу бойынша кейінге қалдыру туралы мәліметтер</w:t>
            </w:r>
          </w:p>
          <w:p>
            <w:pPr>
              <w:spacing w:after="20"/>
              <w:ind w:left="20"/>
              <w:jc w:val="both"/>
            </w:pPr>
            <w:r>
              <w:rPr>
                <w:rFonts w:ascii="Times New Roman"/>
                <w:b w:val="false"/>
                <w:i w:val="false"/>
                <w:color w:val="000000"/>
                <w:sz w:val="20"/>
              </w:rPr>
              <w:t>
(cacdo:‌Deffered‌Payment‌Details)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төлемді немесе кері импорт кезіндегі төлемді төлеу бойынша кейінге қалдыру, бөліп төлеу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cacdo:‌Deffered‌Payment‌Details‌Type (M.CA.CDT.00357)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18.20.2. Төлемді кейінге қалдыру оның негізінде берілген құжат</w:t>
            </w:r>
          </w:p>
          <w:p>
            <w:pPr>
              <w:spacing w:after="20"/>
              <w:ind w:left="20"/>
              <w:jc w:val="both"/>
            </w:pPr>
            <w:r>
              <w:rPr>
                <w:rFonts w:ascii="Times New Roman"/>
                <w:b w:val="false"/>
                <w:i w:val="false"/>
                <w:color w:val="000000"/>
                <w:sz w:val="20"/>
              </w:rPr>
              <w:t>
(cacdo:‌Deffered‌Payment‌Doc‌Details)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төлемді немесе кері импорт кезіндегі төлемді төлеу бойынша кейінге қалдыру, бөліп төлеу оның негізінде берілген құжат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төлеудің соңғы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18.21. Кедендік баждар, салықтар төлеу жөніндегі міндеттердің орындалуына берілген қамтамасыз ету</w:t>
            </w:r>
          </w:p>
          <w:p>
            <w:pPr>
              <w:spacing w:after="20"/>
              <w:ind w:left="20"/>
              <w:jc w:val="both"/>
            </w:pPr>
            <w:r>
              <w:rPr>
                <w:rFonts w:ascii="Times New Roman"/>
                <w:b w:val="false"/>
                <w:i w:val="false"/>
                <w:color w:val="000000"/>
                <w:sz w:val="20"/>
              </w:rPr>
              <w:t>
(cacdo:‌Payment‌Guarantee‌Details)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міндеттердің орындалуына берілген қамтамасыз ету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cacdo:‌Payment‌Guarantee‌Details‌Type (M.CA.CDT.00459)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18.21.1. Кедендік баждар, салықтар төлеу жөніндегі міндеттердің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міндеттердің орындалуын қамтамасыз ету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casdo:‌Payment‌Guarantee‌Method‌Code‌Type (M.CA.SDT.00164)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және өзге де төлемдерді төлеуді қамтамасыз ету тәсілі кодының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18.21.2. Қамтамасыз ету сомасы (мөлшері)</w:t>
            </w:r>
          </w:p>
          <w:p>
            <w:pPr>
              <w:spacing w:after="20"/>
              <w:ind w:left="20"/>
              <w:jc w:val="both"/>
            </w:pPr>
            <w:r>
              <w:rPr>
                <w:rFonts w:ascii="Times New Roman"/>
                <w:b w:val="false"/>
                <w:i w:val="false"/>
                <w:color w:val="000000"/>
                <w:sz w:val="20"/>
              </w:rPr>
              <w:t>
(casdo:‌Guarantee‌Amount)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18.21.3. Кедендік баждар, салықтар төлеу жөніндегі міндеттерді орындаудың қамтамасыз етілгенін растайтын құжат</w:t>
            </w:r>
          </w:p>
          <w:p>
            <w:pPr>
              <w:spacing w:after="20"/>
              <w:ind w:left="20"/>
              <w:jc w:val="both"/>
            </w:pPr>
            <w:r>
              <w:rPr>
                <w:rFonts w:ascii="Times New Roman"/>
                <w:b w:val="false"/>
                <w:i w:val="false"/>
                <w:color w:val="000000"/>
                <w:sz w:val="20"/>
              </w:rPr>
              <w:t>
(cacdo:‌Guarantee‌Doc‌Details)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міндеттерді орындаудың қамтамасыз етілгенін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p>
            <w:pPr>
              <w:spacing w:after="20"/>
              <w:ind w:left="20"/>
              <w:jc w:val="both"/>
            </w:pPr>
            <w:r>
              <w:rPr>
                <w:rFonts w:ascii="Times New Roman"/>
                <w:b w:val="false"/>
                <w:i w:val="false"/>
                <w:color w:val="000000"/>
                <w:sz w:val="20"/>
              </w:rPr>
              <w:t>
Деректеме төлеушінің есептік нөмірін (ТЕН)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18.21.5. Банктің сәйкестендіргіші</w:t>
            </w:r>
          </w:p>
          <w:p>
            <w:pPr>
              <w:spacing w:after="20"/>
              <w:ind w:left="20"/>
              <w:jc w:val="both"/>
            </w:pPr>
            <w:r>
              <w:rPr>
                <w:rFonts w:ascii="Times New Roman"/>
                <w:b w:val="false"/>
                <w:i w:val="false"/>
                <w:color w:val="000000"/>
                <w:sz w:val="20"/>
              </w:rPr>
              <w:t>
(csdo:‌Bank‌Id)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Банкті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19. Кеден құжатын толтыруға (қол қоюға) жауапты кеден өкілі</w:t>
            </w:r>
          </w:p>
          <w:p>
            <w:pPr>
              <w:spacing w:after="20"/>
              <w:ind w:left="20"/>
              <w:jc w:val="both"/>
            </w:pPr>
            <w:r>
              <w:rPr>
                <w:rFonts w:ascii="Times New Roman"/>
                <w:b w:val="false"/>
                <w:i w:val="false"/>
                <w:color w:val="000000"/>
                <w:sz w:val="20"/>
              </w:rPr>
              <w:t>
(cacdo:‌Signatory‌Representative‌Details)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толтырған (оған қол қойған) кеден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cacdo:‌Signatory‌Representative‌Details‌Type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19.1. Кеден өкілдерінің тізіліміне енгізілгені туралы құжат</w:t>
            </w:r>
          </w:p>
          <w:p>
            <w:pPr>
              <w:spacing w:after="20"/>
              <w:ind w:left="20"/>
              <w:jc w:val="both"/>
            </w:pPr>
            <w:r>
              <w:rPr>
                <w:rFonts w:ascii="Times New Roman"/>
                <w:b w:val="false"/>
                <w:i w:val="false"/>
                <w:color w:val="000000"/>
                <w:sz w:val="20"/>
              </w:rPr>
              <w:t>
(cacdo:‌Broker‌Registry‌Doc‌Details)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cacdo:‌Broker‌Registry‌Doc‌Details‌Type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құжаттың тіркеу нөмірі немесе тізілімдегі тұлғаның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19.2. Кеден өкілінің декларантпен (өтініш берушімен) жасасқан шарты</w:t>
            </w:r>
          </w:p>
          <w:p>
            <w:pPr>
              <w:spacing w:after="20"/>
              <w:ind w:left="20"/>
              <w:jc w:val="both"/>
            </w:pPr>
            <w:r>
              <w:rPr>
                <w:rFonts w:ascii="Times New Roman"/>
                <w:b w:val="false"/>
                <w:i w:val="false"/>
                <w:color w:val="000000"/>
                <w:sz w:val="20"/>
              </w:rPr>
              <w:t>
(cacdo:‌Representative‌Contract‌Details)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жасасқан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cacdo:‌Representative‌Contract‌Details‌Type (M.CA.CDT.00465)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 .</w:t>
            </w:r>
          </w:p>
          <w:p>
            <w:pPr>
              <w:spacing w:after="20"/>
              <w:ind w:left="20"/>
              <w:jc w:val="both"/>
            </w:pPr>
            <w:r>
              <w:rPr>
                <w:rFonts w:ascii="Times New Roman"/>
                <w:b w:val="false"/>
                <w:i w:val="false"/>
                <w:color w:val="000000"/>
                <w:sz w:val="20"/>
              </w:rPr>
              <w:t>
Деректеме Ресей Федерациясынан өзге мүше мемлекетте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Ресей Федерациясында –салық төлеушінің жеке нөмірі (СЖН)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Ресей Федерациясының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19.2.10. Қоймадағы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(мәліметтерді) қоймаға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ұсынылғаны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(casdo:‌Doc‌Present‌Kind‌Code)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(бұған дейін кеден органына ұсынылды)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ұсыну күні</w:t>
            </w:r>
          </w:p>
          <w:p>
            <w:pPr>
              <w:spacing w:after="20"/>
              <w:ind w:left="20"/>
              <w:jc w:val="both"/>
            </w:pPr>
            <w:r>
              <w:rPr>
                <w:rFonts w:ascii="Times New Roman"/>
                <w:b w:val="false"/>
                <w:i w:val="false"/>
                <w:color w:val="000000"/>
                <w:sz w:val="20"/>
              </w:rPr>
              <w:t>
(casdo:‌Doc‌Present‌Date)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оған дейін орындалуға тиіс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*.4. Кеден құжатының тіркеу нөмірі </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әкелінетін халықаралық тасымал көлік құралдарына қатысты операциялар жасау туралы, ұсынылған құжат оған қоса берілетін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(casdo:‌Preceding‌Doc‌Id)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нөмірінің құрылымы мына шаблонға сәйкес келмейтін кеден құжатының нөмірі көрсетіледі: ТТТТТТТТ/ДДММГГ/ННННННН/РР,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20. Кеден құжатын толтырған (қол қойған) жеке тұлға </w:t>
            </w:r>
          </w:p>
          <w:p>
            <w:pPr>
              <w:spacing w:after="20"/>
              <w:ind w:left="20"/>
              <w:jc w:val="both"/>
            </w:pPr>
            <w:r>
              <w:rPr>
                <w:rFonts w:ascii="Times New Roman"/>
                <w:b w:val="false"/>
                <w:i w:val="false"/>
                <w:color w:val="000000"/>
                <w:sz w:val="20"/>
              </w:rPr>
              <w:t>
(cacdo:‌Signatory‌Person‌Details)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толтырған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cacdo:‌Signatory‌Person‌Details‌Type (M.CA.CDT.00466)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20.1. Құжатқа қол қойған лауазымды тұлға</w:t>
            </w:r>
          </w:p>
          <w:p>
            <w:pPr>
              <w:spacing w:after="20"/>
              <w:ind w:left="20"/>
              <w:jc w:val="both"/>
            </w:pPr>
            <w:r>
              <w:rPr>
                <w:rFonts w:ascii="Times New Roman"/>
                <w:b w:val="false"/>
                <w:i w:val="false"/>
                <w:color w:val="000000"/>
                <w:sz w:val="20"/>
              </w:rPr>
              <w:t>
(cacdo:‌Signing‌Details)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лауазымды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cacdo:‌Signing‌Details‌Type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20.1.2. Лауазымының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20.1.4. Қол қою күні</w:t>
            </w:r>
          </w:p>
          <w:p>
            <w:pPr>
              <w:spacing w:after="20"/>
              <w:ind w:left="20"/>
              <w:jc w:val="both"/>
            </w:pPr>
            <w:r>
              <w:rPr>
                <w:rFonts w:ascii="Times New Roman"/>
                <w:b w:val="false"/>
                <w:i w:val="false"/>
                <w:color w:val="000000"/>
                <w:sz w:val="20"/>
              </w:rPr>
              <w:t>
(casdo:‌Signing‌Date)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Кеден құжатын толтырған (оған қол қойған) тұлғаның жеке басын куәландыратын құжат</w:t>
            </w:r>
          </w:p>
          <w:p>
            <w:pPr>
              <w:spacing w:after="20"/>
              <w:ind w:left="20"/>
              <w:jc w:val="both"/>
            </w:pPr>
            <w:r>
              <w:rPr>
                <w:rFonts w:ascii="Times New Roman"/>
                <w:b w:val="false"/>
                <w:i w:val="false"/>
                <w:color w:val="000000"/>
                <w:sz w:val="20"/>
              </w:rPr>
              <w:t>
(cacdo:‌Signatory‌Person‌Identity‌Details)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cacdo:‌Signatory‌Person‌Identity‌Details‌Type (M.CA.CDT.00188)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Ресей Федерациясынан өзге мүше мемлекетте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20.2.10. Қоймадағы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(мәліметтерді) қоймаға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ұсынылғаны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(casdo:‌Doc‌Present‌Kind‌Code)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(бұған дейін кеден органына ұсынылды)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ұсыну күні</w:t>
            </w:r>
          </w:p>
          <w:p>
            <w:pPr>
              <w:spacing w:after="20"/>
              <w:ind w:left="20"/>
              <w:jc w:val="both"/>
            </w:pPr>
            <w:r>
              <w:rPr>
                <w:rFonts w:ascii="Times New Roman"/>
                <w:b w:val="false"/>
                <w:i w:val="false"/>
                <w:color w:val="000000"/>
                <w:sz w:val="20"/>
              </w:rPr>
              <w:t>
(casdo:‌Doc‌Present‌Date)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оған дейін орындалуға тиіс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*.4. Кеден құжатының тіркеу нөмірі </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әкелінетін халықаралық тасымал көлік құралдарына қатысты операциялар жасау туралы, ұсынылған құжат оған қоса берілетін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(casdo:‌Preceding‌Doc‌Id)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нөмірінің құрылымы мына шаблонға сәйкес келмейтін кеден құжатының нөмірі көрсетіледі: ТТТТТТТТ/ДДММГГ/ННННННН/РР,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Уәкілеттікті куәландыратын құжат</w:t>
            </w:r>
          </w:p>
          <w:p>
            <w:pPr>
              <w:spacing w:after="20"/>
              <w:ind w:left="20"/>
              <w:jc w:val="both"/>
            </w:pPr>
            <w:r>
              <w:rPr>
                <w:rFonts w:ascii="Times New Roman"/>
                <w:b w:val="false"/>
                <w:i w:val="false"/>
                <w:color w:val="000000"/>
                <w:sz w:val="20"/>
              </w:rPr>
              <w:t>
(cacdo:‌Power‌Of‌Attorney‌V2‌Details)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уәкілеттікті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cacdo:‌Power‌Of‌Attorney‌Details‌Type (M.CA.CDT.00467)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Ресей Федерациясынан өзге мүше мемлекетте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20.4.8. Қоймадағы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(мәліметтерді) қоймаға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ұсынылғаны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(casdo:‌Doc‌Present‌Kind‌Code)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(бұған дейін кеден органына ұсынылды)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ұсыну күні</w:t>
            </w:r>
          </w:p>
          <w:p>
            <w:pPr>
              <w:spacing w:after="20"/>
              <w:ind w:left="20"/>
              <w:jc w:val="both"/>
            </w:pPr>
            <w:r>
              <w:rPr>
                <w:rFonts w:ascii="Times New Roman"/>
                <w:b w:val="false"/>
                <w:i w:val="false"/>
                <w:color w:val="000000"/>
                <w:sz w:val="20"/>
              </w:rPr>
              <w:t>
(casdo:‌Doc‌Present‌Date)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оған дейін орындалуға тиіс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*.4. Кеден құжатының тіркеу нөмірі </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әкелінетін халықаралық тасымал көлік құралдарына қатысты операциялар жасау туралы, ұсынылған құжат оған қоса берілетін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(casdo:‌Preceding‌Doc‌Id)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нөмірінің құрылымы мына шаблонға сәйкес келмейтін кеден құжатының нөмірі көрсетіледі: ТТТТТТТТ/ДДММГГ/ННННННН/РР,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21. Тауарларға арналған декларацияға түзетуді толтыру (қол қою) үшін жауапты кеден өкілі</w:t>
            </w:r>
          </w:p>
          <w:p>
            <w:pPr>
              <w:spacing w:after="20"/>
              <w:ind w:left="20"/>
              <w:jc w:val="both"/>
            </w:pPr>
            <w:r>
              <w:rPr>
                <w:rFonts w:ascii="Times New Roman"/>
                <w:b w:val="false"/>
                <w:i w:val="false"/>
                <w:color w:val="000000"/>
                <w:sz w:val="20"/>
              </w:rPr>
              <w:t>
(cacdo:‌GDCSignatory‌Representative‌Details)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түзетуді толтыру (қол қою) үшін жауапты кеден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cacdo:‌Signatory‌Representative‌Details‌Type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21.1. Кеден өкілдерінің тізіліміне енгізілгені туралы құжат</w:t>
            </w:r>
          </w:p>
          <w:p>
            <w:pPr>
              <w:spacing w:after="20"/>
              <w:ind w:left="20"/>
              <w:jc w:val="both"/>
            </w:pPr>
            <w:r>
              <w:rPr>
                <w:rFonts w:ascii="Times New Roman"/>
                <w:b w:val="false"/>
                <w:i w:val="false"/>
                <w:color w:val="000000"/>
                <w:sz w:val="20"/>
              </w:rPr>
              <w:t>
(cacdo:‌Broker‌Registry‌Doc‌Details)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cacdo:‌Broker‌Registry‌Doc‌Details‌Type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құжаттың тіркеу нөмірі немесе тізілімдегі тұлғаның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21.2. Кеден өкілінің декларантпен (өтініш берушімен) жасасқан шарты</w:t>
            </w:r>
          </w:p>
          <w:p>
            <w:pPr>
              <w:spacing w:after="20"/>
              <w:ind w:left="20"/>
              <w:jc w:val="both"/>
            </w:pPr>
            <w:r>
              <w:rPr>
                <w:rFonts w:ascii="Times New Roman"/>
                <w:b w:val="false"/>
                <w:i w:val="false"/>
                <w:color w:val="000000"/>
                <w:sz w:val="20"/>
              </w:rPr>
              <w:t>
(cacdo:‌Representative‌Contract‌Details)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жасасқан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cacdo:‌Representative‌Contract‌Details‌Type (M.CA.CDT.00465)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Ресей Федерациясынан өзге мүше мемлекетте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Ресей Федерациясында –салық төлеушінің жеке нөмірі (СЖН)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Ресей Федерациясының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21.2.10. Қоймадағы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(мәліметтерді) қоймаға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ұсынылғаны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(casdo:‌Doc‌Present‌Kind‌Code)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(бұған дейін кеден органына ұсынылды)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ұсыну күні</w:t>
            </w:r>
          </w:p>
          <w:p>
            <w:pPr>
              <w:spacing w:after="20"/>
              <w:ind w:left="20"/>
              <w:jc w:val="both"/>
            </w:pPr>
            <w:r>
              <w:rPr>
                <w:rFonts w:ascii="Times New Roman"/>
                <w:b w:val="false"/>
                <w:i w:val="false"/>
                <w:color w:val="000000"/>
                <w:sz w:val="20"/>
              </w:rPr>
              <w:t>
(casdo:‌Doc‌Present‌Date)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оған дейін орындалуға тиіс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*.4. Кеден құжатының тіркеу нөмірі </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әкелінетін халықаралық тасымал көлік құралдарына қатысты операциялар жасау туралы, ұсынылған құжат оған қоса берілетін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(casdo:‌Preceding‌Doc‌Id)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нөмірінің құрылымы мына шаблонға сәйкес келмейтін кеден құжатының нөмірі көрсетіледі: ТТТТТТТТ/ДДММГГ/ННННННН/РР,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22. Тауарларға арналған декларацияға түзетуді толтырған (қол қойған) жеке тұлға</w:t>
            </w:r>
          </w:p>
          <w:p>
            <w:pPr>
              <w:spacing w:after="20"/>
              <w:ind w:left="20"/>
              <w:jc w:val="both"/>
            </w:pPr>
            <w:r>
              <w:rPr>
                <w:rFonts w:ascii="Times New Roman"/>
                <w:b w:val="false"/>
                <w:i w:val="false"/>
                <w:color w:val="000000"/>
                <w:sz w:val="20"/>
              </w:rPr>
              <w:t>
(cacdo:‌GDCSignatory‌Person‌Details)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түзетуді толтырған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cacdo:‌Signatory‌Person‌Details‌Type (M.CA.CDT.00466)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22.1. Құжатқа қол қойған лауазымды тұлға</w:t>
            </w:r>
          </w:p>
          <w:p>
            <w:pPr>
              <w:spacing w:after="20"/>
              <w:ind w:left="20"/>
              <w:jc w:val="both"/>
            </w:pPr>
            <w:r>
              <w:rPr>
                <w:rFonts w:ascii="Times New Roman"/>
                <w:b w:val="false"/>
                <w:i w:val="false"/>
                <w:color w:val="000000"/>
                <w:sz w:val="20"/>
              </w:rPr>
              <w:t>
(cacdo:‌Signing‌Details)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лауазымды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cacdo:‌Signing‌Details‌Type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22.1.2. Лауазымының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арнасының сәйкестендіргіші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телефонның немесе телефакстың нөмірі қамтылуға тиіс және +ССС РР НННН шаблонына сәйкес көрсетілуге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Нөмірдің ұзындығы 15-тен аспайтын цифрды құрауға тиіс ( "+" символдары мен бос жол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22.1.4. Қол қою күні</w:t>
            </w:r>
          </w:p>
          <w:p>
            <w:pPr>
              <w:spacing w:after="20"/>
              <w:ind w:left="20"/>
              <w:jc w:val="both"/>
            </w:pPr>
            <w:r>
              <w:rPr>
                <w:rFonts w:ascii="Times New Roman"/>
                <w:b w:val="false"/>
                <w:i w:val="false"/>
                <w:color w:val="000000"/>
                <w:sz w:val="20"/>
              </w:rPr>
              <w:t>
(casdo:‌Signing‌Date)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22.2. Кеден құжатын толтырған (оған қол қойған) тұлғаның жеке басын куәландыратын құжат</w:t>
            </w:r>
          </w:p>
          <w:p>
            <w:pPr>
              <w:spacing w:after="20"/>
              <w:ind w:left="20"/>
              <w:jc w:val="both"/>
            </w:pPr>
            <w:r>
              <w:rPr>
                <w:rFonts w:ascii="Times New Roman"/>
                <w:b w:val="false"/>
                <w:i w:val="false"/>
                <w:color w:val="000000"/>
                <w:sz w:val="20"/>
              </w:rPr>
              <w:t>
(cacdo:‌Signatory‌Person‌Identity‌Details)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cacdo:‌Signatory‌Person‌Identity‌Details‌Type (M.CA.CDT.00188)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Ресей Федерациясынан өзге мүше мемлекетте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22.2.10. Қоймадағы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(мәліметтерді) қоймаға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ұсынылғаны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(casdo:‌Doc‌Present‌Kind‌Code)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(бұған дейін кеден органына ұсынылды)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ұсыну күні</w:t>
            </w:r>
          </w:p>
          <w:p>
            <w:pPr>
              <w:spacing w:after="20"/>
              <w:ind w:left="20"/>
              <w:jc w:val="both"/>
            </w:pPr>
            <w:r>
              <w:rPr>
                <w:rFonts w:ascii="Times New Roman"/>
                <w:b w:val="false"/>
                <w:i w:val="false"/>
                <w:color w:val="000000"/>
                <w:sz w:val="20"/>
              </w:rPr>
              <w:t>
(casdo:‌Doc‌Present‌Date)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оған дейін орындалуға тиіс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*.4. Кеден құжатының тіркеу нөмірі </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әкелінетін халықаралық тасымал көлік құралдарына қатысты операциялар жасау туралы, ұсынылған құжат оған қоса берілетін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(casdo:‌Preceding‌Doc‌Id)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нөмірінің құрылымы мына шаблонға сәйкес келмейтін кеден құжатының нөмірі көрсетіледі: ТТТТТТТТ/ДДММГГ/ННННННН/РР,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22.4. Уәкілеттікті куәландыратын құжат</w:t>
            </w:r>
          </w:p>
          <w:p>
            <w:pPr>
              <w:spacing w:after="20"/>
              <w:ind w:left="20"/>
              <w:jc w:val="both"/>
            </w:pPr>
            <w:r>
              <w:rPr>
                <w:rFonts w:ascii="Times New Roman"/>
                <w:b w:val="false"/>
                <w:i w:val="false"/>
                <w:color w:val="000000"/>
                <w:sz w:val="20"/>
              </w:rPr>
              <w:t>
(cacdo:‌Power‌Of‌Attorney‌V2‌Details)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уәкілеттікті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cacdo:‌Power‌Of‌Attorney‌Details‌Type (M.CA.CDT.00467)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толтырылуға тиіс.</w:t>
            </w:r>
          </w:p>
          <w:p>
            <w:pPr>
              <w:spacing w:after="20"/>
              <w:ind w:left="20"/>
              <w:jc w:val="both"/>
            </w:pPr>
            <w:r>
              <w:rPr>
                <w:rFonts w:ascii="Times New Roman"/>
                <w:b w:val="false"/>
                <w:i w:val="false"/>
                <w:color w:val="000000"/>
                <w:sz w:val="20"/>
              </w:rPr>
              <w:t>
Деректеме Ресей Федерациясынан өзге мүше мемлекетте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22.4.8. Қоймадағы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(мәліметтерді) қоймаға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ұсынылғаны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(casdo:‌Doc‌Present‌Kind‌Code)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құжат ұсынылды;</w:t>
            </w:r>
          </w:p>
          <w:p>
            <w:pPr>
              <w:spacing w:after="20"/>
              <w:ind w:left="20"/>
              <w:jc w:val="both"/>
            </w:pPr>
            <w:r>
              <w:rPr>
                <w:rFonts w:ascii="Times New Roman"/>
                <w:b w:val="false"/>
                <w:i w:val="false"/>
                <w:color w:val="000000"/>
                <w:sz w:val="20"/>
              </w:rPr>
              <w:t>
2 – құжат ұсынылмады (бұған дейін кеден органына ұсынылды)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ұсыну күні</w:t>
            </w:r>
          </w:p>
          <w:p>
            <w:pPr>
              <w:spacing w:after="20"/>
              <w:ind w:left="20"/>
              <w:jc w:val="both"/>
            </w:pPr>
            <w:r>
              <w:rPr>
                <w:rFonts w:ascii="Times New Roman"/>
                <w:b w:val="false"/>
                <w:i w:val="false"/>
                <w:color w:val="000000"/>
                <w:sz w:val="20"/>
              </w:rPr>
              <w:t>
(casdo:‌Doc‌Present‌Date)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оған дейін орындалуға тиіс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*.4. Кеден құжатының тіркеу нөмірі </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әкелінетін халықаралық тасымал көлік құралдарына қатысты операциялар жасау туралы, ұсынылған құжат оған қоса берілетін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 құжатының мына шаблонға сәйкес келетін нөмірі туралы мәліметтер көрсетіледі : ТТТТТТТТ/ДДММГГ/ННННННН/РР,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(casdo:‌Preceding‌Doc‌Id)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нөмірінің құрылымы мына шаблонға сәйкес келмейтін кеден құжатының нөмірі көрсетіледі: ТТТТТТТТ/ДДММГГ/ННННННН/РР,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23. Декларанттың немесе кеден өкілінің шығыс құжаттарын есепке алу жүйесіндегі құжатты тіркеу нөмірі</w:t>
            </w:r>
          </w:p>
          <w:p>
            <w:pPr>
              <w:spacing w:after="20"/>
              <w:ind w:left="20"/>
              <w:jc w:val="both"/>
            </w:pPr>
            <w:r>
              <w:rPr>
                <w:rFonts w:ascii="Times New Roman"/>
                <w:b w:val="false"/>
                <w:i w:val="false"/>
                <w:color w:val="000000"/>
                <w:sz w:val="20"/>
              </w:rPr>
              <w:t>
(casdo:‌Internal‌Doc‌Id)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немесе кеден өкілінің шығыс құжаттарын есепке алу жүйесіне (регламентіне) сәйкес құжаттарды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24. Қорғаныштық жапсырманың сәйкестендіргіші </w:t>
            </w:r>
          </w:p>
          <w:p>
            <w:pPr>
              <w:spacing w:after="20"/>
              <w:ind w:left="20"/>
              <w:jc w:val="both"/>
            </w:pPr>
            <w:r>
              <w:rPr>
                <w:rFonts w:ascii="Times New Roman"/>
                <w:b w:val="false"/>
                <w:i w:val="false"/>
                <w:color w:val="000000"/>
                <w:sz w:val="20"/>
              </w:rPr>
              <w:t>
(casdo:‌Security‌Label‌Id)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қорғаныштық жапсырманың сәйкестендіргіші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25. Тауарларға арналған декларацияны түзетудің қорғаныштық жапсырмасының сәйкестендіргіші </w:t>
            </w:r>
          </w:p>
          <w:p>
            <w:pPr>
              <w:spacing w:after="20"/>
              <w:ind w:left="20"/>
              <w:jc w:val="both"/>
            </w:pPr>
            <w:r>
              <w:rPr>
                <w:rFonts w:ascii="Times New Roman"/>
                <w:b w:val="false"/>
                <w:i w:val="false"/>
                <w:color w:val="000000"/>
                <w:sz w:val="20"/>
              </w:rPr>
              <w:t>
(casdo:‌GDCSecurity‌Label‌Id)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түзетуде көрсетілген қорғаныштық жапсырманың сәйкестендіргіші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26. Жер қойнауын пайдаланушының белгісі</w:t>
            </w:r>
          </w:p>
          <w:p>
            <w:pPr>
              <w:spacing w:after="20"/>
              <w:ind w:left="20"/>
              <w:jc w:val="both"/>
            </w:pPr>
            <w:r>
              <w:rPr>
                <w:rFonts w:ascii="Times New Roman"/>
                <w:b w:val="false"/>
                <w:i w:val="false"/>
                <w:color w:val="000000"/>
                <w:sz w:val="20"/>
              </w:rPr>
              <w:t>
(casdo:‌Subsoil‌User‌Code)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27. Өзгерістер коды</w:t>
            </w:r>
          </w:p>
          <w:p>
            <w:pPr>
              <w:spacing w:after="20"/>
              <w:ind w:left="20"/>
              <w:jc w:val="both"/>
            </w:pPr>
            <w:r>
              <w:rPr>
                <w:rFonts w:ascii="Times New Roman"/>
                <w:b w:val="false"/>
                <w:i w:val="false"/>
                <w:color w:val="000000"/>
                <w:sz w:val="20"/>
              </w:rPr>
              <w:t>
(cacdo:‌GDCChange‌Details)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cacdo:‌GDCChange‌Details‌Type (M.CA.CDT.00162)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кезеңінің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27.2. Өзгерістер енгізу үшін негіздеменің коды</w:t>
            </w:r>
          </w:p>
          <w:p>
            <w:pPr>
              <w:spacing w:after="20"/>
              <w:ind w:left="20"/>
              <w:jc w:val="both"/>
            </w:pPr>
            <w:r>
              <w:rPr>
                <w:rFonts w:ascii="Times New Roman"/>
                <w:b w:val="false"/>
                <w:i w:val="false"/>
                <w:color w:val="000000"/>
                <w:sz w:val="20"/>
              </w:rPr>
              <w:t>
(casdo:‌Reason‌Change‌Code)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 және (немесе) толықтырулар енгізу үшін негіз қызметін атқаратын мән-жайлардың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27.3. Тауарлардың мөлшері (салмағы) өзгерісінің коды</w:t>
            </w:r>
          </w:p>
          <w:p>
            <w:pPr>
              <w:spacing w:after="20"/>
              <w:ind w:left="20"/>
              <w:jc w:val="both"/>
            </w:pPr>
            <w:r>
              <w:rPr>
                <w:rFonts w:ascii="Times New Roman"/>
                <w:b w:val="false"/>
                <w:i w:val="false"/>
                <w:color w:val="000000"/>
                <w:sz w:val="20"/>
              </w:rPr>
              <w:t>
(casdo:‌Quantity‌Change‌Code)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мөлшеріне (салмағына)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27.4. Тауарлардың шығарылған елі (преференциялар) өзгерісінің коды</w:t>
            </w:r>
          </w:p>
          <w:p>
            <w:pPr>
              <w:spacing w:after="20"/>
              <w:ind w:left="20"/>
              <w:jc w:val="both"/>
            </w:pPr>
            <w:r>
              <w:rPr>
                <w:rFonts w:ascii="Times New Roman"/>
                <w:b w:val="false"/>
                <w:i w:val="false"/>
                <w:color w:val="000000"/>
                <w:sz w:val="20"/>
              </w:rPr>
              <w:t>
(casdo:‌Country‌Change‌Code)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тауарлардың шығарылған елі және (немесе) тарифтік преференциялар туралы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27.5. Тауардың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тауардың ЕАЭО СЭҚ ТН бойынша біліктілік кодына қатысты мәліметтер өзгерісінің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тауарлардың кедендік құнына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есептелген (төленген) кедендік, өзге де төлемдерге қатысты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мәліметтерге өзгерістердің және (немесе) толықтырулардың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28. Тауарлар шығарылымының нөмірі</w:t>
            </w:r>
          </w:p>
          <w:p>
            <w:pPr>
              <w:spacing w:after="20"/>
              <w:ind w:left="20"/>
              <w:jc w:val="both"/>
            </w:pPr>
            <w:r>
              <w:rPr>
                <w:rFonts w:ascii="Times New Roman"/>
                <w:b w:val="false"/>
                <w:i w:val="false"/>
                <w:color w:val="000000"/>
                <w:sz w:val="20"/>
              </w:rPr>
              <w:t>
(cacdo:‌Goods‌Release‌Id‌Details)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cacdo:‌Goods‌Release‌Id‌Details‌Type (M.CA.CDT.00286)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28.2. Тауарлар шығарылымының тіркеу нөмірі</w:t>
            </w:r>
          </w:p>
          <w:p>
            <w:pPr>
              <w:spacing w:after="20"/>
              <w:ind w:left="20"/>
              <w:jc w:val="both"/>
            </w:pPr>
            <w:r>
              <w:rPr>
                <w:rFonts w:ascii="Times New Roman"/>
                <w:b w:val="false"/>
                <w:i w:val="false"/>
                <w:color w:val="000000"/>
                <w:sz w:val="20"/>
              </w:rPr>
              <w:t>
(cacdo:‌Release‌Id‌Details)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шығарылымының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cacdo:‌Release‌Id‌Details‌Type (M.CA.CDT.00411)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28.2.2. Тауарлар шығарылымының тіркеу нөмірі</w:t>
            </w:r>
          </w:p>
          <w:p>
            <w:pPr>
              <w:spacing w:after="20"/>
              <w:ind w:left="20"/>
              <w:jc w:val="both"/>
            </w:pPr>
            <w:r>
              <w:rPr>
                <w:rFonts w:ascii="Times New Roman"/>
                <w:b w:val="false"/>
                <w:i w:val="false"/>
                <w:color w:val="000000"/>
                <w:sz w:val="20"/>
              </w:rPr>
              <w:t>
(casdo:‌Release‌Id)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журналы бойынша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w:t>
      </w:r>
    </w:p>
    <w:bookmarkStart w:name="z15" w:id="12"/>
    <w:p>
      <w:pPr>
        <w:spacing w:after="0"/>
        <w:ind w:left="0"/>
        <w:jc w:val="both"/>
      </w:pPr>
      <w:r>
        <w:rPr>
          <w:rFonts w:ascii="Times New Roman"/>
          <w:b w:val="false"/>
          <w:i w:val="false"/>
          <w:color w:val="000000"/>
          <w:sz w:val="28"/>
        </w:rPr>
        <w:t>
      *Егер тиісті деректемелердегі мәліметтер Одақ құқығына, мүше мемлекеттердің заңнамасына сәйкес тауарларға арналған декларацияны түзетуге жататын немесе мәліметтерді автоматтандырылған өңдеу қажет болатын жағдайда қолданылады.</w:t>
      </w:r>
    </w:p>
    <w:bookmarkEnd w:id="12"/>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деректемені толтыру жағдайында қолданылады. Қарапайым деректеменің атрибуттары үшін осы қарапайым деректемені толтыру жағдайында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