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85b0" w14:textId="6198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Алмастарға, лағылдарға, жақұттарға, зүбәржаттарға, александриттерге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тарифіне, сондай-ақ Еуразиялық экономикалық комиссияның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29 қаңтардағы № 14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позиция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позиция енгізілсін;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баждарының ставкалары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№ 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комиссияның шешімдеріне өзгерістер енгізілсін.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90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ПОЗИЦИЯЛАР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лағылдар, жақұттар және зүбәржаттар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ПОЗИЦИЯЛАР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озицияның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Қос. өлш. 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лағылдар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жақұттар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зүбәржаттар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александриттер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лағылдар, жақұттар және зүбәржаттар: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лағылдар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жақұттар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зүбәржаттар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александриттер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алмастар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лағылдар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жақұттар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зүбәржаттар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александриттер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7104 20 000 8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алмастар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лағылдар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жақұттар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зүбәржаттар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александриттер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өзгелер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озицияның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Кедендік әкелу бажының ставкасы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құннан пайызбен не евромен не АҚШ долларымен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лағылдар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жақұттар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зүбәржаттар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александриттер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лағылдар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жақұттар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зүбәржаттар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александриттер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алмастар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лағылдар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жақұттар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зүбәржаттар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7104 20 000 6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александриттер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7104 20 000 8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алмастар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лағылдар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жақұттар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зүбәржаттар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александриттер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өзгелер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комиссияның шешімдеріне енгізілетін ӨЗГЕРІСТЕР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2014 жылғы 10 желтоқсандағы № 113 шешімімен бекітілген өтпелі кезең ішінде Армения Республикасы Еуразиялық экономикалық одақтың Бірыңғай кедендік тарифінің ставкаларынан ерекшеленетін кедендік әкелу баждарының ставкаларын қолданатын тауарлар мен ставкалардың тізбесінде: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 коды 7103 10 000 9 және 7103 91 000 0 позициялар мынадай мазмұндағы позициялармен ауыстырылсын: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"7103 10 000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 –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лағылдар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БКТ ставкасы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жақұттар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 ставкасы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зүбәржаттар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 ставкасы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александриттер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 ставкасы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 ставкасы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лағылдар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 ставкасы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жақұттар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 ставкасы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зүбәржаттар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ставкасы ";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ЕАЭО СЭҚ ТН коды 7103 99 000 9 позиция мынадай мазмұндағы позициялармен ауыстырылсын: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"7103 99 000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 – –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БКТ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ЕТТ";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ЕАЭО СЭҚ ТН коды 7104 90 000 9 позиция мынадай мазмұндағы позициялармен ауыстырылсын: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"7104 90 000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 –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БКТ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лағылдар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 ставкасы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жақұттар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 ставкасы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зүбәржаттар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 ставкасы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александриттер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БКТ ставкасы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7104 90 000 8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БКТ ставкасы 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одақтың кеден аумағына әкелуге және (немесе) Еуразиялық экономикалық одақтың кеден аумағынан әкетуге рұқсат беру тәртібі белгіленген тауарлар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комиссия Алқасының 2015 жылғы 21 сәуірдегі № 30 шешіміне № 2 қосымша):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2.9-бөлімнің 2-кестесінің 1-позициясы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Өңделмеген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Драгоценные камни (кроме алмазов),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еобработанные или обработанные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7103 10 000 2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7103 10 000 3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7103 10 000 4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7103 10 000 5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7103 91 000 1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7103 91 000 2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7103 91 000 3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7103 99 000 2";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лағылдар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жақұттар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7103 91 000 2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зүбәржаттар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2";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2.11-бөлімнің мәтіні бойынша "7103 10 000 9-дан" деген сөздер "7103 10 000 8-ден" деген сөздермен ауыстырылсын.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