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edf3" w14:textId="5c0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20-қосымша) 20-тармағының 5-тармақшасына сәйкес ақпарат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29 мамырдағы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Табиғи монополиялар субъектілерінің қызметін реттеудің бірыңғай қағидаттары мен қағидалары туралы хаттаманың 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көрсетілген,  2018 жылы жүргізілген жұмыстың нәтижелері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көрсетілген, 2019 жылы жүргізілген жұмыс нәтижелері туралы Еуразиялық экономикалық одаққа мүше мемлекеттердің уәкілетті органдарымен келісілген ақпаратты 2020 жылдың І жарты жылдығында Жоғары Еуразиялық экономикалық кеңестің қарауына ұсынсын.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