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bf97" w14:textId="96cb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туралы ақпарат алмасу туралы келісімге қол қою мәселелері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10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7-бабының</w:t>
      </w:r>
      <w:r>
        <w:rPr>
          <w:rFonts w:ascii="Times New Roman"/>
          <w:b w:val="false"/>
          <w:i w:val="false"/>
          <w:color w:val="000000"/>
          <w:sz w:val="28"/>
        </w:rPr>
        <w:t xml:space="preserve"> 2-тармағының бірінші абзацын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 қажетті мемлекетішілік рәсімдерді аяқтағаннан кейін Еуразиялық экономикалық комиссия Алқасының Төрағасы Т.С.Саркисян Еуразиялық экономикалық одақ атынан 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туралы ақпарат алмасу туралы келісімге қол қойсын.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