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db71" w14:textId="f69d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Авиациялық оқиғаларды және елеулі тосын оқиғаларды тергеп-тексеру жөнінде орган құру бойынша жұмыстың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шілдедегі № 13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Авиациялық оқиғаларды және елеулі тосын оқиғаларды тергеп-тексеру жөнінде орган құру бойынша мүдделі Еуразиялық экономикалық одаққа мүше мемлекеттер жүргізген жұмыс туралы ақпарат назарға алынсын.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Мүдделі мүше мемлекеттердің  үкіметтері Авиациялық оқиғаларды және елеулі тосын оқиғаларды тергеп-тексеру жөнінде халықаралық бюро құру туралы келісім жобасымен жұмысты бір айлық мерзімде аяқтасын.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