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3853" w14:textId="7723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Еуразиялық экономикалық одақтың ішкі нарығының жұмыс істеуі шеңберіндегі міндеттемелерді орындауы туралы</w:t>
      </w:r>
    </w:p>
    <w:p>
      <w:pPr>
        <w:spacing w:after="0"/>
        <w:ind w:left="0"/>
        <w:jc w:val="both"/>
      </w:pPr>
      <w:r>
        <w:rPr>
          <w:rFonts w:ascii="Times New Roman"/>
          <w:b w:val="false"/>
          <w:i w:val="false"/>
          <w:color w:val="000000"/>
          <w:sz w:val="28"/>
        </w:rPr>
        <w:t>Еуразиялық экономикалық комиссия Алқасының 2018 жылғы 22 мамырдағы № 84 шешімі</w:t>
      </w:r>
    </w:p>
    <w:p>
      <w:pPr>
        <w:spacing w:after="0"/>
        <w:ind w:left="0"/>
        <w:jc w:val="left"/>
      </w:pPr>
    </w:p>
    <w:p>
      <w:pPr>
        <w:spacing w:after="0"/>
        <w:ind w:left="0"/>
        <w:jc w:val="both"/>
      </w:pPr>
      <w:r>
        <w:rPr>
          <w:rFonts w:ascii="Times New Roman"/>
          <w:b w:val="false"/>
          <w:i w:val="false"/>
          <w:color w:val="000000"/>
          <w:sz w:val="28"/>
        </w:rPr>
        <w:t xml:space="preserve">
      Өзара саудада салық салу бөлігінде Еуразиялық экономикалық одаққа мүше мемлекеттердің Еуразиялық экономикалық одақтың ішкі нарығының жұмыс істеуі шеңберіндегі міндеттемелерді орындауын мониторингтеу нәтижелері туралы ақпаратты назарға алып,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xml:space="preserve">)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Беларусь Республикасының аумағында өткізген кезде Еуразиялық экономикалық одаққа мүше мемлекеттердің аумағынан Беларусь Республикасының аумағына импортталатын тауарларға және Беларусь Республикасы Салық кодексінің 102-бабы 1-тармағының 1.2.1-тармақшасында көрсетілген оларға ұқсас тауарларға қатысты қосылған құн салығының ставкасын қолдану кезінде 2014 жылғы 29 мамырдағы Еуразиялық экономикалық одақ туралы шарттың 72-бабының </w:t>
      </w:r>
      <w:r>
        <w:rPr>
          <w:rFonts w:ascii="Times New Roman"/>
          <w:b w:val="false"/>
          <w:i w:val="false"/>
          <w:color w:val="000000"/>
          <w:sz w:val="28"/>
        </w:rPr>
        <w:t>5-тармағын</w:t>
      </w:r>
      <w:r>
        <w:rPr>
          <w:rFonts w:ascii="Times New Roman"/>
          <w:b w:val="false"/>
          <w:i w:val="false"/>
          <w:color w:val="000000"/>
          <w:sz w:val="28"/>
        </w:rPr>
        <w:t xml:space="preserve"> орындау қажеттігі туралы Беларусь Республикасы хабардар етілсін.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