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fa8e" w14:textId="cfff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қаңтардағы № 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Тауарларға арналған декларацияның және транзиттік декларацияның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мемлекеттерден осы Шешіммен бекітілген құрылым мен форматты 2018 жылғы 1 шілдеден бастап қолдануды қамтамасыз ету сұралсын.</w:t>
      </w:r>
    </w:p>
    <w:bookmarkEnd w:id="2"/>
    <w:bookmarkStart w:name="z4" w:id="3"/>
    <w:p>
      <w:pPr>
        <w:spacing w:after="0"/>
        <w:ind w:left="0"/>
        <w:jc w:val="both"/>
      </w:pPr>
      <w:r>
        <w:rPr>
          <w:rFonts w:ascii="Times New Roman"/>
          <w:b w:val="false"/>
          <w:i w:val="false"/>
          <w:color w:val="000000"/>
          <w:sz w:val="28"/>
        </w:rPr>
        <w:t>
      3. 2018 жылғы 1 шілдеден бастап Еуразиялық экономикалық комиссия Алқасының "Кедендік құжаттардың электрондық көшірмелерінің құрылымдары мен форматтары туралы" 2013 жылғы 12 қарашадағы № 254 шешімінің 1-тармағы екінші абзацының күші жойылды деп танылсын.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Тауарларға арналған декларацияның және транзиттік декларацияның </w:t>
      </w:r>
      <w:r>
        <w:br/>
      </w:r>
      <w:r>
        <w:rPr>
          <w:rFonts w:ascii="Times New Roman"/>
          <w:b/>
          <w:i w:val="false"/>
          <w:color w:val="000000"/>
        </w:rPr>
        <w:t>ҚҰРЫЛЫМЫ МЕН ФОРМАТЫ</w:t>
      </w:r>
    </w:p>
    <w:bookmarkEnd w:id="5"/>
    <w:bookmarkStart w:name="z8" w:id="6"/>
    <w:p>
      <w:pPr>
        <w:spacing w:after="0"/>
        <w:ind w:left="0"/>
        <w:jc w:val="both"/>
      </w:pPr>
      <w:r>
        <w:rPr>
          <w:rFonts w:ascii="Times New Roman"/>
          <w:b w:val="false"/>
          <w:i w:val="false"/>
          <w:color w:val="000000"/>
          <w:sz w:val="28"/>
        </w:rPr>
        <w:t>
      1. Осы құжат электрондық құжат түріндегі тауарларға арналған декларация мен транзиттік декларацияның (бұдан әрі – электрондық декларация) және қағаз жеткізгіштегі құжат түріндегі тауарларға арналған декларация мен транзиттік декларацияның электрондық түрінің (бұдан әрі – декларацияның электрондық түрі) құрылымы мен форматын айқындайды.</w:t>
      </w:r>
    </w:p>
    <w:bookmarkEnd w:id="6"/>
    <w:bookmarkStart w:name="z9" w:id="7"/>
    <w:p>
      <w:pPr>
        <w:spacing w:after="0"/>
        <w:ind w:left="0"/>
        <w:jc w:val="both"/>
      </w:pPr>
      <w:r>
        <w:rPr>
          <w:rFonts w:ascii="Times New Roman"/>
          <w:b w:val="false"/>
          <w:i w:val="false"/>
          <w:color w:val="000000"/>
          <w:sz w:val="28"/>
        </w:rPr>
        <w:t>
      2. Электрондық декларацияға электрондық цифрлық қолтаңбамен (электрондық қолтаңбамен) қол қойылады.</w:t>
      </w:r>
    </w:p>
    <w:bookmarkEnd w:id="7"/>
    <w:p>
      <w:pPr>
        <w:spacing w:after="0"/>
        <w:ind w:left="0"/>
        <w:jc w:val="both"/>
      </w:pPr>
      <w:r>
        <w:rPr>
          <w:rFonts w:ascii="Times New Roman"/>
          <w:b w:val="false"/>
          <w:i w:val="false"/>
          <w:color w:val="000000"/>
          <w:sz w:val="28"/>
        </w:rPr>
        <w:t>
      Трансшекаралық алмасу мақсаттары үшін электрондық декларацияға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өзара және Еуразиялық экономикалық комиссия арасындағы трансшекаралық өзара іс-қимыл жасау кезінде электрондық құжаттармен алмасу туралы ережеге сәйкес, ал Еуразиялық экономикалық одаққа мүше мемлекеттің бірінің аумағында пайдалану үшін – осы мемлекеттің заңнамасына сәйкес электрондық цифрлық қолтаңбамен (электрондық қолтаңбамен) қол қойылады.</w:t>
      </w:r>
    </w:p>
    <w:bookmarkStart w:name="z10" w:id="8"/>
    <w:p>
      <w:pPr>
        <w:spacing w:after="0"/>
        <w:ind w:left="0"/>
        <w:jc w:val="both"/>
      </w:pPr>
      <w:r>
        <w:rPr>
          <w:rFonts w:ascii="Times New Roman"/>
          <w:b w:val="false"/>
          <w:i w:val="false"/>
          <w:color w:val="000000"/>
          <w:sz w:val="28"/>
        </w:rPr>
        <w:t>
      3. Осы құжатта пайдаланылатын ұғымдар халықаралық шарттарда және Еуразиялық экономикалық одақтың құқығын құрайтын актілерде айқындалған мәндерде қолданылады.</w:t>
      </w:r>
    </w:p>
    <w:bookmarkEnd w:id="8"/>
    <w:bookmarkStart w:name="z11" w:id="9"/>
    <w:p>
      <w:pPr>
        <w:spacing w:after="0"/>
        <w:ind w:left="0"/>
        <w:jc w:val="both"/>
      </w:pPr>
      <w:r>
        <w:rPr>
          <w:rFonts w:ascii="Times New Roman"/>
          <w:b w:val="false"/>
          <w:i w:val="false"/>
          <w:color w:val="000000"/>
          <w:sz w:val="28"/>
        </w:rPr>
        <w:t>
      Осы құжатта пайдаланылатын қысқартулар мыналарды білдіреді:</w:t>
      </w:r>
    </w:p>
    <w:bookmarkEnd w:id="9"/>
    <w:p>
      <w:pPr>
        <w:spacing w:after="0"/>
        <w:ind w:left="0"/>
        <w:jc w:val="both"/>
      </w:pPr>
      <w:r>
        <w:rPr>
          <w:rFonts w:ascii="Times New Roman"/>
          <w:b w:val="false"/>
          <w:i w:val="false"/>
          <w:color w:val="000000"/>
          <w:sz w:val="28"/>
        </w:rPr>
        <w:t>
      "XML" – Дүниежүзілік ғаламтор консорциумы (W3C) ұсынған кеңейтілетін белгі қою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"Кодекс" – Еуразиялық экономикалық одақтың Кеден кодексі;</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ақпаратының тізілімі;</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 Еуразиялық экономикалық одақ Сыртқы экономикалық қызметінің бірыңғай тауар номенклатурасы.</w:t>
      </w:r>
    </w:p>
    <w:bookmarkStart w:name="z12" w:id="10"/>
    <w:p>
      <w:pPr>
        <w:spacing w:after="0"/>
        <w:ind w:left="0"/>
        <w:jc w:val="both"/>
      </w:pPr>
      <w:r>
        <w:rPr>
          <w:rFonts w:ascii="Times New Roman"/>
          <w:b w:val="false"/>
          <w:i w:val="false"/>
          <w:color w:val="000000"/>
          <w:sz w:val="28"/>
        </w:rPr>
        <w:t>
      4. Электрондық декларация мен декларацияның электрондық түрі осы құжатта айқындалатын тауарларға арналған декларация мен транзиттік декларацияның құрылымына сәйкес мынадай стандарттардың талаптары ескеріле отырып, XML-форматында қалыптастырылады:</w:t>
      </w:r>
    </w:p>
    <w:bookmarkEnd w:id="10"/>
    <w:p>
      <w:pPr>
        <w:spacing w:after="0"/>
        <w:ind w:left="0"/>
        <w:jc w:val="both"/>
      </w:pPr>
      <w:r>
        <w:rPr>
          <w:rFonts w:ascii="Times New Roman"/>
          <w:b w:val="false"/>
          <w:i w:val="false"/>
          <w:color w:val="000000"/>
          <w:sz w:val="28"/>
        </w:rPr>
        <w:t>
      "Extensible Markup Language (XML) 1.0 (Fouth Edition)"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2:Datatypes" – http://www.w3.org/TR/xmlschema-1/ және http://www.w3.org/TR/xmlschema-2/ мекенжайлары бойынша ақпараттық-телекоммуникациялық "Интернет" желісінде жарияланған.</w:t>
      </w:r>
    </w:p>
    <w:bookmarkStart w:name="z13" w:id="11"/>
    <w:p>
      <w:pPr>
        <w:spacing w:after="0"/>
        <w:ind w:left="0"/>
        <w:jc w:val="both"/>
      </w:pPr>
      <w:r>
        <w:rPr>
          <w:rFonts w:ascii="Times New Roman"/>
          <w:b w:val="false"/>
          <w:i w:val="false"/>
          <w:color w:val="000000"/>
          <w:sz w:val="28"/>
        </w:rPr>
        <w:t>
      5. Тауарларға арналған декларацияның және транзиттік декларацияның құрылымы қарапайым (атомдық) деректемелерге дейінгі иерархия деңгейлері ескеріле отырып, тауарларға арналған декларацияның және транзиттік декларацияның құрылымы туралы жалпы мәліметтер, аттардың импортталатын кеңістіктері (объектілері тауарларға арналған декларация және транзиттік декларация құрылымының аттар кеңістіктерінің объектілерін жобалау кезінде пайдаланылған аттардың кеңістіктері), тауарларға арналған декларация және транзиттік декларация құрылымының деректемелік құрамы көрсетіліп, кесте нысанында беріледі.</w:t>
      </w:r>
    </w:p>
    <w:bookmarkEnd w:id="11"/>
    <w:bookmarkStart w:name="z14" w:id="12"/>
    <w:p>
      <w:pPr>
        <w:spacing w:after="0"/>
        <w:ind w:left="0"/>
        <w:jc w:val="both"/>
      </w:pPr>
      <w:r>
        <w:rPr>
          <w:rFonts w:ascii="Times New Roman"/>
          <w:b w:val="false"/>
          <w:i w:val="false"/>
          <w:color w:val="000000"/>
          <w:sz w:val="28"/>
        </w:rPr>
        <w:t>
      6. Тауарларға арналған декларацияның және транзиттік декларацияның құрылымы туралы жалпы мәліметтер 1-кестеде берілген.</w:t>
      </w:r>
    </w:p>
    <w:bookmarkEnd w:id="12"/>
    <w:bookmarkStart w:name="z15" w:id="13"/>
    <w:p>
      <w:pPr>
        <w:spacing w:after="0"/>
        <w:ind w:left="0"/>
        <w:jc w:val="both"/>
      </w:pPr>
      <w:r>
        <w:rPr>
          <w:rFonts w:ascii="Times New Roman"/>
          <w:b w:val="false"/>
          <w:i w:val="false"/>
          <w:color w:val="000000"/>
          <w:sz w:val="28"/>
        </w:rPr>
        <w:t>
      1-кесте</w:t>
      </w:r>
    </w:p>
    <w:bookmarkEnd w:id="13"/>
    <w:bookmarkStart w:name="z16" w:id="14"/>
    <w:p>
      <w:pPr>
        <w:spacing w:after="0"/>
        <w:ind w:left="0"/>
        <w:jc w:val="left"/>
      </w:pPr>
      <w:r>
        <w:rPr>
          <w:rFonts w:ascii="Times New Roman"/>
          <w:b/>
          <w:i w:val="false"/>
          <w:color w:val="000000"/>
        </w:rPr>
        <w:t xml:space="preserve"> Тауарларға арналған декларацияның және транзиттік декларацияның құрылымы туралы жалпы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және транзиттік декларация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және транзиттік декларация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urn:EEC:R:036:GoodsDeclaration:v1.0.0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EEC_R_036_GoodsDeclaration_v1.0.0.xsd</w:t>
            </w:r>
          </w:p>
        </w:tc>
      </w:tr>
    </w:tbl>
    <w:bookmarkStart w:name="z17" w:id="15"/>
    <w:p>
      <w:pPr>
        <w:spacing w:after="0"/>
        <w:ind w:left="0"/>
        <w:jc w:val="both"/>
      </w:pPr>
      <w:r>
        <w:rPr>
          <w:rFonts w:ascii="Times New Roman"/>
          <w:b w:val="false"/>
          <w:i w:val="false"/>
          <w:color w:val="000000"/>
          <w:sz w:val="28"/>
        </w:rPr>
        <w:t>
      7. Аттардың импортталатын кеңістіктері 2-кестеде келтірілген.</w:t>
      </w:r>
    </w:p>
    <w:bookmarkEnd w:id="15"/>
    <w:bookmarkStart w:name="z18" w:id="16"/>
    <w:p>
      <w:pPr>
        <w:spacing w:after="0"/>
        <w:ind w:left="0"/>
        <w:jc w:val="both"/>
      </w:pPr>
      <w:r>
        <w:rPr>
          <w:rFonts w:ascii="Times New Roman"/>
          <w:b w:val="false"/>
          <w:i w:val="false"/>
          <w:color w:val="000000"/>
          <w:sz w:val="28"/>
        </w:rPr>
        <w:t>
      2-кесте</w:t>
      </w:r>
    </w:p>
    <w:bookmarkEnd w:id="16"/>
    <w:bookmarkStart w:name="z19" w:id="17"/>
    <w:p>
      <w:pPr>
        <w:spacing w:after="0"/>
        <w:ind w:left="0"/>
        <w:jc w:val="left"/>
      </w:pPr>
      <w:r>
        <w:rPr>
          <w:rFonts w:ascii="Times New Roman"/>
          <w:b/>
          <w:i w:val="false"/>
          <w:color w:val="000000"/>
        </w:rPr>
        <w:t xml:space="preserve"> Аттардың импортталатын кеңістіктері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0" w:id="18"/>
    <w:p>
      <w:pPr>
        <w:spacing w:after="0"/>
        <w:ind w:left="0"/>
        <w:jc w:val="both"/>
      </w:pPr>
      <w:r>
        <w:rPr>
          <w:rFonts w:ascii="Times New Roman"/>
          <w:b w:val="false"/>
          <w:i w:val="false"/>
          <w:color w:val="000000"/>
          <w:sz w:val="28"/>
        </w:rPr>
        <w:t xml:space="preserve">
      Аттардың импортталатын кеңістіктеріндегі "X.X.X" символдары тауарларға арналған декларация және транзиттік декларация құрылымын әзірлеу кезінде пайдаланылған деректер моделінің құрамдас бөліктері нұсқаларының нөмірлеріне сәйкес келеді. </w:t>
      </w:r>
    </w:p>
    <w:bookmarkEnd w:id="18"/>
    <w:bookmarkStart w:name="z21" w:id="19"/>
    <w:p>
      <w:pPr>
        <w:spacing w:after="0"/>
        <w:ind w:left="0"/>
        <w:jc w:val="both"/>
      </w:pPr>
      <w:r>
        <w:rPr>
          <w:rFonts w:ascii="Times New Roman"/>
          <w:b w:val="false"/>
          <w:i w:val="false"/>
          <w:color w:val="000000"/>
          <w:sz w:val="28"/>
        </w:rPr>
        <w:t>
      8. Тауарларға арналған декларация және транзиттік декларация құрылымының деректемелік құрамы 3-кестеде келтірілген.</w:t>
      </w:r>
    </w:p>
    <w:bookmarkEnd w:id="19"/>
    <w:p>
      <w:pPr>
        <w:spacing w:after="0"/>
        <w:ind w:left="0"/>
        <w:jc w:val="both"/>
      </w:pPr>
      <w:r>
        <w:rPr>
          <w:rFonts w:ascii="Times New Roman"/>
          <w:b w:val="false"/>
          <w:i w:val="false"/>
          <w:color w:val="000000"/>
          <w:sz w:val="28"/>
        </w:rPr>
        <w:t>
      Кестеде мынадай жолдар (графалар) қалыптастырылады:</w:t>
      </w:r>
    </w:p>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сөзбен қалыптасқан немесе ресми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 типі" –  деректеменің мәндер саласын беретін деректер моделінің объектісі туралы мәліметтер;</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p>
      <w:pPr>
        <w:spacing w:after="0"/>
        <w:ind w:left="0"/>
        <w:jc w:val="both"/>
      </w:pPr>
      <w:r>
        <w:rPr>
          <w:rFonts w:ascii="Times New Roman"/>
          <w:b w:val="false"/>
          <w:i w:val="false"/>
          <w:color w:val="000000"/>
          <w:sz w:val="28"/>
        </w:rPr>
        <w:t>
      "ескертпе" – деректеменің толтырылуын түсіндіретін мәтін.</w:t>
      </w:r>
    </w:p>
    <w:bookmarkStart w:name="z22" w:id="20"/>
    <w:p>
      <w:pPr>
        <w:spacing w:after="0"/>
        <w:ind w:left="0"/>
        <w:jc w:val="both"/>
      </w:pPr>
      <w:r>
        <w:rPr>
          <w:rFonts w:ascii="Times New Roman"/>
          <w:b w:val="false"/>
          <w:i w:val="false"/>
          <w:color w:val="000000"/>
          <w:sz w:val="28"/>
        </w:rPr>
        <w:t>
      Деректемелердің көптігін көрсету үшін мынадай белгіленімдер пайдаланылады:</w:t>
      </w:r>
    </w:p>
    <w:bookmarkEnd w:id="20"/>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23" w:id="21"/>
    <w:p>
      <w:pPr>
        <w:spacing w:after="0"/>
        <w:ind w:left="0"/>
        <w:jc w:val="both"/>
      </w:pPr>
      <w:r>
        <w:rPr>
          <w:rFonts w:ascii="Times New Roman"/>
          <w:b w:val="false"/>
          <w:i w:val="false"/>
          <w:color w:val="000000"/>
          <w:sz w:val="28"/>
        </w:rPr>
        <w:t>
      3-кесте</w:t>
      </w:r>
    </w:p>
    <w:bookmarkEnd w:id="21"/>
    <w:bookmarkStart w:name="z24" w:id="22"/>
    <w:p>
      <w:pPr>
        <w:spacing w:after="0"/>
        <w:ind w:left="0"/>
        <w:jc w:val="left"/>
      </w:pPr>
      <w:r>
        <w:rPr>
          <w:rFonts w:ascii="Times New Roman"/>
          <w:b/>
          <w:i w:val="false"/>
          <w:color w:val="000000"/>
        </w:rPr>
        <w:t xml:space="preserve"> Тауарларға арналған декларация және транзиттік декларация құрылымының деректемелік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 (csdo: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"R.036" мәні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бірмәнді сәйкестендіретін символдардың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мынадай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мынадай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күннің және уақыттың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электрондық құжаттың (мәліметтердің): YYYY-MM-DDThh:mm:ss.ccc±hh:mm шаблонына сәйкес келтірілетін Дүниежүзілік уақытпен айырмашылық көрсетіле отырып, жергілікті уақыттың мәні түрінде электрондық құжатты (мәліметтерді) қалыптастыру күнін қамтуға тиіс, мұнда ccc – миллисекунд мәндерін (болмауы мүмкін) белгілейтін символдар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 Declaration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"ИМ", "ЭК"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 (casdo: Customs Procedure 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берілетін кедендік рәсімнің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Кедендік рәсімдер түрлерінің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рәсімдер түрлерінің сыныптауышына сәйкес кодтың мәнін немесе керек-жарақтарды кедендік декларациялау кезінде "00"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 (casdo: Transit Procedure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 қолдану кезінде тауарларды тасу (тасымалдау)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Transit Procedure Code Type (M.CA.SDT.00713)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"ТР", "ВТ",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тағайындалған коды (casdo: Transit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 толтыру ерекшелігін көрсететін тауарлардың тағайындалған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Code1to3 Code Type (M.CA.SDT.00194)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–халықаралық пошта жөнелтілімдерін кедендік декларациялаған кезде;</w:t>
            </w:r>
          </w:p>
          <w:p>
            <w:pPr>
              <w:spacing w:after="20"/>
              <w:ind w:left="20"/>
              <w:jc w:val="both"/>
            </w:pPr>
            <w:r>
              <w:rPr>
                <w:rFonts w:ascii="Times New Roman"/>
                <w:b w:val="false"/>
                <w:i w:val="false"/>
                <w:color w:val="000000"/>
                <w:sz w:val="20"/>
              </w:rPr>
              <w:t xml:space="preserve">
ЖТ – жеке пайдалануға арналған тауарларды және (немесе) жеке пайдалануға арналған көлік құралдарын кедендік декларациялау кезінде; </w:t>
            </w:r>
          </w:p>
          <w:p>
            <w:pPr>
              <w:spacing w:after="20"/>
              <w:ind w:left="20"/>
              <w:jc w:val="both"/>
            </w:pPr>
            <w:r>
              <w:rPr>
                <w:rFonts w:ascii="Times New Roman"/>
                <w:b w:val="false"/>
                <w:i w:val="false"/>
                <w:color w:val="000000"/>
                <w:sz w:val="20"/>
              </w:rPr>
              <w:t xml:space="preserve">
ӘЧ – 2018 жылғы  FIFA футболдан әлем чемпионатын және 2017 жылғы FIFA Конфедерациялар кубогін ұйымдастыру және  өткізу кезінде немесе оларға дайындық жөніндегі жаттығу іс-шараларын өткізу кезінде пайдалануға арналған  шетелдік тауарларды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9. Кедендік декларациялау ерекшелігінің коды </w:t>
            </w:r>
          </w:p>
          <w:p>
            <w:pPr>
              <w:spacing w:after="20"/>
              <w:ind w:left="20"/>
              <w:jc w:val="both"/>
            </w:pPr>
            <w:r>
              <w:rPr>
                <w:rFonts w:ascii="Times New Roman"/>
                <w:b w:val="false"/>
                <w:i w:val="false"/>
                <w:color w:val="000000"/>
                <w:sz w:val="20"/>
              </w:rPr>
              <w:t>
(casdo: Declaration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декларациялау ерекшелігінің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Declaration Feature Code Type (M.CA.SDT.00192)</w:t>
            </w:r>
          </w:p>
          <w:p>
            <w:pPr>
              <w:spacing w:after="20"/>
              <w:ind w:left="20"/>
              <w:jc w:val="both"/>
            </w:pPr>
            <w:r>
              <w:rPr>
                <w:rFonts w:ascii="Times New Roman"/>
                <w:b w:val="false"/>
                <w:i w:val="false"/>
                <w:color w:val="000000"/>
                <w:sz w:val="20"/>
              </w:rPr>
              <w:t>
Тауарларды кедендік декларациялау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10. Электрондық құжаттың белгісі </w:t>
            </w:r>
          </w:p>
          <w:p>
            <w:pPr>
              <w:spacing w:after="20"/>
              <w:ind w:left="20"/>
              <w:jc w:val="both"/>
            </w:pPr>
            <w:r>
              <w:rPr>
                <w:rFonts w:ascii="Times New Roman"/>
                <w:b w:val="false"/>
                <w:i w:val="false"/>
                <w:color w:val="000000"/>
                <w:sz w:val="20"/>
              </w:rPr>
              <w:t>
(casdo: EDoc Indicator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EDoc Indicator Code Type (M.CA.SDT.00201)</w:t>
            </w:r>
          </w:p>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ЭД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11. Парақтардың саны</w:t>
            </w:r>
          </w:p>
          <w:p>
            <w:pPr>
              <w:spacing w:after="20"/>
              <w:ind w:left="20"/>
              <w:jc w:val="both"/>
            </w:pPr>
            <w:r>
              <w:rPr>
                <w:rFonts w:ascii="Times New Roman"/>
                <w:b w:val="false"/>
                <w:i w:val="false"/>
                <w:color w:val="000000"/>
                <w:sz w:val="20"/>
              </w:rPr>
              <w:t>
(csdo: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
Ондық есептеу жүйесіндегі тұтас теріс емес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12. Түсіру ерекшеліктерінің саны (casdo: Loading Lists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 ерекшеліктерінің немесе көлік (тасымалдау), коммерциялық және (немесе) өзге де құжаттардың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13. Түсіру ерекшеліктері парақтарының саны </w:t>
            </w:r>
          </w:p>
          <w:p>
            <w:pPr>
              <w:spacing w:after="20"/>
              <w:ind w:left="20"/>
              <w:jc w:val="both"/>
            </w:pPr>
            <w:r>
              <w:rPr>
                <w:rFonts w:ascii="Times New Roman"/>
                <w:b w:val="false"/>
                <w:i w:val="false"/>
                <w:color w:val="000000"/>
                <w:sz w:val="20"/>
              </w:rPr>
              <w:t>
(casdo: Loading Lists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 ерекшеліктері парақтарының немесе көлік (тасымалдау), коммерциялық және (немесе) өзге де құжаттардың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Тауарлардың саны (casdo: Goods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15. Жүк орындарының саны</w:t>
            </w:r>
          </w:p>
          <w:p>
            <w:pPr>
              <w:spacing w:after="20"/>
              <w:ind w:left="20"/>
              <w:jc w:val="both"/>
            </w:pPr>
            <w:r>
              <w:rPr>
                <w:rFonts w:ascii="Times New Roman"/>
                <w:b w:val="false"/>
                <w:i w:val="false"/>
                <w:color w:val="000000"/>
                <w:sz w:val="20"/>
              </w:rPr>
              <w:t>
(casdo: Cargo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16. Декларант (өтініш беруші)</w:t>
            </w:r>
          </w:p>
          <w:p>
            <w:pPr>
              <w:spacing w:after="20"/>
              <w:ind w:left="20"/>
              <w:jc w:val="both"/>
            </w:pPr>
            <w:r>
              <w:rPr>
                <w:rFonts w:ascii="Times New Roman"/>
                <w:b w:val="false"/>
                <w:i w:val="false"/>
                <w:color w:val="000000"/>
                <w:sz w:val="20"/>
              </w:rPr>
              <w:t>
(cacdo: Declarant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(өтініш беруші)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Declarant Details 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атауы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Еуразиялық экономикалық комиссия немесе мүше мемлекеттің заңнамасы бекіткен анықтамалық (сыныптауыш) болған кезде толтырылуы мүмкін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16.11.4. Құжаттың сериясы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16.11.5.  Құжаттың нөмірі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 Address Details)" деректемесінің тек бір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AҚ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"ТЕ" немесе "FX" мәнін қамтыса, "Байланыс арнасының сәйкестендіргіші (csdo:‌Communication‌Channel Id)" деректемесі телефон немесе телефакс нөмірін қамтуға және мынадай шаблонға сәйкес көрсетілуге тиіс: +ССС РР НННН, мұнда ССС – елдің коды (1-ден 3-ке дейінгі цифр), РР – жіберілген пункттің ұлттық коды (кемінде 2 цифр (қаланың, кенттің коды және т.б.)) немесе ұтқыр байланыс операторының коды, НННН – абоненттің нөмірі (кемінде 4 цифр). Нөмір топтарының арасындағы бөлгіш бос орын белгісі болып табылады. Нөмірдің ұзындығы 15 цифрдан аспауға тиіс (символдар "+" және бос орын ескерілмейді). Өзге де символдар мен ажыратқыштарға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16.14. Оқшауландырылған бөлімше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оқшауландырылған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–"1" мәнін – Ресей Федерациясындағы  негізгі мемлекеттік тіркеу нөмірі (ОГРН) немесе "2" мәнін –Ресей Федерациясындағы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16.15. Тұлғаның тізілімге енгізілгендігін растайтын құжат </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уәкілетті экономикалық операторлар тізіліміне енгізу туралы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тізілімге енгізу кезінде оған берілген тіркеу нөмірі немесе тұлғаны тізілімге енгізу туралы құжаттың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партиясы</w:t>
            </w:r>
          </w:p>
          <w:p>
            <w:pPr>
              <w:spacing w:after="20"/>
              <w:ind w:left="20"/>
              <w:jc w:val="both"/>
            </w:pPr>
            <w:r>
              <w:rPr>
                <w:rFonts w:ascii="Times New Roman"/>
                <w:b w:val="false"/>
                <w:i w:val="false"/>
                <w:color w:val="000000"/>
                <w:sz w:val="20"/>
              </w:rPr>
              <w:t>
(cacdo: Declaration Goods 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партиясы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Goods Shipment Details Type (M.CA.CDT.00184)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17.1. Жөнелтуші ел</w:t>
            </w:r>
          </w:p>
          <w:p>
            <w:pPr>
              <w:spacing w:after="20"/>
              <w:ind w:left="20"/>
              <w:jc w:val="both"/>
            </w:pPr>
            <w:r>
              <w:rPr>
                <w:rFonts w:ascii="Times New Roman"/>
                <w:b w:val="false"/>
                <w:i w:val="false"/>
                <w:color w:val="000000"/>
                <w:sz w:val="20"/>
              </w:rPr>
              <w:t>
(cacdo: Departure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қысқартылған атауы (casdo:‌Short‌Country‌Name)"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17.2. Межелі елі</w:t>
            </w:r>
          </w:p>
          <w:p>
            <w:pPr>
              <w:spacing w:after="20"/>
              <w:ind w:left="20"/>
              <w:jc w:val="both"/>
            </w:pPr>
            <w:r>
              <w:rPr>
                <w:rFonts w:ascii="Times New Roman"/>
                <w:b w:val="false"/>
                <w:i w:val="false"/>
                <w:color w:val="000000"/>
                <w:sz w:val="20"/>
              </w:rPr>
              <w:t>
(cacdo: Destination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екі әріпті елдің кодын немесе "00" – бәймәлім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әлем елдерінің сыныптауышына сәйкес елдің атын немесе "беймәлім"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қысқартылған атауы (casdo: Short Country Name)"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17.3. Саудаласушы ел</w:t>
            </w:r>
          </w:p>
          <w:p>
            <w:pPr>
              <w:spacing w:after="20"/>
              <w:ind w:left="20"/>
              <w:jc w:val="both"/>
            </w:pPr>
            <w:r>
              <w:rPr>
                <w:rFonts w:ascii="Times New Roman"/>
                <w:b w:val="false"/>
                <w:i w:val="false"/>
                <w:color w:val="000000"/>
                <w:sz w:val="20"/>
              </w:rPr>
              <w:t>
(cacdo: Trade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саудаласушы ел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Trade Country Details 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17.4. Беру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Беру шарттарының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пункттің немесе тауарлар берілетін орынның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асырған кезде есепке қоюға жататын тауарлар жеткізілімдері түрлерінің сыныптауышына сәйкес тауарлар беру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17.5. Шоттың валютадағы құны</w:t>
            </w:r>
          </w:p>
          <w:p>
            <w:pPr>
              <w:spacing w:after="20"/>
              <w:ind w:left="20"/>
              <w:jc w:val="both"/>
            </w:pPr>
            <w:r>
              <w:rPr>
                <w:rFonts w:ascii="Times New Roman"/>
                <w:b w:val="false"/>
                <w:i w:val="false"/>
                <w:color w:val="000000"/>
                <w:sz w:val="20"/>
              </w:rPr>
              <w:t>
(cacdo: Invoice Value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тауарлардың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Invoice Value Base Details Type (M.CA.CDT.00391)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17.5.1. Құны</w:t>
            </w:r>
          </w:p>
          <w:p>
            <w:pPr>
              <w:spacing w:after="20"/>
              <w:ind w:left="20"/>
              <w:jc w:val="both"/>
            </w:pPr>
            <w:r>
              <w:rPr>
                <w:rFonts w:ascii="Times New Roman"/>
                <w:b w:val="false"/>
                <w:i w:val="false"/>
                <w:color w:val="000000"/>
                <w:sz w:val="20"/>
              </w:rPr>
              <w:t>
(casdo: CAInvoice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шарт бағасының валютасындағы немесе төлем (бағалау) валютасындағы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CAAmount With Currency Type (M.CA.SDT.00197)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 CAInvoice Value 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CAInvoice Value 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17.5.2. Валютаның бағамы</w:t>
            </w:r>
          </w:p>
          <w:p>
            <w:pPr>
              <w:spacing w:after="20"/>
              <w:ind w:left="20"/>
              <w:jc w:val="both"/>
            </w:pPr>
            <w:r>
              <w:rPr>
                <w:rFonts w:ascii="Times New Roman"/>
                <w:b w:val="false"/>
                <w:i w:val="false"/>
                <w:color w:val="000000"/>
                <w:sz w:val="20"/>
              </w:rPr>
              <w:t>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w:t>
            </w:r>
          </w:p>
          <w:p>
            <w:pPr>
              <w:spacing w:after="20"/>
              <w:ind w:left="20"/>
              <w:jc w:val="both"/>
            </w:pPr>
            <w:r>
              <w:rPr>
                <w:rFonts w:ascii="Times New Roman"/>
                <w:b w:val="false"/>
                <w:i w:val="false"/>
                <w:color w:val="000000"/>
                <w:sz w:val="20"/>
              </w:rPr>
              <w:t xml:space="preserve">
валютасының немесе төлем (бағалау) валютасының бағамы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Exchange Rate 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бағамы</w:t>
            </w:r>
          </w:p>
          <w:p>
            <w:pPr>
              <w:spacing w:after="20"/>
              <w:ind w:left="20"/>
              <w:jc w:val="both"/>
            </w:pPr>
            <w:r>
              <w:rPr>
                <w:rFonts w:ascii="Times New Roman"/>
                <w:b w:val="false"/>
                <w:i w:val="false"/>
                <w:color w:val="000000"/>
                <w:sz w:val="20"/>
              </w:rPr>
              <w:t>
(casdo: Exchange Rate)"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 Exchange Rate)"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соманың 10 саны дәрежесі көрсеткішінің түрінде берілген ондық есептеу жүйесіндегі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Number2 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Әдепкі мәні: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ақшалай бірліктердің санын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т.б.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17.6. Жөнелтуші</w:t>
            </w:r>
          </w:p>
          <w:p>
            <w:pPr>
              <w:spacing w:after="20"/>
              <w:ind w:left="20"/>
              <w:jc w:val="both"/>
            </w:pPr>
            <w:r>
              <w:rPr>
                <w:rFonts w:ascii="Times New Roman"/>
                <w:b w:val="false"/>
                <w:i w:val="false"/>
                <w:color w:val="000000"/>
                <w:sz w:val="20"/>
              </w:rPr>
              <w:t>
(cacdo: Consignor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Shipment Subject Details 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(бірегей сәйкестендіргіш) кедендік нөмір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тек бір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AҚ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17.6.15. Мәліметтердің сәйкес келу белгісі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декларант (өтініш беруші) туралы мәліметтермен сәйкес келу (сәйкес келмеу)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"1" мәнін қамтуға тиіс – жөнелтуші туралы мәліметтер тауарларға арналған декларацияның 14-бағанында өтініш білдіруге жататын мәліметтерді қайталайды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17.6.16. Халықаралық пошта жөнелтілімдерін алмастыру (беру) мекемесінің коды (casdo: Exchange Post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Code6 Type (M.SDT.00181)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17.6.17. Көрсетілген мәліметтер ерекшелігінің коды (casdo: Subject 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"1" – контрагент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17.7. Алушы</w:t>
            </w:r>
          </w:p>
          <w:p>
            <w:pPr>
              <w:spacing w:after="20"/>
              <w:ind w:left="20"/>
              <w:jc w:val="both"/>
            </w:pPr>
            <w:r>
              <w:rPr>
                <w:rFonts w:ascii="Times New Roman"/>
                <w:b w:val="false"/>
                <w:i w:val="false"/>
                <w:color w:val="000000"/>
                <w:sz w:val="20"/>
              </w:rPr>
              <w:t>
(cacdo: Consignee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Shipment Subject Details 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тек бір данасы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17.7.15. Мәліметтердің сәйкес келу белгісі </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декларант (өтініш беруші) туралы мәліметтермен сәйкес келу (сәйкес келмеу)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"1" мәнін қамтуға тиіс – алушы туралы мәліметтер тауарларға арналған декларацияның 14-бағанында өтініш білдіруге жататын мәліметтерді қайталайды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17.7.16.  Халықаралық пошта жөнелтілімдерін алмастыру (беру) мекемесінің код</w:t>
            </w:r>
          </w:p>
          <w:p>
            <w:pPr>
              <w:spacing w:after="20"/>
              <w:ind w:left="20"/>
              <w:jc w:val="both"/>
            </w:pPr>
            <w:r>
              <w:rPr>
                <w:rFonts w:ascii="Times New Roman"/>
                <w:b w:val="false"/>
                <w:i w:val="false"/>
                <w:color w:val="000000"/>
                <w:sz w:val="20"/>
              </w:rPr>
              <w:t>
(casdo: Exchange Post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Code6 Type (M.SDT.00181)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17.7.17. Көрсетілген мәліметтер ерекшелігінің коды (casdo: Subject Additional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17.8. Қаржылық реттеуге жауапты тұлға </w:t>
            </w:r>
          </w:p>
          <w:p>
            <w:pPr>
              <w:spacing w:after="20"/>
              <w:ind w:left="20"/>
              <w:jc w:val="both"/>
            </w:pPr>
            <w:r>
              <w:rPr>
                <w:rFonts w:ascii="Times New Roman"/>
                <w:b w:val="false"/>
                <w:i w:val="false"/>
                <w:color w:val="000000"/>
                <w:sz w:val="20"/>
              </w:rPr>
              <w:t>
(cacdo: Financial Settlement Subject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Subject Details 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17.8.8.  Салық төлеушінің сәйкестендіргіші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Subject Address Details)" деректемесінің тек бір данасы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Мекенжай түрінің коды </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AҚ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(ОГРН) немесе дара кәсіпкердің негізгі мемлекеттік тіркеу нөмірі (ОГРНИП)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17.8.15. Мәліметтердің сәйкес келу белгісі </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декларант (өтініш беруші) туралы мәліметтермен сәйкес келу (сәйкес келмеу)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"1" мәнін қамтуға тиіс – қаржылай реттеу үшін жауапты тұлға туралы мәліметтер тауарларға арналған декларацияның 14-бағанында өтініш білдіруге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17.9. Кедендік құны</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 (casdo: Customs Value Amount)" атрибут" деректемесі толтырылған жағдайда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p>
            <w:pPr>
              <w:spacing w:after="20"/>
              <w:ind w:left="20"/>
              <w:jc w:val="both"/>
            </w:pPr>
            <w:r>
              <w:rPr>
                <w:rFonts w:ascii="Times New Roman"/>
                <w:b w:val="false"/>
                <w:i w:val="false"/>
                <w:color w:val="000000"/>
                <w:sz w:val="20"/>
              </w:rPr>
              <w:t>
(casdo: Customs Value 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17.10. Шығарылған елі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Елдің  екі әріпті кодын не мына мәндердің бірін қамтуға тиіс:</w:t>
            </w:r>
          </w:p>
          <w:p>
            <w:pPr>
              <w:spacing w:after="20"/>
              <w:ind w:left="20"/>
              <w:jc w:val="both"/>
            </w:pPr>
            <w:r>
              <w:rPr>
                <w:rFonts w:ascii="Times New Roman"/>
                <w:b w:val="false"/>
                <w:i w:val="false"/>
                <w:color w:val="000000"/>
                <w:sz w:val="20"/>
              </w:rPr>
              <w:t>
00 – беймәлім;</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Елдің қысқаша атауын не мына мәндердің бірін қамтуға тиіс: "беймәлім", "әртүрлі",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 Short Country Name)"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17.11. Мәміленің сипаттамасы</w:t>
            </w:r>
          </w:p>
          <w:p>
            <w:pPr>
              <w:spacing w:after="20"/>
              <w:ind w:left="20"/>
              <w:jc w:val="both"/>
            </w:pPr>
            <w:r>
              <w:rPr>
                <w:rFonts w:ascii="Times New Roman"/>
                <w:b w:val="false"/>
                <w:i w:val="false"/>
                <w:color w:val="000000"/>
                <w:sz w:val="20"/>
              </w:rPr>
              <w:t>
(cacdo: Transaction Nature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Transaction Nature Details 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17.11.1. Мәміле сипаттамасының коды</w:t>
            </w:r>
          </w:p>
          <w:p>
            <w:pPr>
              <w:spacing w:after="20"/>
              <w:ind w:left="20"/>
              <w:jc w:val="both"/>
            </w:pPr>
            <w:r>
              <w:rPr>
                <w:rFonts w:ascii="Times New Roman"/>
                <w:b w:val="false"/>
                <w:i w:val="false"/>
                <w:color w:val="000000"/>
                <w:sz w:val="20"/>
              </w:rPr>
              <w:t>
(casdo: Transaction Nature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сипаттамасының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Transaction Nature Code Type (M.CA.SDT.00311)</w:t>
            </w:r>
          </w:p>
          <w:p>
            <w:pPr>
              <w:spacing w:after="20"/>
              <w:ind w:left="20"/>
              <w:jc w:val="both"/>
            </w:pPr>
            <w:r>
              <w:rPr>
                <w:rFonts w:ascii="Times New Roman"/>
                <w:b w:val="false"/>
                <w:i w:val="false"/>
                <w:color w:val="000000"/>
                <w:sz w:val="20"/>
              </w:rPr>
              <w:t>
Мүше мемлекетте пайдаланылатын мәмілелер сипаттамасының сыныптауышынан алынған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Сыртқы экономикалық мәміле ерекшелігінің коды (casdo: Transaction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Transaction Feature Code Type (M.CA.SDT.00184)</w:t>
            </w:r>
          </w:p>
          <w:p>
            <w:pPr>
              <w:spacing w:after="20"/>
              <w:ind w:left="20"/>
              <w:jc w:val="both"/>
            </w:pPr>
            <w:r>
              <w:rPr>
                <w:rFonts w:ascii="Times New Roman"/>
                <w:b w:val="false"/>
                <w:i w:val="false"/>
                <w:color w:val="000000"/>
                <w:sz w:val="20"/>
              </w:rPr>
              <w:t>
Мүше мемлекетте пайдаланылатын сыртқы экономикалық мәміле ерекшелігінің сыныптауышынан алынған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17.12. Тауарларды тасымалдау туралы мәліметтер </w:t>
            </w:r>
          </w:p>
          <w:p>
            <w:pPr>
              <w:spacing w:after="20"/>
              <w:ind w:left="20"/>
              <w:jc w:val="both"/>
            </w:pPr>
            <w:r>
              <w:rPr>
                <w:rFonts w:ascii="Times New Roman"/>
                <w:b w:val="false"/>
                <w:i w:val="false"/>
                <w:color w:val="000000"/>
                <w:sz w:val="20"/>
              </w:rPr>
              <w:t>
(cacdo: Declaration Consignment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 туралы мәліметтер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Consignment Details Type (M.CA.CDT.00189)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Контейнерлік тасымалдардың белгісі (casdo: Container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 контейнерде тасымалданады;</w:t>
            </w:r>
          </w:p>
          <w:p>
            <w:pPr>
              <w:spacing w:after="20"/>
              <w:ind w:left="20"/>
              <w:jc w:val="both"/>
            </w:pPr>
            <w:r>
              <w:rPr>
                <w:rFonts w:ascii="Times New Roman"/>
                <w:b w:val="false"/>
                <w:i w:val="false"/>
                <w:color w:val="000000"/>
                <w:sz w:val="20"/>
              </w:rPr>
              <w:t>
0 – тауарлар контейнерде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17.12.2. Шекарадағы көлік құралы</w:t>
            </w:r>
          </w:p>
          <w:p>
            <w:pPr>
              <w:spacing w:after="20"/>
              <w:ind w:left="20"/>
              <w:jc w:val="both"/>
            </w:pPr>
            <w:r>
              <w:rPr>
                <w:rFonts w:ascii="Times New Roman"/>
                <w:b w:val="false"/>
                <w:i w:val="false"/>
                <w:color w:val="000000"/>
                <w:sz w:val="20"/>
              </w:rPr>
              <w:t>
(cacdo: Border Transport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Transport Means Details 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 Unified Transport Mode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Көлік құралы тіркелген  екі әріпті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коды (casdo: Registration Nationality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авиарейстің нөмірі, поездың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Алғашқы тіркеме көлік құралының тіркеу нөмірі (casdo: First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тіркеме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 көлік құралының тіркеу нөмірі (casdo: Second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тасымалдайтын көлік құралы типінің коды (casdo: Transport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Халықаралық тасымалдайтын көлік құралдары типтерінің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 Conveyance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мынадай мәндердің бірін қамтуға тиіс:</w:t>
            </w:r>
          </w:p>
          <w:p>
            <w:pPr>
              <w:spacing w:after="20"/>
              <w:ind w:left="20"/>
              <w:jc w:val="both"/>
            </w:pPr>
            <w:r>
              <w:rPr>
                <w:rFonts w:ascii="Times New Roman"/>
                <w:b w:val="false"/>
                <w:i w:val="false"/>
                <w:color w:val="000000"/>
                <w:sz w:val="20"/>
              </w:rPr>
              <w:t xml:space="preserve">
1 – газқұбыры; </w:t>
            </w:r>
          </w:p>
          <w:p>
            <w:pPr>
              <w:spacing w:after="20"/>
              <w:ind w:left="20"/>
              <w:jc w:val="both"/>
            </w:pPr>
            <w:r>
              <w:rPr>
                <w:rFonts w:ascii="Times New Roman"/>
                <w:b w:val="false"/>
                <w:i w:val="false"/>
                <w:color w:val="000000"/>
                <w:sz w:val="20"/>
              </w:rPr>
              <w:t xml:space="preserve">
2 – мұнайқұбыры; </w:t>
            </w:r>
          </w:p>
          <w:p>
            <w:pPr>
              <w:spacing w:after="20"/>
              <w:ind w:left="20"/>
              <w:jc w:val="both"/>
            </w:pPr>
            <w:r>
              <w:rPr>
                <w:rFonts w:ascii="Times New Roman"/>
                <w:b w:val="false"/>
                <w:i w:val="false"/>
                <w:color w:val="000000"/>
                <w:sz w:val="20"/>
              </w:rPr>
              <w:t xml:space="preserve">
3 – мұнай өнімінің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Келген (жөнелтілген) кездегі көлік құралы</w:t>
            </w:r>
          </w:p>
          <w:p>
            <w:pPr>
              <w:spacing w:after="20"/>
              <w:ind w:left="20"/>
              <w:jc w:val="both"/>
            </w:pPr>
            <w:r>
              <w:rPr>
                <w:rFonts w:ascii="Times New Roman"/>
                <w:b w:val="false"/>
                <w:i w:val="false"/>
                <w:color w:val="000000"/>
                <w:sz w:val="20"/>
              </w:rPr>
              <w:t>
(cacdo: Arrival Departure Transport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(жөнелтілген) кездегі көлік құралдары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Transport Means Details 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 Unified Transport Mode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құралы тіркелген елдің коды </w:t>
            </w:r>
          </w:p>
          <w:p>
            <w:pPr>
              <w:spacing w:after="20"/>
              <w:ind w:left="20"/>
              <w:jc w:val="both"/>
            </w:pPr>
            <w:r>
              <w:rPr>
                <w:rFonts w:ascii="Times New Roman"/>
                <w:b w:val="false"/>
                <w:i w:val="false"/>
                <w:color w:val="000000"/>
                <w:sz w:val="20"/>
              </w:rPr>
              <w:t>
(casdo: Registration Nationality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Көлік құралы тіркелген  екі әріпті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коды </w:t>
            </w:r>
          </w:p>
          <w:p>
            <w:pPr>
              <w:spacing w:after="20"/>
              <w:ind w:left="20"/>
              <w:jc w:val="both"/>
            </w:pPr>
            <w:r>
              <w:rPr>
                <w:rFonts w:ascii="Times New Roman"/>
                <w:b w:val="false"/>
                <w:i w:val="false"/>
                <w:color w:val="000000"/>
                <w:sz w:val="20"/>
              </w:rPr>
              <w:t>
(casdo: Registration Nationality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 (cacdo: Transport Means Registration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авиарейстің нөмірі, поездың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Алғашқы тіркеме көлік құралының тіркеу нөмірі (casdo: First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тіркеме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*.4.3. Екінші тіркеме көлік құралының тіркеу нөмірі </w:t>
            </w:r>
          </w:p>
          <w:p>
            <w:pPr>
              <w:spacing w:after="20"/>
              <w:ind w:left="20"/>
              <w:jc w:val="both"/>
            </w:pPr>
            <w:r>
              <w:rPr>
                <w:rFonts w:ascii="Times New Roman"/>
                <w:b w:val="false"/>
                <w:i w:val="false"/>
                <w:color w:val="000000"/>
                <w:sz w:val="20"/>
              </w:rPr>
              <w:t>
(casdo: Second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тіркеу туралы куәліктің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тасымалдайтын көлік құралы типінің коды</w:t>
            </w:r>
          </w:p>
          <w:p>
            <w:pPr>
              <w:spacing w:after="20"/>
              <w:ind w:left="20"/>
              <w:jc w:val="both"/>
            </w:pPr>
            <w:r>
              <w:rPr>
                <w:rFonts w:ascii="Times New Roman"/>
                <w:b w:val="false"/>
                <w:i w:val="false"/>
                <w:color w:val="000000"/>
                <w:sz w:val="20"/>
              </w:rPr>
              <w:t>
(casdo: Transport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тасымалдайтын көлік құралдары типтерінің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 Conveyance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 тәсілінің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мынадай мәндердің бірін қамтуға тиіс:</w:t>
            </w:r>
          </w:p>
          <w:p>
            <w:pPr>
              <w:spacing w:after="20"/>
              <w:ind w:left="20"/>
              <w:jc w:val="both"/>
            </w:pPr>
            <w:r>
              <w:rPr>
                <w:rFonts w:ascii="Times New Roman"/>
                <w:b w:val="false"/>
                <w:i w:val="false"/>
                <w:color w:val="000000"/>
                <w:sz w:val="20"/>
              </w:rPr>
              <w:t xml:space="preserve">
1 – газқұбыры; </w:t>
            </w:r>
          </w:p>
          <w:p>
            <w:pPr>
              <w:spacing w:after="20"/>
              <w:ind w:left="20"/>
              <w:jc w:val="both"/>
            </w:pPr>
            <w:r>
              <w:rPr>
                <w:rFonts w:ascii="Times New Roman"/>
                <w:b w:val="false"/>
                <w:i w:val="false"/>
                <w:color w:val="000000"/>
                <w:sz w:val="20"/>
              </w:rPr>
              <w:t xml:space="preserve">
2 – мұнайқұбыры; </w:t>
            </w:r>
          </w:p>
          <w:p>
            <w:pPr>
              <w:spacing w:after="20"/>
              <w:ind w:left="20"/>
              <w:jc w:val="both"/>
            </w:pPr>
            <w:r>
              <w:rPr>
                <w:rFonts w:ascii="Times New Roman"/>
                <w:b w:val="false"/>
                <w:i w:val="false"/>
                <w:color w:val="000000"/>
                <w:sz w:val="20"/>
              </w:rPr>
              <w:t xml:space="preserve">
3 – мұнай өнімінің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17.12.4. Тауарды артық тиеу туралы мәліметтер (cacdo: Transhipment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артық тиеу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Transhipment Details Type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тасымалдардың белгісі (casdo: Container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 контейнерде тасымалданады;</w:t>
            </w:r>
          </w:p>
          <w:p>
            <w:pPr>
              <w:spacing w:after="20"/>
              <w:ind w:left="20"/>
              <w:jc w:val="both"/>
            </w:pPr>
            <w:r>
              <w:rPr>
                <w:rFonts w:ascii="Times New Roman"/>
                <w:b w:val="false"/>
                <w:i w:val="false"/>
                <w:color w:val="000000"/>
                <w:sz w:val="20"/>
              </w:rPr>
              <w:t>
0 – тауарлар контейнерде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артық тиеу жүзеге асырылатын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артық тиеу жүзеге асырылатын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қысқартылған атауы (casdo: Short Country Name)"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артық тиеу жүзеге асырылатын пункттің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(ccdo: Customs Office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артық тиеу жүзеге асырылатын қызмет аймағындағы кеден органы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 органы</w:t>
            </w:r>
          </w:p>
          <w:p>
            <w:pPr>
              <w:spacing w:after="20"/>
              <w:ind w:left="20"/>
              <w:jc w:val="both"/>
            </w:pPr>
            <w:r>
              <w:rPr>
                <w:rFonts w:ascii="Times New Roman"/>
                <w:b w:val="false"/>
                <w:i w:val="false"/>
                <w:color w:val="000000"/>
                <w:sz w:val="20"/>
              </w:rPr>
              <w:t>
(ccdo: Customs Office 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 Customs Office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 артық тиелген кездегі көлік құралы (cacdo: Transhipment Transport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құралдары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CATransport Means Details Type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контейнер туралы мәліметтер "Контейнердің сәйкестендіргіші </w:t>
            </w:r>
          </w:p>
          <w:p>
            <w:pPr>
              <w:spacing w:after="20"/>
              <w:ind w:left="20"/>
              <w:jc w:val="both"/>
            </w:pPr>
            <w:r>
              <w:rPr>
                <w:rFonts w:ascii="Times New Roman"/>
                <w:b w:val="false"/>
                <w:i w:val="false"/>
                <w:color w:val="000000"/>
                <w:sz w:val="20"/>
              </w:rPr>
              <w:t>
(casdo: Container Id)" деректемесінде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коды (csdo: Unified Transport Mode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құралы тіркелген елдің коды</w:t>
            </w:r>
          </w:p>
          <w:p>
            <w:pPr>
              <w:spacing w:after="20"/>
              <w:ind w:left="20"/>
              <w:jc w:val="both"/>
            </w:pPr>
            <w:r>
              <w:rPr>
                <w:rFonts w:ascii="Times New Roman"/>
                <w:b w:val="false"/>
                <w:i w:val="false"/>
                <w:color w:val="000000"/>
                <w:sz w:val="20"/>
              </w:rPr>
              <w:t>
(casdo: Registration Nationality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көлік құралы тіркелген елдің екі әріпті кодын немесе "00" – беймәлім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коды (casdo: Registration Nationality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 Transport Means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Көлік құралының тіркеу нөмірі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авиарейстің нөмірі, поездың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Бірінші тіркеме көлік құралының тіркеу нөмірі</w:t>
            </w:r>
          </w:p>
          <w:p>
            <w:pPr>
              <w:spacing w:after="20"/>
              <w:ind w:left="20"/>
              <w:jc w:val="both"/>
            </w:pPr>
            <w:r>
              <w:rPr>
                <w:rFonts w:ascii="Times New Roman"/>
                <w:b w:val="false"/>
                <w:i w:val="false"/>
                <w:color w:val="000000"/>
                <w:sz w:val="20"/>
              </w:rPr>
              <w:t>
(casdo: First 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тіркеме көлік құралының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Екінші тіркеме көлік құралының тіркеу нөмірі </w:t>
            </w:r>
          </w:p>
          <w:p>
            <w:pPr>
              <w:spacing w:after="20"/>
              <w:ind w:left="20"/>
              <w:jc w:val="both"/>
            </w:pPr>
            <w:r>
              <w:rPr>
                <w:rFonts w:ascii="Times New Roman"/>
                <w:b w:val="false"/>
                <w:i w:val="false"/>
                <w:color w:val="000000"/>
                <w:sz w:val="20"/>
              </w:rPr>
              <w:t>
(casdo: Second Trailer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тіркеу туралы куәліктің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дайындаушы берген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*.6.4.6. Халықаралық тасымалдайтын көлік құралы типінің коды</w:t>
            </w:r>
          </w:p>
          <w:p>
            <w:pPr>
              <w:spacing w:after="20"/>
              <w:ind w:left="20"/>
              <w:jc w:val="both"/>
            </w:pPr>
            <w:r>
              <w:rPr>
                <w:rFonts w:ascii="Times New Roman"/>
                <w:b w:val="false"/>
                <w:i w:val="false"/>
                <w:color w:val="000000"/>
                <w:sz w:val="20"/>
              </w:rPr>
              <w:t>
(casdo: Transport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Халықаралық тасымалдайтын көлік құралы типтерінің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 Container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Contaier Id Type (M.CA.SDT.00145)</w:t>
            </w:r>
          </w:p>
          <w:p>
            <w:pPr>
              <w:spacing w:after="20"/>
              <w:ind w:left="20"/>
              <w:jc w:val="both"/>
            </w:pPr>
            <w:r>
              <w:rPr>
                <w:rFonts w:ascii="Times New Roman"/>
                <w:b w:val="false"/>
                <w:i w:val="false"/>
                <w:color w:val="000000"/>
                <w:sz w:val="20"/>
              </w:rPr>
              <w:t>
17 белгіге дейінгі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17.12.5. Шекарадағы кеден органы</w:t>
            </w:r>
          </w:p>
          <w:p>
            <w:pPr>
              <w:spacing w:after="20"/>
              <w:ind w:left="20"/>
              <w:jc w:val="both"/>
            </w:pPr>
            <w:r>
              <w:rPr>
                <w:rFonts w:ascii="Times New Roman"/>
                <w:b w:val="false"/>
                <w:i w:val="false"/>
                <w:color w:val="000000"/>
                <w:sz w:val="20"/>
              </w:rPr>
              <w:t>
(cacdo: Border Customs Office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келу/кету кеден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w:t>
            </w:r>
          </w:p>
          <w:p>
            <w:pPr>
              <w:spacing w:after="20"/>
              <w:ind w:left="20"/>
              <w:jc w:val="both"/>
            </w:pPr>
            <w:r>
              <w:rPr>
                <w:rFonts w:ascii="Times New Roman"/>
                <w:b w:val="false"/>
                <w:i w:val="false"/>
                <w:color w:val="000000"/>
                <w:sz w:val="20"/>
              </w:rPr>
              <w:t>
(cacdo: Border Customs Office 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 (csdo: Customs Office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Кеден органы және межелі пункт</w:t>
            </w:r>
          </w:p>
          <w:p>
            <w:pPr>
              <w:spacing w:after="20"/>
              <w:ind w:left="20"/>
              <w:jc w:val="both"/>
            </w:pPr>
            <w:r>
              <w:rPr>
                <w:rFonts w:ascii="Times New Roman"/>
                <w:b w:val="false"/>
                <w:i w:val="false"/>
                <w:color w:val="000000"/>
                <w:sz w:val="20"/>
              </w:rPr>
              <w:t>
(cacdo: Transit Termination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кеден органы және  межелі пункт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Transit Termination Details Type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 (ccdo: Customs Office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атауы (csdo: Customs Office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 Customs Control Zone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енгізілгендігін растайтын құжат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немесе уақытша сақтау қоймаларының иелері тізіліміне енгізу туралы куәліктің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уәкілетті экономикалық операторларды тізілімге енгізу туралы куәліктің нөмірі туралы мәліметтер көрсетілген жағдайда толтырылады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*.3.2. Заңды тұлғаның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тізілімге енгізу кезінде берілген оның тіркеу нөмірі немесе тұлғаны тізілімге енгізу туралы құжаттың тіркеу нөмірі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(қосу әріптері) белгісін көрсетпей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(қосу әрпі) белгісі болса,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егер уәкілетті экономикалық оператор тізіліміне енгізу туралы куәліктің нөмірінде куәліктің типі туралы мәліметтер қамтылған жағдайда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ашық алаңдардың немесе уәкілетті экономикалық оператордың өзге де аумақтарының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Тауардың орналасқан жері</w:t>
            </w:r>
          </w:p>
          <w:p>
            <w:pPr>
              <w:spacing w:after="20"/>
              <w:ind w:left="20"/>
              <w:jc w:val="both"/>
            </w:pPr>
            <w:r>
              <w:rPr>
                <w:rFonts w:ascii="Times New Roman"/>
                <w:b w:val="false"/>
                <w:i w:val="false"/>
                <w:color w:val="000000"/>
                <w:sz w:val="20"/>
              </w:rPr>
              <w:t>
(cacdo: Goods Location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орналасқан жері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Location Details 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17.13.1. Тауарлардың орналасқан жерінің коды (casdo: Goods Location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Goods Location Code Type (M.CA.SDT.00060)</w:t>
            </w:r>
          </w:p>
          <w:p>
            <w:pPr>
              <w:spacing w:after="20"/>
              <w:ind w:left="20"/>
              <w:jc w:val="both"/>
            </w:pPr>
            <w:r>
              <w:rPr>
                <w:rFonts w:ascii="Times New Roman"/>
                <w:b w:val="false"/>
                <w:i w:val="false"/>
                <w:color w:val="000000"/>
                <w:sz w:val="20"/>
              </w:rPr>
              <w:t>
Тауарлардың орналасқан жерлерінің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(теміржол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17.13.4. Кедендік бақылау аймағының нөмірі (сәйкестендіргіші) (casdo: Customs Control Zone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17.13.5. Тауардың орналасқан жерін айқындайтын құжат туралы мәліметтер (cacdo: Goods Location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(кеден органының тауарларды уақытша сақтауға рұқсаты)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нөмірі </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толтырған кезде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*.5. Құжаттың қолданылу мерзімінің басталатын күні </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толтырған кезде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мерзімінің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толтырған кезде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17.13.6. Тұлғаның тізілімге енгізілгендігін растайтын құжат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(уәкілетті экономикалық операторларды, тізілімге енгізу туралы куәлік, уақытша сақтау қоймалары, меншікті тауарларды сақтау қоймалары, кеден қоймалары, еркін қоймалар немесе бажсыз сауда дүкендері иелерінің тізілімдері)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уәкілетті экономикалық оператор тізіліміне енгізу туралы куәліктің нөмірі туралы мәліметтер көрсетілген жағдайда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тұлғаға тізілімге енгізу кезінде берілген оның тіркеу нөмірі немесе тұлғаны тізілімге енгізу туралы құжаттың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қайта тіркеу (қосу әріптері) белгісін көрсетпей тізілімге енгізу туралы куәліктің нөмірін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тізілімге енгізу туралы куәліктің нөмірінде қайта тіркеу (қосу әрпі) белгісі болса,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уәкілетті экономикалық оператор тізіліміне енгізу туралы куәліктің нөмірінде куәліктің типі туралы мәліметтер қамтылса,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17.13.7. Тауарлар орналасқан көлік құралы</w:t>
            </w:r>
          </w:p>
          <w:p>
            <w:pPr>
              <w:spacing w:after="20"/>
              <w:ind w:left="20"/>
              <w:jc w:val="both"/>
            </w:pPr>
            <w:r>
              <w:rPr>
                <w:rFonts w:ascii="Times New Roman"/>
                <w:b w:val="false"/>
                <w:i w:val="false"/>
                <w:color w:val="000000"/>
                <w:sz w:val="20"/>
              </w:rPr>
              <w:t>
(cacdo: Good Location Transport Means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орналасқан көлік құралы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List Details 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17.14. Тауар</w:t>
            </w:r>
          </w:p>
          <w:p>
            <w:pPr>
              <w:spacing w:after="20"/>
              <w:ind w:left="20"/>
              <w:jc w:val="both"/>
            </w:pPr>
            <w:r>
              <w:rPr>
                <w:rFonts w:ascii="Times New Roman"/>
                <w:b w:val="false"/>
                <w:i w:val="false"/>
                <w:color w:val="000000"/>
                <w:sz w:val="20"/>
              </w:rPr>
              <w:t>
(cacdo: Declaration 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Goods Item Details Type (M.CA.CDT.00194)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17.14.1. Тауардың реттік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17.14.2. Тауардың ЕАЭО СЭҚ ТН бойынша коды </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Code‌Type (M.SDT.00065)</w:t>
            </w:r>
          </w:p>
          <w:p>
            <w:pPr>
              <w:spacing w:after="20"/>
              <w:ind w:left="20"/>
              <w:jc w:val="both"/>
            </w:pPr>
            <w:r>
              <w:rPr>
                <w:rFonts w:ascii="Times New Roman"/>
                <w:b w:val="false"/>
                <w:i w:val="false"/>
                <w:color w:val="000000"/>
                <w:sz w:val="20"/>
              </w:rPr>
              <w:t>
Кодтың ЕАЭО СЭҚ ТН-нен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17.14.4. Брутто массасы (csdo: Unified Gross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 Unified Gross Mass 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 Unified Gross Mass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17.14.5. Нетто массасы </w:t>
            </w:r>
          </w:p>
          <w:p>
            <w:pPr>
              <w:spacing w:after="20"/>
              <w:ind w:left="20"/>
              <w:jc w:val="both"/>
            </w:pPr>
            <w:r>
              <w:rPr>
                <w:rFonts w:ascii="Times New Roman"/>
                <w:b w:val="false"/>
                <w:i w:val="false"/>
                <w:color w:val="000000"/>
                <w:sz w:val="20"/>
              </w:rPr>
              <w:t>
(csdo: Unified‌Net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 Unified Net Mass 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 Unified Net Mass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қосымша өлшем бірлігі көрсетілген тауардың санын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 Goods 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17.14.7. Парақтың реттік нөмірі</w:t>
            </w:r>
          </w:p>
          <w:p>
            <w:pPr>
              <w:spacing w:after="20"/>
              <w:ind w:left="20"/>
              <w:jc w:val="both"/>
            </w:pPr>
            <w:r>
              <w:rPr>
                <w:rFonts w:ascii="Times New Roman"/>
                <w:b w:val="false"/>
                <w:i w:val="false"/>
                <w:color w:val="000000"/>
                <w:sz w:val="20"/>
              </w:rPr>
              <w:t>
(casdo: Page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парақтың (қосымша парақтың)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17.14.8. Тізімдегі реттік нөмір</w:t>
            </w:r>
          </w:p>
          <w:p>
            <w:pPr>
              <w:spacing w:after="20"/>
              <w:ind w:left="20"/>
              <w:jc w:val="both"/>
            </w:pPr>
            <w:r>
              <w:rPr>
                <w:rFonts w:ascii="Times New Roman"/>
                <w:b w:val="false"/>
                <w:i w:val="false"/>
                <w:color w:val="000000"/>
                <w:sz w:val="20"/>
              </w:rPr>
              <w:t>
(casdo: List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тізімдегі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17.14.9. Тауар сыныптамасы ерекшелігінің коды</w:t>
            </w:r>
          </w:p>
          <w:p>
            <w:pPr>
              <w:spacing w:after="20"/>
              <w:ind w:left="20"/>
              <w:jc w:val="both"/>
            </w:pPr>
            <w:r>
              <w:rPr>
                <w:rFonts w:ascii="Times New Roman"/>
                <w:b w:val="false"/>
                <w:i w:val="false"/>
                <w:color w:val="000000"/>
                <w:sz w:val="20"/>
              </w:rPr>
              <w:t>
(casdo: Goods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сыныптамасы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1 – ортақ ("О"); </w:t>
            </w:r>
          </w:p>
          <w:p>
            <w:pPr>
              <w:spacing w:after="20"/>
              <w:ind w:left="20"/>
              <w:jc w:val="both"/>
            </w:pPr>
            <w:r>
              <w:rPr>
                <w:rFonts w:ascii="Times New Roman"/>
                <w:b w:val="false"/>
                <w:i w:val="false"/>
                <w:color w:val="000000"/>
                <w:sz w:val="20"/>
              </w:rPr>
              <w:t xml:space="preserve">
2 – тауардың тізімі.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17.14.10. Тауарларды сәйкестендіру құралдарымен таңбалауға жататын тауарларға жатқызу белгісі (casdo: CIMSign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(бақылау (сәйкестендіру) белгілерімен) құралдарымен таңбалауға жататын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 мәнін қамтуға тиіс – бақылау (сәйкестендіргіш белгілермен) белгілерімен таңбалауға жататын, бірақ нормативтік құқықтық актілердің талаптарына сәйкес осындай таңбалауға жатпайтын тауарлардың тізбесіне енгізілген тауарлар үшін.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17.14.11. Тыйым салулар мен шектеулер қолданудан бос тауардың белгісі </w:t>
            </w:r>
          </w:p>
          <w:p>
            <w:pPr>
              <w:spacing w:after="20"/>
              <w:ind w:left="20"/>
              <w:jc w:val="both"/>
            </w:pPr>
            <w:r>
              <w:rPr>
                <w:rFonts w:ascii="Times New Roman"/>
                <w:b w:val="false"/>
                <w:i w:val="false"/>
                <w:color w:val="000000"/>
                <w:sz w:val="20"/>
              </w:rPr>
              <w:t>
(casdo: Goods Prohibition Free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 қолданудан бос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 мәнін қамтуға тиіс – шектеулерден еркін тауарлар үшін.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17.14.12. Тыйым салулар мен шектеулерді сақтау коды </w:t>
            </w:r>
          </w:p>
          <w:p>
            <w:pPr>
              <w:spacing w:after="20"/>
              <w:ind w:left="20"/>
              <w:jc w:val="both"/>
            </w:pPr>
            <w:r>
              <w:rPr>
                <w:rFonts w:ascii="Times New Roman"/>
                <w:b w:val="false"/>
                <w:i w:val="false"/>
                <w:color w:val="000000"/>
                <w:sz w:val="20"/>
              </w:rPr>
              <w:t>
(casdo: Prohibition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тыйым салулар мен шектеулердің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17.14.13. Зияткерлік меншік объектісінің белгісі (casdo: IPOSign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зияткерлік меншік объектілеріне жатқызу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"З" мәнін қамтуға тиіс – зияткерлік меншік объектілеріне жатқызылған тауарлар үшін.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17.14.14. Тауарларға арналған декларацияда декларацияланатын тауарларға арналған код </w:t>
            </w:r>
          </w:p>
          <w:p>
            <w:pPr>
              <w:spacing w:after="20"/>
              <w:ind w:left="20"/>
              <w:jc w:val="both"/>
            </w:pPr>
            <w:r>
              <w:rPr>
                <w:rFonts w:ascii="Times New Roman"/>
                <w:b w:val="false"/>
                <w:i w:val="false"/>
                <w:color w:val="000000"/>
                <w:sz w:val="20"/>
              </w:rPr>
              <w:t>
(casdo: Goods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экспресс-жүктердің немесе халықаралық пошта жөнелтілімдерінің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Code1to3 Code Type (M.CA.SDT.00194)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жөнелтілімдерінде жіберілетін тауарларды кедендік декларациялаған кезде;</w:t>
            </w:r>
          </w:p>
          <w:p>
            <w:pPr>
              <w:spacing w:after="20"/>
              <w:ind w:left="20"/>
              <w:jc w:val="both"/>
            </w:pPr>
            <w:r>
              <w:rPr>
                <w:rFonts w:ascii="Times New Roman"/>
                <w:b w:val="false"/>
                <w:i w:val="false"/>
                <w:color w:val="000000"/>
                <w:sz w:val="20"/>
              </w:rPr>
              <w:t xml:space="preserve">
ЭКЖ – экспресс-жүктерді кедендік декларациялаған кезде.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17.14.15. Қосымша кедендік ақпараттың сыныптауышына сәйкес тауардың коды </w:t>
            </w:r>
          </w:p>
          <w:p>
            <w:pPr>
              <w:spacing w:after="20"/>
              <w:ind w:left="20"/>
              <w:jc w:val="both"/>
            </w:pPr>
            <w:r>
              <w:rPr>
                <w:rFonts w:ascii="Times New Roman"/>
                <w:b w:val="false"/>
                <w:i w:val="false"/>
                <w:color w:val="000000"/>
                <w:sz w:val="20"/>
              </w:rPr>
              <w:t>
(casdo: Commodity Add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ақпараттың сыныптауышына сәйкес тауардың кодтық белгіленімі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Commodity Add Code 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17.14.16. Әскери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мақсаттағы өнімнің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қамтуға тиіс – тауар әскери мақсаттағы өнім болып табылады.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17.14.17. Негізгіден және қосымшадан ерекшеленетін өлшем бірліктегі тауардың саны (cacdo: Add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ерекшеленетін өлшем бірліктегі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 Goods Measure)" деректемесінің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17.14.18. Тауарлардың тобы</w:t>
            </w:r>
          </w:p>
          <w:p>
            <w:pPr>
              <w:spacing w:after="20"/>
              <w:ind w:left="20"/>
              <w:jc w:val="both"/>
            </w:pPr>
            <w:r>
              <w:rPr>
                <w:rFonts w:ascii="Times New Roman"/>
                <w:b w:val="false"/>
                <w:i w:val="false"/>
                <w:color w:val="000000"/>
                <w:sz w:val="20"/>
              </w:rPr>
              <w:t>
(cacdo: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топтардан сипаттамаларымен ерекшеленетін бір атаудағы тауарлардың тобы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Item Group Details 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сыныптау үшін және кедендік құнды есептеу үшін қажетті қосымша сипаттамаларды (сапалық, техникалық, коммерциялық) ескере отырып, тауарлардың тобын сипаттау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машина құрамдасының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кодтың 2, 4, 6, 8, 9 немесе 10-белгі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тауарлар тобындағы сипаттамалары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топтағы сипаттамалары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Commodity Group Item Details 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CACommodity Description Base Details 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өндірушінің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белгісінің, авторлық құқық объектісінің, аралас құқықтардың, патенттің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жерінің атауы (casdo: Production‌Place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*.3.1.4. Марканың атауы</w:t>
            </w:r>
          </w:p>
          <w:p>
            <w:pPr>
              <w:spacing w:after="20"/>
              <w:ind w:left="20"/>
              <w:jc w:val="both"/>
            </w:pPr>
            <w:r>
              <w:rPr>
                <w:rFonts w:ascii="Times New Roman"/>
                <w:b w:val="false"/>
                <w:i w:val="false"/>
                <w:color w:val="000000"/>
                <w:sz w:val="20"/>
              </w:rPr>
              <w:t>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*.3.1.5. Модельдің атауы</w:t>
            </w:r>
          </w:p>
          <w:p>
            <w:pPr>
              <w:spacing w:after="20"/>
              <w:ind w:left="20"/>
              <w:jc w:val="both"/>
            </w:pPr>
            <w:r>
              <w:rPr>
                <w:rFonts w:ascii="Times New Roman"/>
                <w:b w:val="false"/>
                <w:i w:val="false"/>
                <w:color w:val="000000"/>
                <w:sz w:val="20"/>
              </w:rPr>
              <w:t>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моделінің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*.3.1.6. Өнімнің сәйкестендіргіші (csdo: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*.3.1.7. Сорттың атауы</w:t>
            </w:r>
          </w:p>
          <w:p>
            <w:pPr>
              <w:spacing w:after="20"/>
              <w:ind w:left="20"/>
              <w:jc w:val="both"/>
            </w:pPr>
            <w:r>
              <w:rPr>
                <w:rFonts w:ascii="Times New Roman"/>
                <w:b w:val="false"/>
                <w:i w:val="false"/>
                <w:color w:val="000000"/>
                <w:sz w:val="20"/>
              </w:rPr>
              <w:t>
(csdo: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*.3.1.8. Стандарттың атауы</w:t>
            </w:r>
          </w:p>
          <w:p>
            <w:pPr>
              <w:spacing w:after="20"/>
              <w:ind w:left="20"/>
              <w:jc w:val="both"/>
            </w:pPr>
            <w:r>
              <w:rPr>
                <w:rFonts w:ascii="Times New Roman"/>
                <w:b w:val="false"/>
                <w:i w:val="false"/>
                <w:color w:val="000000"/>
                <w:sz w:val="20"/>
              </w:rPr>
              <w:t>
(casdo: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(халықаралық, мемлекетаралық, мемлекеттік, салалық немесе ұйымның) немесе тауарға техникалық талаптардың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бірлігінің сәйкестендіргіші</w:t>
            </w:r>
          </w:p>
          <w:p>
            <w:pPr>
              <w:spacing w:after="20"/>
              <w:ind w:left="20"/>
              <w:jc w:val="both"/>
            </w:pPr>
            <w:r>
              <w:rPr>
                <w:rFonts w:ascii="Times New Roman"/>
                <w:b w:val="false"/>
                <w:i w:val="false"/>
                <w:color w:val="000000"/>
                <w:sz w:val="20"/>
              </w:rPr>
              <w:t>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өндірілген (дайындалған) күн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толтырған кезде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Объектінің габариттік мөлшерлері </w:t>
            </w:r>
          </w:p>
          <w:p>
            <w:pPr>
              <w:spacing w:after="20"/>
              <w:ind w:left="20"/>
              <w:jc w:val="both"/>
            </w:pPr>
            <w:r>
              <w:rPr>
                <w:rFonts w:ascii="Times New Roman"/>
                <w:b w:val="false"/>
                <w:i w:val="false"/>
                <w:color w:val="000000"/>
                <w:sz w:val="20"/>
              </w:rPr>
              <w:t>
(ccdo: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мөлшерлері (ұзындығы, ені мен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Unified Overall Dimension Details 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*.3.2.1. Ұзындық</w:t>
            </w:r>
          </w:p>
          <w:p>
            <w:pPr>
              <w:spacing w:after="20"/>
              <w:ind w:left="20"/>
              <w:jc w:val="both"/>
            </w:pPr>
            <w:r>
              <w:rPr>
                <w:rFonts w:ascii="Times New Roman"/>
                <w:b w:val="false"/>
                <w:i w:val="false"/>
                <w:color w:val="000000"/>
                <w:sz w:val="20"/>
              </w:rPr>
              <w:t>
(csdo: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сызықтық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(csdo: Unified Length Measure)" деректемесі толтырылған жағдайда атрибут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(csdo: Unified Length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
(csdo: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*.3.2.3. Биіктігі</w:t>
            </w:r>
          </w:p>
          <w:p>
            <w:pPr>
              <w:spacing w:after="20"/>
              <w:ind w:left="20"/>
              <w:jc w:val="both"/>
            </w:pPr>
            <w:r>
              <w:rPr>
                <w:rFonts w:ascii="Times New Roman"/>
                <w:b w:val="false"/>
                <w:i w:val="false"/>
                <w:color w:val="000000"/>
                <w:sz w:val="20"/>
              </w:rPr>
              <w:t>
(csdo: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тік бағыттағы сызықтық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материалдары туралы мәліметтер (cacdo: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Wood Description Details 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сортименті</w:t>
            </w:r>
          </w:p>
          <w:p>
            <w:pPr>
              <w:spacing w:after="20"/>
              <w:ind w:left="20"/>
              <w:jc w:val="both"/>
            </w:pPr>
            <w:r>
              <w:rPr>
                <w:rFonts w:ascii="Times New Roman"/>
                <w:b w:val="false"/>
                <w:i w:val="false"/>
                <w:color w:val="000000"/>
                <w:sz w:val="20"/>
              </w:rPr>
              <w:t>
(casdo: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Сүрек түрінің атауы</w:t>
            </w:r>
          </w:p>
          <w:p>
            <w:pPr>
              <w:spacing w:after="20"/>
              <w:ind w:left="20"/>
              <w:jc w:val="both"/>
            </w:pPr>
            <w:r>
              <w:rPr>
                <w:rFonts w:ascii="Times New Roman"/>
                <w:b w:val="false"/>
                <w:i w:val="false"/>
                <w:color w:val="000000"/>
                <w:sz w:val="20"/>
              </w:rPr>
              <w:t>
(casdo: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түрінің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Name20 Type (M.SDT.00067)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*.3.4.1. Өлшем бірлігі көрсетілген тауардың саны </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 Goods 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17.14.19. Автомобиль туралы мәліметтер</w:t>
            </w:r>
          </w:p>
          <w:p>
            <w:pPr>
              <w:spacing w:after="20"/>
              <w:ind w:left="20"/>
              <w:jc w:val="both"/>
            </w:pPr>
            <w:r>
              <w:rPr>
                <w:rFonts w:ascii="Times New Roman"/>
                <w:b w:val="false"/>
                <w:i w:val="false"/>
                <w:color w:val="000000"/>
                <w:sz w:val="20"/>
              </w:rPr>
              <w:t>
(cacdo: DTAutomobile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DTAutomobile Details 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дайындаушы берген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 Vehicle Chassis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w:t>
            </w:r>
          </w:p>
          <w:p>
            <w:pPr>
              <w:spacing w:after="20"/>
              <w:ind w:left="20"/>
              <w:jc w:val="both"/>
            </w:pPr>
            <w:r>
              <w:rPr>
                <w:rFonts w:ascii="Times New Roman"/>
                <w:b w:val="false"/>
                <w:i w:val="false"/>
                <w:color w:val="000000"/>
                <w:sz w:val="20"/>
              </w:rPr>
              <w:t>
(csdo: Vehicle Body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кузовының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(моделі) </w:t>
            </w:r>
          </w:p>
          <w:p>
            <w:pPr>
              <w:spacing w:after="20"/>
              <w:ind w:left="20"/>
              <w:jc w:val="both"/>
            </w:pPr>
            <w:r>
              <w:rPr>
                <w:rFonts w:ascii="Times New Roman"/>
                <w:b w:val="false"/>
                <w:i w:val="false"/>
                <w:color w:val="000000"/>
                <w:sz w:val="20"/>
              </w:rPr>
              <w:t>
(cacdo: Vehicle Model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Vehicle Model Details 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 (cacdo: Vehicle Model 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 (csdo: Vehicle Make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(көлік құралы шассиінің, өздігінен жүретін машинаның)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 Vehicle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дайындалған күні (шығарылған кезі)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ол толтырылған кезде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 Engine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дайындаушы берген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 Engine Volume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қозғалтқышы цилиндрлерінің жұмыс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 Engine Max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және қозғалтқыштың киловаттардағы қуаты көрсетілген жағдайда атрибут "214"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және қозғалтқыштың ат күшіндегі қуаты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 Transport Carrying Capacity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көлік құралы  тасымалдауға есептелген жүктің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 Transport Carrying Capacity Measure)" деректемесі толтырылған жағдайда атрибут сәйкестендіргіші "Анықтамалықтың (сыныптауыштың) сәйкестендіргіші </w:t>
            </w:r>
          </w:p>
          <w:p>
            <w:pPr>
              <w:spacing w:after="20"/>
              <w:ind w:left="20"/>
              <w:jc w:val="both"/>
            </w:pPr>
            <w:r>
              <w:rPr>
                <w:rFonts w:ascii="Times New Roman"/>
                <w:b w:val="false"/>
                <w:i w:val="false"/>
                <w:color w:val="000000"/>
                <w:sz w:val="20"/>
              </w:rPr>
              <w:t xml:space="preserve">
(measurementUnitCodeListId атрибуты)" атрибутында көрсетілген анықтамалыққа (сыныптауышқа) сәйкес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жүккөтергіштігі (casdo: Transport Carrying Capacity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*.10. Жүріс</w:t>
            </w:r>
          </w:p>
          <w:p>
            <w:pPr>
              <w:spacing w:after="20"/>
              <w:ind w:left="20"/>
              <w:jc w:val="both"/>
            </w:pPr>
            <w:r>
              <w:rPr>
                <w:rFonts w:ascii="Times New Roman"/>
                <w:b w:val="false"/>
                <w:i w:val="false"/>
                <w:color w:val="000000"/>
                <w:sz w:val="20"/>
              </w:rPr>
              <w:t>
(casdo: Vehicle Mileage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 (casdo: Vehicle Mileage Measure)" деректемесі толтырылған жағдайда атрибут сәйкестендіргіші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(casdo: Vehicle Mileage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Әріптік кодтың "Анықтамалықтың (сыныптауыштың) сәйкестендіргіші" атрибутымен айқындалған валюталар сыныптауышынан алынған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(casdo: CAValue Amount)" деректемесі толтырылған жағдайда атрибут сәйкестендіргіші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 (casdo: Emergency Device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жабдықталған шұғыл жедел қызметтерді шақыру құрылғысының немесе жүйесінің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17.14.20. Зияткерлік меншік объектісінің тіркеу нөмірі (cacdo: IPObject Registry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объектісінің зияткерлік меншік объектілерінің тізілімі бойынша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IPObject Registry Id Details 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 Registry Owner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 тізілімі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органдары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 Registry Owner Code)" деректемесінде "2" мәні болса деректеме толтырылуға тиіс және кеден органы тұлғаны тізілімге енгізген мүше мемлекеттің кодтық белгіленімі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(csdo: Unified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 (casdo: IPObject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 бойынша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IPObject Id Type (M.CA.SDT.00180)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(\d{1,4})|(\d{5}/[А-Я]{2}-\d{6})|(\d{5}/\d{6}/\d{2}-[А-Я]{2}-\d{6})|(\d{5}/\d{5}-\d{3}/[А-Я]{2}-\d{6})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17.14.21.  Жүк, жүк орындары, тауарлардың табандықтары мен орамалары</w:t>
            </w:r>
          </w:p>
          <w:p>
            <w:pPr>
              <w:spacing w:after="20"/>
              <w:ind w:left="20"/>
              <w:jc w:val="both"/>
            </w:pPr>
            <w:r>
              <w:rPr>
                <w:rFonts w:ascii="Times New Roman"/>
                <w:b w:val="false"/>
                <w:i w:val="false"/>
                <w:color w:val="000000"/>
                <w:sz w:val="20"/>
              </w:rPr>
              <w:t>
(cacdo: Cargo Package Pallet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тауарлардың табандықтары мен орамалары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Cargo Package Pallet Details 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орамасы туралы ақпарат түрінің коды </w:t>
            </w:r>
          </w:p>
          <w:p>
            <w:pPr>
              <w:spacing w:after="20"/>
              <w:ind w:left="20"/>
              <w:jc w:val="both"/>
            </w:pPr>
            <w:r>
              <w:rPr>
                <w:rFonts w:ascii="Times New Roman"/>
                <w:b w:val="false"/>
                <w:i w:val="false"/>
                <w:color w:val="000000"/>
                <w:sz w:val="20"/>
              </w:rPr>
              <w:t>
(casdo: Package Availability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орамасы туралы ақпарат түрінің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орамасыз;</w:t>
            </w:r>
          </w:p>
          <w:p>
            <w:pPr>
              <w:spacing w:after="20"/>
              <w:ind w:left="20"/>
              <w:jc w:val="both"/>
            </w:pPr>
            <w:r>
              <w:rPr>
                <w:rFonts w:ascii="Times New Roman"/>
                <w:b w:val="false"/>
                <w:i w:val="false"/>
                <w:color w:val="000000"/>
                <w:sz w:val="20"/>
              </w:rPr>
              <w:t>
1 – орамамен;</w:t>
            </w:r>
          </w:p>
          <w:p>
            <w:pPr>
              <w:spacing w:after="20"/>
              <w:ind w:left="20"/>
              <w:jc w:val="both"/>
            </w:pPr>
            <w:r>
              <w:rPr>
                <w:rFonts w:ascii="Times New Roman"/>
                <w:b w:val="false"/>
                <w:i w:val="false"/>
                <w:color w:val="000000"/>
                <w:sz w:val="20"/>
              </w:rPr>
              <w:t>
2 – орамасыз, көлік құралының жабдықталған сыйымдылықтарында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 Cargo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алып жатқан жүк орындарының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алып жатқан жүк орындарының жалпы саны</w:t>
            </w:r>
          </w:p>
          <w:p>
            <w:pPr>
              <w:spacing w:after="20"/>
              <w:ind w:left="20"/>
              <w:jc w:val="both"/>
            </w:pPr>
            <w:r>
              <w:rPr>
                <w:rFonts w:ascii="Times New Roman"/>
                <w:b w:val="false"/>
                <w:i w:val="false"/>
                <w:color w:val="000000"/>
                <w:sz w:val="20"/>
              </w:rPr>
              <w:t>
(casdo: Cargo Part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алып жатқан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 Cargo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Name20 Type (M.SDT.00067)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орама, табандық туралы мәліметтер</w:t>
            </w:r>
          </w:p>
          <w:p>
            <w:pPr>
              <w:spacing w:after="20"/>
              <w:ind w:left="20"/>
              <w:jc w:val="both"/>
            </w:pPr>
            <w:r>
              <w:rPr>
                <w:rFonts w:ascii="Times New Roman"/>
                <w:b w:val="false"/>
                <w:i w:val="false"/>
                <w:color w:val="000000"/>
                <w:sz w:val="20"/>
              </w:rPr>
              <w:t>
(cacdo: Package Pallet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орама, табандық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Package Pallet Details 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(орама) орны туралы ақпарат түрінің коды (casdo: Cargo Package Info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жүк орындары, орамалар, табандықтар туралы ақпарат түрінің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Cargo Package Info Code Type (M.CA.SDT.00162)</w:t>
            </w:r>
          </w:p>
          <w:p>
            <w:pPr>
              <w:spacing w:after="20"/>
              <w:ind w:left="20"/>
              <w:jc w:val="both"/>
            </w:pPr>
            <w:r>
              <w:rPr>
                <w:rFonts w:ascii="Times New Roman"/>
                <w:b w:val="false"/>
                <w:i w:val="false"/>
                <w:color w:val="000000"/>
                <w:sz w:val="20"/>
              </w:rPr>
              <w:t>
Жүк, жүк орындары мен орама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0 – орама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табандықтар туралы мәліметтер;</w:t>
            </w:r>
          </w:p>
          <w:p>
            <w:pPr>
              <w:spacing w:after="20"/>
              <w:ind w:left="20"/>
              <w:jc w:val="both"/>
            </w:pPr>
            <w:r>
              <w:rPr>
                <w:rFonts w:ascii="Times New Roman"/>
                <w:b w:val="false"/>
                <w:i w:val="false"/>
                <w:color w:val="000000"/>
                <w:sz w:val="20"/>
              </w:rPr>
              <w:t xml:space="preserve">
4 – жеке орама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
(csdo: Package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орама немесе орама материалы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Package Kind Code Type (M.SDT.00104)</w:t>
            </w:r>
          </w:p>
          <w:p>
            <w:pPr>
              <w:spacing w:after="20"/>
              <w:ind w:left="20"/>
              <w:jc w:val="both"/>
            </w:pPr>
            <w:r>
              <w:rPr>
                <w:rFonts w:ascii="Times New Roman"/>
                <w:b w:val="false"/>
                <w:i w:val="false"/>
                <w:color w:val="000000"/>
                <w:sz w:val="20"/>
              </w:rPr>
              <w:t>
Жүк, орама немесе орама материалдары түрлерінің сыныптауышына сәйкес кодтың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*.5.3. Орамалардың саны</w:t>
            </w:r>
          </w:p>
          <w:p>
            <w:pPr>
              <w:spacing w:after="20"/>
              <w:ind w:left="20"/>
              <w:jc w:val="both"/>
            </w:pPr>
            <w:r>
              <w:rPr>
                <w:rFonts w:ascii="Times New Roman"/>
                <w:b w:val="false"/>
                <w:i w:val="false"/>
                <w:color w:val="000000"/>
                <w:sz w:val="20"/>
              </w:rPr>
              <w:t>
(csdo: Package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табандықтардың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 Cargo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табандықтың, жүк орнының немесе тауардың таңбалануының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17.14.22. Тауардың ораманы есептемегендегі таза салмағы (casdo: Clean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ораманы есептемегендегі таза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ораманы есептемегендегі таза салмағы (casdo: Clean Net Mass 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ораманы есептемегендегі таза салмағы (casdo: Clean Net Mass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17.14.23. Контейнерлердің тізбесі </w:t>
            </w:r>
          </w:p>
          <w:p>
            <w:pPr>
              <w:spacing w:after="20"/>
              <w:ind w:left="20"/>
              <w:jc w:val="both"/>
            </w:pPr>
            <w:r>
              <w:rPr>
                <w:rFonts w:ascii="Times New Roman"/>
                <w:b w:val="false"/>
                <w:i w:val="false"/>
                <w:color w:val="000000"/>
                <w:sz w:val="20"/>
              </w:rPr>
              <w:t>
(cacdo: Container 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Container List Details 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*.1. Орама түрінің коды</w:t>
            </w:r>
          </w:p>
          <w:p>
            <w:pPr>
              <w:spacing w:after="20"/>
              <w:ind w:left="20"/>
              <w:jc w:val="both"/>
            </w:pPr>
            <w:r>
              <w:rPr>
                <w:rFonts w:ascii="Times New Roman"/>
                <w:b w:val="false"/>
                <w:i w:val="false"/>
                <w:color w:val="000000"/>
                <w:sz w:val="20"/>
              </w:rPr>
              <w:t>
(csdo: Package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Package Kind Code Type (M.SDT.00104)</w:t>
            </w:r>
          </w:p>
          <w:p>
            <w:pPr>
              <w:spacing w:after="20"/>
              <w:ind w:left="20"/>
              <w:jc w:val="both"/>
            </w:pPr>
            <w:r>
              <w:rPr>
                <w:rFonts w:ascii="Times New Roman"/>
                <w:b w:val="false"/>
                <w:i w:val="false"/>
                <w:color w:val="000000"/>
                <w:sz w:val="20"/>
              </w:rPr>
              <w:t>
Жүк, орама және орама материалдары түрлерінің сыныптауышына сәйкес кодтың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 Container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Container Details 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 Container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Contaier Id Type (M.CA.SDT.00145)</w:t>
            </w:r>
          </w:p>
          <w:p>
            <w:pPr>
              <w:spacing w:after="20"/>
              <w:ind w:left="20"/>
              <w:jc w:val="both"/>
            </w:pPr>
            <w:r>
              <w:rPr>
                <w:rFonts w:ascii="Times New Roman"/>
                <w:b w:val="false"/>
                <w:i w:val="false"/>
                <w:color w:val="000000"/>
                <w:sz w:val="20"/>
              </w:rPr>
              <w:t>
Кодтың мән 17 белгіге дейін.</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тиеу коды</w:t>
            </w:r>
          </w:p>
          <w:p>
            <w:pPr>
              <w:spacing w:after="20"/>
              <w:ind w:left="20"/>
              <w:jc w:val="both"/>
            </w:pPr>
            <w:r>
              <w:rPr>
                <w:rFonts w:ascii="Times New Roman"/>
                <w:b w:val="false"/>
                <w:i w:val="false"/>
                <w:color w:val="000000"/>
                <w:sz w:val="20"/>
              </w:rPr>
              <w:t>
(casdo: Full Item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контейнерге тиеуді толтыру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1 – тауар бүкіл контейнерді алады; </w:t>
            </w:r>
          </w:p>
          <w:p>
            <w:pPr>
              <w:spacing w:after="20"/>
              <w:ind w:left="20"/>
              <w:jc w:val="both"/>
            </w:pPr>
            <w:r>
              <w:rPr>
                <w:rFonts w:ascii="Times New Roman"/>
                <w:b w:val="false"/>
                <w:i w:val="false"/>
                <w:color w:val="000000"/>
                <w:sz w:val="20"/>
              </w:rPr>
              <w:t>
2 – тауар контейнердің бір бөлігін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 Container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17.14.24. Акциздік маркалар</w:t>
            </w:r>
          </w:p>
          <w:p>
            <w:pPr>
              <w:spacing w:after="20"/>
              <w:ind w:left="20"/>
              <w:jc w:val="both"/>
            </w:pPr>
            <w:r>
              <w:rPr>
                <w:rFonts w:ascii="Times New Roman"/>
                <w:b w:val="false"/>
                <w:i w:val="false"/>
                <w:color w:val="000000"/>
                <w:sz w:val="20"/>
              </w:rPr>
              <w:t>
(cacdo: Excise Stamp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Excise Stamp Details 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маркалардың саны</w:t>
            </w:r>
          </w:p>
          <w:p>
            <w:pPr>
              <w:spacing w:after="20"/>
              <w:ind w:left="20"/>
              <w:jc w:val="both"/>
            </w:pPr>
            <w:r>
              <w:rPr>
                <w:rFonts w:ascii="Times New Roman"/>
                <w:b w:val="false"/>
                <w:i w:val="false"/>
                <w:color w:val="000000"/>
                <w:sz w:val="20"/>
              </w:rPr>
              <w:t>
(casdo: Excise Stamp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маркалардың 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маркалардың сериясы</w:t>
            </w:r>
          </w:p>
          <w:p>
            <w:pPr>
              <w:spacing w:after="20"/>
              <w:ind w:left="20"/>
              <w:jc w:val="both"/>
            </w:pPr>
            <w:r>
              <w:rPr>
                <w:rFonts w:ascii="Times New Roman"/>
                <w:b w:val="false"/>
                <w:i w:val="false"/>
                <w:color w:val="000000"/>
                <w:sz w:val="20"/>
              </w:rPr>
              <w:t>
(casdo: Excise Stamp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сериясының сәйкестендіргіші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Id8 Type (M.CA.SDT.00176)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*.3. Нөмірлердің (сәйкестендіргіштердің) тізбесі (cacdo: Excise Stamp Id 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маркалар нөмірлерінің (сәйкестендіргіштерінің)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Excise Stamp Id List Details 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марканың нөмірі (сәйкестендіргіші) (casdo: Excise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w:t>
            </w:r>
          </w:p>
          <w:p>
            <w:pPr>
              <w:spacing w:after="20"/>
              <w:ind w:left="20"/>
              <w:jc w:val="both"/>
            </w:pPr>
            <w:r>
              <w:rPr>
                <w:rFonts w:ascii="Times New Roman"/>
                <w:b w:val="false"/>
                <w:i w:val="false"/>
                <w:color w:val="000000"/>
                <w:sz w:val="20"/>
              </w:rPr>
              <w:t>
(cacdo: Excise Stamp Range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нөмірлерінің диапазоны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Excise Stamp Range Details 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маркалар нөмірлері (сәйкестендіргіші) диапазонының алғашқы нөмірі (casdo: Excise First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алғашқы нөмірі (сәйкестендіргіші)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*.4.2. Акциздік маркалар нөмірлері (сәйкестендіргіші) диапазонының соңғы нөмірі </w:t>
            </w:r>
          </w:p>
          <w:p>
            <w:pPr>
              <w:spacing w:after="20"/>
              <w:ind w:left="20"/>
              <w:jc w:val="both"/>
            </w:pPr>
            <w:r>
              <w:rPr>
                <w:rFonts w:ascii="Times New Roman"/>
                <w:b w:val="false"/>
                <w:i w:val="false"/>
                <w:color w:val="000000"/>
                <w:sz w:val="20"/>
              </w:rPr>
              <w:t>
(casdo: Excise Last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алғашқы нөмірі (сәйкестендіргіші)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17.14.25. Бақылау (сәйкестендіру) белгілері туралы мәліметтер (cacdo: 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CIMDetails 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шығарғаннан кейін бақылау (сәйкестендіру) белгілерін салу нышаны</w:t>
            </w:r>
          </w:p>
          <w:p>
            <w:pPr>
              <w:spacing w:after="20"/>
              <w:ind w:left="20"/>
              <w:jc w:val="both"/>
            </w:pPr>
            <w:r>
              <w:rPr>
                <w:rFonts w:ascii="Times New Roman"/>
                <w:b w:val="false"/>
                <w:i w:val="false"/>
                <w:color w:val="000000"/>
                <w:sz w:val="20"/>
              </w:rPr>
              <w:t>
(casdo: CIMMarking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шығарғаннан кейін бақылау (сәйкестендіру) белгілерін салу нышаны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"ПВ" мәнін қабылдауға тиіс – егер тауарларды бақылау (сәйкестендіру) белгілермен маркалау тауарларды шығарғаннан кейін жүзеге асырылатын болса.</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саны (casdo: 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(сәйкестендіргіштердің) тізбесі салу (cacdo: CIMList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CIMList Details 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 Visual Identifier 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көрінетін бақылау (сәйкестендіру) белгісінің сәйкестендіру нөмірі (сәйкестендіргіші)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Visual Identifier CIMType (M.CA.SDT.00157)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(сәйкестендіру) белгілерінің сәйкестендіру нөмірлерінің (сәйкестендіргіштердің) диапазоны (cacdo: CIMRange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белгілерінің сәйкестендіру нөмірлерінің (сәйкестендіргіштердің) диапазоны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CIMRange Details 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белгілерінің сәйкестендіру нөмірлері (сәйкестендіргіштердің) диапазонының алғашқы нөмірі</w:t>
            </w:r>
          </w:p>
          <w:p>
            <w:pPr>
              <w:spacing w:after="20"/>
              <w:ind w:left="20"/>
              <w:jc w:val="both"/>
            </w:pPr>
            <w:r>
              <w:rPr>
                <w:rFonts w:ascii="Times New Roman"/>
                <w:b w:val="false"/>
                <w:i w:val="false"/>
                <w:color w:val="000000"/>
                <w:sz w:val="20"/>
              </w:rPr>
              <w:t>
(casdo: First Visual Identifier 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(сәйкестендіргіштердің) диапазонының алғашқы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Visual Identifier CIMType (M.CA.SDT.00157)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белгілерінің сәйкестендіру нөмірлері (сәйкестендіргіштердің) диапазонының соңғы нөмірі</w:t>
            </w:r>
          </w:p>
          <w:p>
            <w:pPr>
              <w:spacing w:after="20"/>
              <w:ind w:left="20"/>
              <w:jc w:val="both"/>
            </w:pPr>
            <w:r>
              <w:rPr>
                <w:rFonts w:ascii="Times New Roman"/>
                <w:b w:val="false"/>
                <w:i w:val="false"/>
                <w:color w:val="000000"/>
                <w:sz w:val="20"/>
              </w:rPr>
              <w:t>
(casdo: Last Visual Identifier 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(сәйкестендіргіштердің)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Visual Identifier CIMType (M.CA.SDT.00157)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17.14.26. Кезең</w:t>
            </w:r>
          </w:p>
          <w:p>
            <w:pPr>
              <w:spacing w:after="20"/>
              <w:ind w:left="20"/>
              <w:jc w:val="both"/>
            </w:pPr>
            <w:r>
              <w:rPr>
                <w:rFonts w:ascii="Times New Roman"/>
                <w:b w:val="false"/>
                <w:i w:val="false"/>
                <w:color w:val="000000"/>
                <w:sz w:val="20"/>
              </w:rPr>
              <w:t>
(cacdo: Period Date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Period Date Details 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w:t>
            </w:r>
          </w:p>
          <w:p>
            <w:pPr>
              <w:spacing w:after="20"/>
              <w:ind w:left="20"/>
              <w:jc w:val="both"/>
            </w:pPr>
            <w:r>
              <w:rPr>
                <w:rFonts w:ascii="Times New Roman"/>
                <w:b w:val="false"/>
                <w:i w:val="false"/>
                <w:color w:val="000000"/>
                <w:sz w:val="20"/>
              </w:rPr>
              <w:t>
(csdo: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w:t>
            </w:r>
          </w:p>
          <w:p>
            <w:pPr>
              <w:spacing w:after="20"/>
              <w:ind w:left="20"/>
              <w:jc w:val="both"/>
            </w:pPr>
            <w:r>
              <w:rPr>
                <w:rFonts w:ascii="Times New Roman"/>
                <w:b w:val="false"/>
                <w:i w:val="false"/>
                <w:color w:val="000000"/>
                <w:sz w:val="20"/>
              </w:rPr>
              <w:t>
(csdo: End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17.14.27. Құбыржол көлігімен тасымалданатын тауарлар туралы қосымша мәліметтер </w:t>
            </w:r>
          </w:p>
          <w:p>
            <w:pPr>
              <w:spacing w:after="20"/>
              <w:ind w:left="20"/>
              <w:jc w:val="both"/>
            </w:pPr>
            <w:r>
              <w:rPr>
                <w:rFonts w:ascii="Times New Roman"/>
                <w:b w:val="false"/>
                <w:i w:val="false"/>
                <w:color w:val="000000"/>
                <w:sz w:val="20"/>
              </w:rPr>
              <w:t>
(cacdo: Pipeline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көлігімен тасымалданатын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Pipeline Details 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*.1. Берілген мұнайдың немесе мұнай өнімдерінің саны </w:t>
            </w:r>
          </w:p>
          <w:p>
            <w:pPr>
              <w:spacing w:after="20"/>
              <w:ind w:left="20"/>
              <w:jc w:val="both"/>
            </w:pPr>
            <w:r>
              <w:rPr>
                <w:rFonts w:ascii="Times New Roman"/>
                <w:b w:val="false"/>
                <w:i w:val="false"/>
                <w:color w:val="000000"/>
                <w:sz w:val="20"/>
              </w:rPr>
              <w:t>
(casdo: Oil Transfer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саны (casdo: Oil Transfer Measure)"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xml:space="preserve">
(measurementUnitCodeListId атрибуты)" атрибутында көрсетілген анықтамалыққа (сыныптауышқа) сәйкес өлшемі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саны (casdo: Oil Transfer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ЕАЭО СЭҚ ТН сәйкес жер қойнауын пайдаланушымен келісімшарт жасалған  күні қолданыстағы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Кодтың ЕАЭО СЭҚ ТН-нен 2, 4, 6, 8, 9 немесе 10 белгілер деңгейіндегі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17.14.28. Электр энергиясының саны</w:t>
            </w:r>
          </w:p>
          <w:p>
            <w:pPr>
              <w:spacing w:after="20"/>
              <w:ind w:left="20"/>
              <w:jc w:val="both"/>
            </w:pPr>
            <w:r>
              <w:rPr>
                <w:rFonts w:ascii="Times New Roman"/>
                <w:b w:val="false"/>
                <w:i w:val="false"/>
                <w:color w:val="000000"/>
                <w:sz w:val="20"/>
              </w:rPr>
              <w:t>
(cacdo: Electric Power Transfer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және берілген электр энергиясы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Electric Power Transfer Details 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саны</w:t>
            </w:r>
          </w:p>
          <w:p>
            <w:pPr>
              <w:spacing w:after="20"/>
              <w:ind w:left="20"/>
              <w:jc w:val="both"/>
            </w:pPr>
            <w:r>
              <w:rPr>
                <w:rFonts w:ascii="Times New Roman"/>
                <w:b w:val="false"/>
                <w:i w:val="false"/>
                <w:color w:val="000000"/>
                <w:sz w:val="20"/>
              </w:rPr>
              <w:t>
(casdo: Export Electric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саны (casdo: Export Electric Power Measure)"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көрсетілген анықтамалыққа (сыныптауышқа) сәйкес өлшемі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саны (casdo: Export Electric Power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саны</w:t>
            </w:r>
          </w:p>
          <w:p>
            <w:pPr>
              <w:spacing w:after="20"/>
              <w:ind w:left="20"/>
              <w:jc w:val="both"/>
            </w:pPr>
            <w:r>
              <w:rPr>
                <w:rFonts w:ascii="Times New Roman"/>
                <w:b w:val="false"/>
                <w:i w:val="false"/>
                <w:color w:val="000000"/>
                <w:sz w:val="20"/>
              </w:rPr>
              <w:t>
(casdo: mport Electric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саны (casdo: Import Electric Power Measure)" деректемесі толтырылған жағдайда атрибут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көрсетілген анықтамалыққа (сыныптауышқа) сәйкес өлшемі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саны (casdo: Import Electric Power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17.14.29. Еркін кедендік аумақтың немесе еркін қойманың кедендік рәсіміне орналастырылған тауарлар </w:t>
            </w:r>
          </w:p>
          <w:p>
            <w:pPr>
              <w:spacing w:after="20"/>
              <w:ind w:left="20"/>
              <w:jc w:val="both"/>
            </w:pPr>
            <w:r>
              <w:rPr>
                <w:rFonts w:ascii="Times New Roman"/>
                <w:b w:val="false"/>
                <w:i w:val="false"/>
                <w:color w:val="000000"/>
                <w:sz w:val="20"/>
              </w:rPr>
              <w:t>
(cacdo: Warehousing 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кедендік аумақтың немесе еркін қойманың кедендік рәсіміне орналастырылған және декларацияланатын тауарды дайындаған кезде пайдаланылған тауар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Warehousing Goods Item Details 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сілтемелік сәйкестендіргіші (casdo: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тауарларға арналған декларация туралы мәліметтер көрсетілген алдыңғы құжаттар туралы мәліметтер жазбасының (жол нөмірінің)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бірліктегі тауардың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 Goods 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тобы (cacdo: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тауарлардың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Item Group Details 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үшін және кедендік құнды есептеу үшін қажетті қосымша сипаттамаларды (сапалық, техникалық, коммерциялық) ескере отырып, тауарлардың тобын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ЕАЭО СЭҚ ТН бойынша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машина құрамдасының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кодтың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*.4.3. Тауардың тауарлар тобындағы сипаттамалары</w:t>
            </w:r>
          </w:p>
          <w:p>
            <w:pPr>
              <w:spacing w:after="20"/>
              <w:ind w:left="20"/>
              <w:jc w:val="both"/>
            </w:pPr>
            <w:r>
              <w:rPr>
                <w:rFonts w:ascii="Times New Roman"/>
                <w:b w:val="false"/>
                <w:i w:val="false"/>
                <w:color w:val="000000"/>
                <w:sz w:val="20"/>
              </w:rPr>
              <w:t>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топтағы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Commodity Group Item Details 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*.4.3.1. Тауар туралы мәліметтер (cacdo: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CACommodity Description Base Details 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*.4.3.1.1. Өндіруші</w:t>
            </w:r>
          </w:p>
          <w:p>
            <w:pPr>
              <w:spacing w:after="20"/>
              <w:ind w:left="20"/>
              <w:jc w:val="both"/>
            </w:pPr>
            <w:r>
              <w:rPr>
                <w:rFonts w:ascii="Times New Roman"/>
                <w:b w:val="false"/>
                <w:i w:val="false"/>
                <w:color w:val="000000"/>
                <w:sz w:val="20"/>
              </w:rPr>
              <w:t>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*.4.3.1.2. Тауар белгісінің атауы</w:t>
            </w:r>
          </w:p>
          <w:p>
            <w:pPr>
              <w:spacing w:after="20"/>
              <w:ind w:left="20"/>
              <w:jc w:val="both"/>
            </w:pPr>
            <w:r>
              <w:rPr>
                <w:rFonts w:ascii="Times New Roman"/>
                <w:b w:val="false"/>
                <w:i w:val="false"/>
                <w:color w:val="000000"/>
                <w:sz w:val="20"/>
              </w:rPr>
              <w:t>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белгісінің, авторлық құқық объектісінің, аралас құқықтардың, патенттің атауы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*.4.3.1.3. Шығарылған жерінің атауы</w:t>
            </w:r>
          </w:p>
          <w:p>
            <w:pPr>
              <w:spacing w:after="20"/>
              <w:ind w:left="20"/>
              <w:jc w:val="both"/>
            </w:pPr>
            <w:r>
              <w:rPr>
                <w:rFonts w:ascii="Times New Roman"/>
                <w:b w:val="false"/>
                <w:i w:val="false"/>
                <w:color w:val="000000"/>
                <w:sz w:val="20"/>
              </w:rPr>
              <w:t>
(casdo: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*.4.3.1.4. Марканың атауы</w:t>
            </w:r>
          </w:p>
          <w:p>
            <w:pPr>
              <w:spacing w:after="20"/>
              <w:ind w:left="20"/>
              <w:jc w:val="both"/>
            </w:pPr>
            <w:r>
              <w:rPr>
                <w:rFonts w:ascii="Times New Roman"/>
                <w:b w:val="false"/>
                <w:i w:val="false"/>
                <w:color w:val="000000"/>
                <w:sz w:val="20"/>
              </w:rPr>
              <w:t>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*.4.3.1.5. Модельдің атауы</w:t>
            </w:r>
          </w:p>
          <w:p>
            <w:pPr>
              <w:spacing w:after="20"/>
              <w:ind w:left="20"/>
              <w:jc w:val="both"/>
            </w:pPr>
            <w:r>
              <w:rPr>
                <w:rFonts w:ascii="Times New Roman"/>
                <w:b w:val="false"/>
                <w:i w:val="false"/>
                <w:color w:val="000000"/>
                <w:sz w:val="20"/>
              </w:rPr>
              <w:t>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*.4.3.1.6. Өнімнің сәйкестендіргіші</w:t>
            </w:r>
          </w:p>
          <w:p>
            <w:pPr>
              <w:spacing w:after="20"/>
              <w:ind w:left="20"/>
              <w:jc w:val="both"/>
            </w:pPr>
            <w:r>
              <w:rPr>
                <w:rFonts w:ascii="Times New Roman"/>
                <w:b w:val="false"/>
                <w:i w:val="false"/>
                <w:color w:val="000000"/>
                <w:sz w:val="20"/>
              </w:rPr>
              <w:t>
(csdo: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*.4.3.1.7. Сорттың атауы</w:t>
            </w:r>
          </w:p>
          <w:p>
            <w:pPr>
              <w:spacing w:after="20"/>
              <w:ind w:left="20"/>
              <w:jc w:val="both"/>
            </w:pPr>
            <w:r>
              <w:rPr>
                <w:rFonts w:ascii="Times New Roman"/>
                <w:b w:val="false"/>
                <w:i w:val="false"/>
                <w:color w:val="000000"/>
                <w:sz w:val="20"/>
              </w:rPr>
              <w:t>
(csdo: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*.4.3.1.8.  Стандарттың атауы</w:t>
            </w:r>
          </w:p>
          <w:p>
            <w:pPr>
              <w:spacing w:after="20"/>
              <w:ind w:left="20"/>
              <w:jc w:val="both"/>
            </w:pPr>
            <w:r>
              <w:rPr>
                <w:rFonts w:ascii="Times New Roman"/>
                <w:b w:val="false"/>
                <w:i w:val="false"/>
                <w:color w:val="000000"/>
                <w:sz w:val="20"/>
              </w:rPr>
              <w:t>
(casdo: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техникалық талаптардың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*.4.3.1.9. Өнім бірлігінің сәйкестендіргіші</w:t>
            </w:r>
          </w:p>
          <w:p>
            <w:pPr>
              <w:spacing w:after="20"/>
              <w:ind w:left="20"/>
              <w:jc w:val="both"/>
            </w:pPr>
            <w:r>
              <w:rPr>
                <w:rFonts w:ascii="Times New Roman"/>
                <w:b w:val="false"/>
                <w:i w:val="false"/>
                <w:color w:val="000000"/>
                <w:sz w:val="20"/>
              </w:rPr>
              <w:t>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*.4.3.1.10. Өндірілген күні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толтырылған кезде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Объектінің габариттік мөлшерлері</w:t>
            </w:r>
          </w:p>
          <w:p>
            <w:pPr>
              <w:spacing w:after="20"/>
              <w:ind w:left="20"/>
              <w:jc w:val="both"/>
            </w:pPr>
            <w:r>
              <w:rPr>
                <w:rFonts w:ascii="Times New Roman"/>
                <w:b w:val="false"/>
                <w:i w:val="false"/>
                <w:color w:val="000000"/>
                <w:sz w:val="20"/>
              </w:rPr>
              <w:t>
(ccdo: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мөлшерлері (ұзындығы, ені мен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Unified Overall Dimension Details 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*.4.3.2.1. Ұзындық</w:t>
            </w:r>
          </w:p>
          <w:p>
            <w:pPr>
              <w:spacing w:after="20"/>
              <w:ind w:left="20"/>
              <w:jc w:val="both"/>
            </w:pPr>
            <w:r>
              <w:rPr>
                <w:rFonts w:ascii="Times New Roman"/>
                <w:b w:val="false"/>
                <w:i w:val="false"/>
                <w:color w:val="000000"/>
                <w:sz w:val="20"/>
              </w:rPr>
              <w:t>
(csdo: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ұзына бойғы бағыттағы сызықтық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(csdo: Unified Length Measure)" деректемесі толтырылған жағдайда атрибут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(csdo:‌Unified‌Length‌Measure)"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*.4.3.2.2. Ені</w:t>
            </w:r>
          </w:p>
          <w:p>
            <w:pPr>
              <w:spacing w:after="20"/>
              <w:ind w:left="20"/>
              <w:jc w:val="both"/>
            </w:pPr>
            <w:r>
              <w:rPr>
                <w:rFonts w:ascii="Times New Roman"/>
                <w:b w:val="false"/>
                <w:i w:val="false"/>
                <w:color w:val="000000"/>
                <w:sz w:val="20"/>
              </w:rPr>
              <w:t>
(csdo: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сызықтық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*.4.3.2.3. Биіктігі</w:t>
            </w:r>
          </w:p>
          <w:p>
            <w:pPr>
              <w:spacing w:after="20"/>
              <w:ind w:left="20"/>
              <w:jc w:val="both"/>
            </w:pPr>
            <w:r>
              <w:rPr>
                <w:rFonts w:ascii="Times New Roman"/>
                <w:b w:val="false"/>
                <w:i w:val="false"/>
                <w:color w:val="000000"/>
                <w:sz w:val="20"/>
              </w:rPr>
              <w:t>
(csdo: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 сәйкестендіргіші "Анықтамалықтың (сыныптауыштың) сәйкестендіргіші (measurementUnitCodeListId атрибуты)"</w:t>
            </w:r>
          </w:p>
          <w:p>
            <w:pPr>
              <w:spacing w:after="20"/>
              <w:ind w:left="20"/>
              <w:jc w:val="both"/>
            </w:pPr>
            <w:r>
              <w:rPr>
                <w:rFonts w:ascii="Times New Roman"/>
                <w:b w:val="false"/>
                <w:i w:val="false"/>
                <w:color w:val="000000"/>
                <w:sz w:val="20"/>
              </w:rPr>
              <w:t>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 Height Measure)"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*.4.3.3. Ағаш материалдары туралы мәліметтер</w:t>
            </w:r>
          </w:p>
          <w:p>
            <w:pPr>
              <w:spacing w:after="20"/>
              <w:ind w:left="20"/>
              <w:jc w:val="both"/>
            </w:pPr>
            <w:r>
              <w:rPr>
                <w:rFonts w:ascii="Times New Roman"/>
                <w:b w:val="false"/>
                <w:i w:val="false"/>
                <w:color w:val="000000"/>
                <w:sz w:val="20"/>
              </w:rPr>
              <w:t>
(cacdo: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Wood Description Details 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*.4.3.3.1. Тауардың сортименті (casdo: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*.4.3.3.2. Сүрек түрінің атауы</w:t>
            </w:r>
          </w:p>
          <w:p>
            <w:pPr>
              <w:spacing w:after="20"/>
              <w:ind w:left="20"/>
              <w:jc w:val="both"/>
            </w:pPr>
            <w:r>
              <w:rPr>
                <w:rFonts w:ascii="Times New Roman"/>
                <w:b w:val="false"/>
                <w:i w:val="false"/>
                <w:color w:val="000000"/>
                <w:sz w:val="20"/>
              </w:rPr>
              <w:t>
(casdo: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түрінің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Name20 Type (M.SDT.00067)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*.4.3.4.1. Өлшем бірлігі көрсетілген тауардың саны </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 Goods 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17.14.30. Тауарларды қайта өңдеу туралы мәліметтер</w:t>
            </w:r>
          </w:p>
          <w:p>
            <w:pPr>
              <w:spacing w:after="20"/>
              <w:ind w:left="20"/>
              <w:jc w:val="both"/>
            </w:pPr>
            <w:r>
              <w:rPr>
                <w:rFonts w:ascii="Times New Roman"/>
                <w:b w:val="false"/>
                <w:i w:val="false"/>
                <w:color w:val="000000"/>
                <w:sz w:val="20"/>
              </w:rPr>
              <w:t>
(cacdo: Goods Item Processing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тауарларды қайта өңдеу шарттары туралы құжат ретінде пайдаланған кезде көрсетілетін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Processing Details 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 Rate Of Yield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өнімдерінің шығу нормасын сипаттау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 Goods Identification Method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 Goods Substitute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 Processing Document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қайта өңдеу шарттары туралы құжат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толтырылған кезде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басталатын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толтырылған кезде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қолданылу мерзімінің аяқталатын күні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аяқталатын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толтырылған кезде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 Processing Subject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жөніндегі операцияларды жүзеге асыратын тұлға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CASubject Details 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жеке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күннің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тек бір данасы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өңдейтін орын</w:t>
            </w:r>
          </w:p>
          <w:p>
            <w:pPr>
              <w:spacing w:after="20"/>
              <w:ind w:left="20"/>
              <w:jc w:val="both"/>
            </w:pPr>
            <w:r>
              <w:rPr>
                <w:rFonts w:ascii="Times New Roman"/>
                <w:b w:val="false"/>
                <w:i w:val="false"/>
                <w:color w:val="000000"/>
                <w:sz w:val="20"/>
              </w:rPr>
              <w:t>
(cacdo: Processing Place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жөніндегі операциялар жасалатын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Processing Place Details 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жөніндегі операциялар жасалатын мекенжай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жөніндегі операциялардың нәтижесінде алынған (пайда болған) тауар (cacdo: Processing Product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Processing Product Details 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*.7.1. Қайта өңдеу жөніндегі операциялардың нәтижесінде алынған (пайда болған) тауарлар туралы мәліметтер түрінің коды </w:t>
            </w:r>
          </w:p>
          <w:p>
            <w:pPr>
              <w:spacing w:after="20"/>
              <w:ind w:left="20"/>
              <w:jc w:val="both"/>
            </w:pPr>
            <w:r>
              <w:rPr>
                <w:rFonts w:ascii="Times New Roman"/>
                <w:b w:val="false"/>
                <w:i w:val="false"/>
                <w:color w:val="000000"/>
                <w:sz w:val="20"/>
              </w:rPr>
              <w:t>
(casdo: Processing Product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 туралы мәліметтер түрінің кодтық белгіленімі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*.7.2. Тауардың ЕАЭО СЭҚ ТН  бойынша коды </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ЕАЭО СЭҚ ТН сәйкес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 Goods 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17.14.31. Сыртқы сауда келісімшарты бойынша қосымша мәліметтер (cacdo: Foreign Trade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Foreign Trade Contract Details 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 Foreign Trade Consignee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сауда келісімшарты бойынша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CASubject Base Details 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жеке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қалыптасқан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субъектіні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салық төлеушінің жеке нөмірін (ИНН)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*.2. Мәміле паспортының нөмірі</w:t>
            </w:r>
          </w:p>
          <w:p>
            <w:pPr>
              <w:spacing w:after="20"/>
              <w:ind w:left="20"/>
              <w:jc w:val="both"/>
            </w:pPr>
            <w:r>
              <w:rPr>
                <w:rFonts w:ascii="Times New Roman"/>
                <w:b w:val="false"/>
                <w:i w:val="false"/>
                <w:color w:val="000000"/>
                <w:sz w:val="20"/>
              </w:rPr>
              <w:t>
(casdo: Transaction Passport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сауда келісімшарты</w:t>
            </w:r>
          </w:p>
          <w:p>
            <w:pPr>
              <w:spacing w:after="20"/>
              <w:ind w:left="20"/>
              <w:jc w:val="both"/>
            </w:pPr>
            <w:r>
              <w:rPr>
                <w:rFonts w:ascii="Times New Roman"/>
                <w:b w:val="false"/>
                <w:i w:val="false"/>
                <w:color w:val="000000"/>
                <w:sz w:val="20"/>
              </w:rPr>
              <w:t>
(cacdo: Foreign Main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сауда келісімшартына толықтыру</w:t>
            </w:r>
          </w:p>
          <w:p>
            <w:pPr>
              <w:spacing w:after="20"/>
              <w:ind w:left="20"/>
              <w:jc w:val="both"/>
            </w:pPr>
            <w:r>
              <w:rPr>
                <w:rFonts w:ascii="Times New Roman"/>
                <w:b w:val="false"/>
                <w:i w:val="false"/>
                <w:color w:val="000000"/>
                <w:sz w:val="20"/>
              </w:rPr>
              <w:t>
(cacdo: Foreign Add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келісімшартына толықтырулардың деректемелері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*.5. Берудің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Беру шарттарының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*.5.2. Жердің аты (атауы)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берілетін географиялық пункттің немесе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алынуға жататын тауарларды беру түрлерінің сыныптауышына сәйкес тауарларды беру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елі</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 Short Country Name)"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 Customs Value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 Customs Value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көрсетіле отырып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*.8.1. Өлшем бірлігі көрсетіле отырып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көрсетіле отырып тауардың саны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өзінің сәйкестендіргіші "Өлшем бірлігі көрсетіле отырып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17.14.32. Берудің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Беру шарттарының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аты (атауы)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берілетін географиялық пункттің немесе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алынуға жататын тауарларды беру түрлерінің сыныптауышына сәйкес тауарларды беру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17.14.33. Шығарылған елі</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не мына мәндердің бірін қамтуға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Short Country Name Type (M.CA.SDT.00451)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17.14.34. Преференциялар</w:t>
            </w:r>
          </w:p>
          <w:p>
            <w:pPr>
              <w:spacing w:after="20"/>
              <w:ind w:left="20"/>
              <w:jc w:val="both"/>
            </w:pPr>
            <w:r>
              <w:rPr>
                <w:rFonts w:ascii="Times New Roman"/>
                <w:b w:val="false"/>
                <w:i w:val="false"/>
                <w:color w:val="000000"/>
                <w:sz w:val="20"/>
              </w:rPr>
              <w:t>
(cacdo: Preference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Preference Details 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алымды төлеу жөніндегі преференцияның коды</w:t>
            </w:r>
          </w:p>
          <w:p>
            <w:pPr>
              <w:spacing w:after="20"/>
              <w:ind w:left="20"/>
              <w:jc w:val="both"/>
            </w:pPr>
            <w:r>
              <w:rPr>
                <w:rFonts w:ascii="Times New Roman"/>
                <w:b w:val="false"/>
                <w:i w:val="false"/>
                <w:color w:val="000000"/>
                <w:sz w:val="20"/>
              </w:rPr>
              <w:t>
(casdo: Customs Clearance Charges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алымды төлеу жөніндегі преференцияның кодтық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сыныптауышқа  сәйкес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бажды төлеу жөніндегі преференцияның коды</w:t>
            </w:r>
          </w:p>
          <w:p>
            <w:pPr>
              <w:spacing w:after="20"/>
              <w:ind w:left="20"/>
              <w:jc w:val="both"/>
            </w:pPr>
            <w:r>
              <w:rPr>
                <w:rFonts w:ascii="Times New Roman"/>
                <w:b w:val="false"/>
                <w:i w:val="false"/>
                <w:color w:val="000000"/>
                <w:sz w:val="20"/>
              </w:rPr>
              <w:t>
(casdo: Customs Duty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бажды төлеу жөніндегі преференцияның кодтық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сыныптауышқа  сәйкес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*.3. Акцизді төлеу жөніндегі преференцияның коды</w:t>
            </w:r>
          </w:p>
          <w:p>
            <w:pPr>
              <w:spacing w:after="20"/>
              <w:ind w:left="20"/>
              <w:jc w:val="both"/>
            </w:pPr>
            <w:r>
              <w:rPr>
                <w:rFonts w:ascii="Times New Roman"/>
                <w:b w:val="false"/>
                <w:i w:val="false"/>
                <w:color w:val="000000"/>
                <w:sz w:val="20"/>
              </w:rPr>
              <w:t>
(casdo: Excise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 төлеу жөніндегі преференцияның кодтық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сыныптауышқа  сәйкес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преференцияның коды</w:t>
            </w:r>
          </w:p>
          <w:p>
            <w:pPr>
              <w:spacing w:after="20"/>
              <w:ind w:left="20"/>
              <w:jc w:val="both"/>
            </w:pPr>
            <w:r>
              <w:rPr>
                <w:rFonts w:ascii="Times New Roman"/>
                <w:b w:val="false"/>
                <w:i w:val="false"/>
                <w:color w:val="000000"/>
                <w:sz w:val="20"/>
              </w:rPr>
              <w:t>
(casdo: VATPref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 жөніндегі преференцияның кодтық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Pref Code Type (M.CA.SDT.00150)</w:t>
            </w:r>
          </w:p>
          <w:p>
            <w:pPr>
              <w:spacing w:after="20"/>
              <w:ind w:left="20"/>
              <w:jc w:val="both"/>
            </w:pPr>
            <w:r>
              <w:rPr>
                <w:rFonts w:ascii="Times New Roman"/>
                <w:b w:val="false"/>
                <w:i w:val="false"/>
                <w:color w:val="000000"/>
                <w:sz w:val="20"/>
              </w:rPr>
              <w:t>
Кедендік төлемдерді төлеу жөніндегі сыныптауышқа  сәйкес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17.14.35. Кедендік рәсім</w:t>
            </w:r>
          </w:p>
          <w:p>
            <w:pPr>
              <w:spacing w:after="20"/>
              <w:ind w:left="20"/>
              <w:jc w:val="both"/>
            </w:pPr>
            <w:r>
              <w:rPr>
                <w:rFonts w:ascii="Times New Roman"/>
                <w:b w:val="false"/>
                <w:i w:val="false"/>
                <w:color w:val="000000"/>
                <w:sz w:val="20"/>
              </w:rPr>
              <w:t>
(cacdo: Customs Procedure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Procedure Details 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 Customs Procedure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Кедендік рәсімдер түрлерінің сыныптауышына сәйкес кодтың мәні.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мәлімделген кедендік рәсімнің кодын немесе керек-жарақтарды кедендік декларациялау кезінде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 Previous Customs Procedure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Кедендік рәсімдер түрлерінің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алдыңғы кедендік рәсімнің кодын немесе керек-жарақтарды кедендік декларациялау кезінде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алып өту ерекшелігінің коды</w:t>
            </w:r>
          </w:p>
          <w:p>
            <w:pPr>
              <w:spacing w:after="20"/>
              <w:ind w:left="20"/>
              <w:jc w:val="both"/>
            </w:pPr>
            <w:r>
              <w:rPr>
                <w:rFonts w:ascii="Times New Roman"/>
                <w:b w:val="false"/>
                <w:i w:val="false"/>
                <w:color w:val="000000"/>
                <w:sz w:val="20"/>
              </w:rPr>
              <w:t>
(casdo: Goods Move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алып өту ерекшелігінің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Goods Move Feature Code Type (M.CA.SDT.00044)</w:t>
            </w:r>
          </w:p>
          <w:p>
            <w:pPr>
              <w:spacing w:after="20"/>
              <w:ind w:left="20"/>
              <w:jc w:val="both"/>
            </w:pPr>
            <w:r>
              <w:rPr>
                <w:rFonts w:ascii="Times New Roman"/>
                <w:b w:val="false"/>
                <w:i w:val="false"/>
                <w:color w:val="000000"/>
                <w:sz w:val="20"/>
              </w:rPr>
              <w:t>
Тауарларды алып өту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17.14.36. Құн</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 CA Value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рәсііміне сәйкес халықаралық пошта жөнелтілімдерін кедендік декларациялау кезінде "ООО"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 CA Value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17.14.37. Кедендік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 Customs Value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 Customs Value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17.14.38. Статистикалық құн</w:t>
            </w:r>
          </w:p>
          <w:p>
            <w:pPr>
              <w:spacing w:after="20"/>
              <w:ind w:left="20"/>
              <w:jc w:val="both"/>
            </w:pPr>
            <w:r>
              <w:rPr>
                <w:rFonts w:ascii="Times New Roman"/>
                <w:b w:val="false"/>
                <w:i w:val="false"/>
                <w:color w:val="000000"/>
                <w:sz w:val="20"/>
              </w:rPr>
              <w:t>
(casdo: Statistic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 Statistic Value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 Statistic Value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17.14.39. Код кедендік құнды айқындау әдісі</w:t>
            </w:r>
          </w:p>
          <w:p>
            <w:pPr>
              <w:spacing w:after="20"/>
              <w:ind w:left="20"/>
              <w:jc w:val="both"/>
            </w:pPr>
            <w:r>
              <w:rPr>
                <w:rFonts w:ascii="Times New Roman"/>
                <w:b w:val="false"/>
                <w:i w:val="false"/>
                <w:color w:val="000000"/>
                <w:sz w:val="20"/>
              </w:rPr>
              <w:t>
(casdo: Valuation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Valuation Method Code Type (M.CA.SDT.00185)</w:t>
            </w:r>
          </w:p>
          <w:p>
            <w:pPr>
              <w:spacing w:after="20"/>
              <w:ind w:left="20"/>
              <w:jc w:val="both"/>
            </w:pPr>
            <w:r>
              <w:rPr>
                <w:rFonts w:ascii="Times New Roman"/>
                <w:b w:val="false"/>
                <w:i w:val="false"/>
                <w:color w:val="000000"/>
                <w:sz w:val="20"/>
              </w:rPr>
              <w:t>
Кедендік құнды айқындау әдістерінің сыныптауышына сәйкес кодтың мәні.</w:t>
            </w:r>
          </w:p>
          <w:p>
            <w:pPr>
              <w:spacing w:after="20"/>
              <w:ind w:left="20"/>
              <w:jc w:val="both"/>
            </w:pPr>
            <w:r>
              <w:rPr>
                <w:rFonts w:ascii="Times New Roman"/>
                <w:b w:val="false"/>
                <w:i w:val="false"/>
                <w:color w:val="000000"/>
                <w:sz w:val="20"/>
              </w:rPr>
              <w:t>
Шаблон: \d{1}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17.14.40. Квота</w:t>
            </w:r>
          </w:p>
          <w:p>
            <w:pPr>
              <w:spacing w:after="20"/>
              <w:ind w:left="20"/>
              <w:jc w:val="both"/>
            </w:pPr>
            <w:r>
              <w:rPr>
                <w:rFonts w:ascii="Times New Roman"/>
                <w:b w:val="false"/>
                <w:i w:val="false"/>
                <w:color w:val="000000"/>
                <w:sz w:val="20"/>
              </w:rPr>
              <w:t>
(cacdo: Quota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Quota Details 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*.1. Квотаның сандық мәндегі қалдығы </w:t>
            </w:r>
          </w:p>
          <w:p>
            <w:pPr>
              <w:spacing w:after="20"/>
              <w:ind w:left="20"/>
              <w:jc w:val="both"/>
            </w:pPr>
            <w:r>
              <w:rPr>
                <w:rFonts w:ascii="Times New Roman"/>
                <w:b w:val="false"/>
                <w:i w:val="false"/>
                <w:color w:val="000000"/>
                <w:sz w:val="20"/>
              </w:rPr>
              <w:t>
(cacdo: Quota Measure Reminder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мәндегі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*.1.1. Өлшем бірлігі көрсетіле отырып тауардың саны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көрсетіле отырып тауардың саны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өзінің сәйкестендіргіші "Анықтамалықтың (сыныптауыштың) сәйкестендіргіші атрибутында </w:t>
            </w:r>
          </w:p>
          <w:p>
            <w:pPr>
              <w:spacing w:after="20"/>
              <w:ind w:left="20"/>
              <w:jc w:val="both"/>
            </w:pPr>
            <w:r>
              <w:rPr>
                <w:rFonts w:ascii="Times New Roman"/>
                <w:b w:val="false"/>
                <w:i w:val="false"/>
                <w:color w:val="000000"/>
                <w:sz w:val="20"/>
              </w:rPr>
              <w:t>
(measurementUnitCodeListId атрибуты)"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өзінің сәйкестендіргіші "Өлшем бірлігі көрсетіле отырып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*.2. Квотаның құндық мәндегі қалдығы</w:t>
            </w:r>
          </w:p>
          <w:p>
            <w:pPr>
              <w:spacing w:after="20"/>
              <w:ind w:left="20"/>
              <w:jc w:val="both"/>
            </w:pPr>
            <w:r>
              <w:rPr>
                <w:rFonts w:ascii="Times New Roman"/>
                <w:b w:val="false"/>
                <w:i w:val="false"/>
                <w:color w:val="000000"/>
                <w:sz w:val="20"/>
              </w:rPr>
              <w:t>
(casdo: Quota Remainder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мәндегі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мәндегі қалдығы (casdo: Quota Remainder Amount)" деректемесі толтырылған жағдайда атрибут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мәндегі қалдығы (casdo: Quota Remainder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*.3. Квотаны есептен шығару үшін тауардың саны </w:t>
            </w:r>
          </w:p>
          <w:p>
            <w:pPr>
              <w:spacing w:after="20"/>
              <w:ind w:left="20"/>
              <w:jc w:val="both"/>
            </w:pPr>
            <w:r>
              <w:rPr>
                <w:rFonts w:ascii="Times New Roman"/>
                <w:b w:val="false"/>
                <w:i w:val="false"/>
                <w:color w:val="000000"/>
                <w:sz w:val="20"/>
              </w:rPr>
              <w:t>
(cacdo: Quota Write Off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шығаруға қажетті өлшем бірлігіндегі тауардың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көрсетіле отырып тауардың саны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көрсетіле отырып тауардың саны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өзінің сәйкестендіргіші "Өлшем бірлігі көрсетіле отырып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17.14.41.  Алдыңғы құжат</w:t>
            </w:r>
          </w:p>
          <w:p>
            <w:pPr>
              <w:spacing w:after="20"/>
              <w:ind w:left="20"/>
              <w:jc w:val="both"/>
            </w:pPr>
            <w:r>
              <w:rPr>
                <w:rFonts w:ascii="Times New Roman"/>
                <w:b w:val="false"/>
                <w:i w:val="false"/>
                <w:color w:val="000000"/>
                <w:sz w:val="20"/>
              </w:rPr>
              <w:t>
(cacdo: Preceding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Preceding Doc Details 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жазбаның рет нөмірін қамтуға тиіс. Нөмірлеу әрбір тауар үшін жеке түрде 1-ден басталады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ТТТТТТТТ/ДДММГГ/ННННННН/РР шаблонына сәйкес келетін нөмірі туралы мәлімет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(casdo: Preliminary Information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ТТТТТТТТ/ДДММГГ/ННННННН/РР шаблонына сәйкес келмейтін кеден құжатының нөмірі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(csdo: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 Preceding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Preceding Goods Detais 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алдыңғы құжатта көрсетілген, ЕАЭО СЭҚ ТН-ға сәйкес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алынған 2, 4, 6, 8, 9 немесе 10 таңба деңгейіндегі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салмақ</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кірген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(csdo: Unified Net Mass 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(csdo: Unified Net Mass Measure)"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салмақ</w:t>
            </w:r>
          </w:p>
          <w:p>
            <w:pPr>
              <w:spacing w:after="20"/>
              <w:ind w:left="20"/>
              <w:jc w:val="both"/>
            </w:pPr>
            <w:r>
              <w:rPr>
                <w:rFonts w:ascii="Times New Roman"/>
                <w:b w:val="false"/>
                <w:i w:val="false"/>
                <w:color w:val="000000"/>
                <w:sz w:val="20"/>
              </w:rPr>
              <w:t>
(casdo: Pre Declaration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алдыңғы кедендік құжатта көрсетілген нетто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салмақ (casdo: Pre Declaration Net Mass 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салмақ (casdo: Pre Declaration Net Mass Measure)"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алдыңғы кедендік құжатта көрсетілген кедендік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 Customs Value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 Customs Value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тауарды дайындау кезінде пайдаланылған немесе оның құрамына кірген тауардың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көрсетіле отырып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көрсетіле отырып тауардың саны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өзінің сәйкестендіргіші "Өлшем бірлігі көрсетіле отырып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17.14.42. Ұсынылған құжат (мәліметтер)</w:t>
            </w:r>
          </w:p>
          <w:p>
            <w:pPr>
              <w:spacing w:after="20"/>
              <w:ind w:left="20"/>
              <w:jc w:val="both"/>
            </w:pPr>
            <w:r>
              <w:rPr>
                <w:rFonts w:ascii="Times New Roman"/>
                <w:b w:val="false"/>
                <w:i w:val="false"/>
                <w:color w:val="000000"/>
                <w:sz w:val="20"/>
              </w:rPr>
              <w:t>
(cacdo: Presented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және (немесе) ұсынылған құжаттар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Presented Doc Details 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 Information Source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ақпараттық-телекоммуникациялық "Интернет"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Information Source Details 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дереккөздің немесе ресурстың атауы</w:t>
            </w:r>
          </w:p>
          <w:p>
            <w:pPr>
              <w:spacing w:after="20"/>
              <w:ind w:left="20"/>
              <w:jc w:val="both"/>
            </w:pPr>
            <w:r>
              <w:rPr>
                <w:rFonts w:ascii="Times New Roman"/>
                <w:b w:val="false"/>
                <w:i w:val="false"/>
                <w:color w:val="000000"/>
                <w:sz w:val="20"/>
              </w:rPr>
              <w:t>
(casdo: Information Source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 Details Resource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Resource Id Type (M.SDT.00197)</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жазбаға немесе жазбаның рет нөміріне біржақты сілтеме жасау мақсаттары үшін пайдаланылатын бірегей 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жазбаны біржақты сәйкестендіру мақсаттарында электрондық құжатты қалыптастыратын ақпараттық жүйе деректемені толтыруы мүмкін</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*.12. Салықтардың, алымдардың немесе өзге төлемнің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төлемнің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Алынуы кеден органдарына жүктелген салықтар, алымдар немесе өзге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 (рәсімді) жасаудың немесе оны аяқтаудың (уақытша әкелу (әкету), тауарларды сақтау, қайта өңдеу, арнайы кедендік рәсімді қолдану мерзімі және басқалар) мәлімделген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 Temporary Import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мына мәндердің бірін қабылдауға тиіс деректеме:</w:t>
            </w:r>
          </w:p>
          <w:p>
            <w:pPr>
              <w:spacing w:after="20"/>
              <w:ind w:left="20"/>
              <w:jc w:val="both"/>
            </w:pPr>
            <w:r>
              <w:rPr>
                <w:rFonts w:ascii="Times New Roman"/>
                <w:b w:val="false"/>
                <w:i w:val="false"/>
                <w:color w:val="000000"/>
                <w:sz w:val="20"/>
              </w:rPr>
              <w:t xml:space="preserve">
1 – егер уақытша әкелу/әкету мерзімі 1 жылдан аз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*.15. Арнайы оңайлату түрінің коды</w:t>
            </w:r>
          </w:p>
          <w:p>
            <w:pPr>
              <w:spacing w:after="20"/>
              <w:ind w:left="20"/>
              <w:jc w:val="both"/>
            </w:pPr>
            <w:r>
              <w:rPr>
                <w:rFonts w:ascii="Times New Roman"/>
                <w:b w:val="false"/>
                <w:i w:val="false"/>
                <w:color w:val="000000"/>
                <w:sz w:val="20"/>
              </w:rPr>
              <w:t>
(casdo: Simplification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Simplification Code Type (M.CA.SDT.00186)</w:t>
            </w:r>
          </w:p>
          <w:p>
            <w:pPr>
              <w:spacing w:after="20"/>
              <w:ind w:left="20"/>
              <w:jc w:val="both"/>
            </w:pPr>
            <w:r>
              <w:rPr>
                <w:rFonts w:ascii="Times New Roman"/>
                <w:b w:val="false"/>
                <w:i w:val="false"/>
                <w:color w:val="000000"/>
                <w:sz w:val="20"/>
              </w:rPr>
              <w:t>
Арнайы оңайлату түрлерінің сыныптауышына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толтырылу кезінде арнайы оңайлату түрлерінің сыныптауышына сәйкес арнайы оңайлату түрінің кодын қамтуға тиіс деректеме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 түрінің коды</w:t>
            </w:r>
          </w:p>
          <w:p>
            <w:pPr>
              <w:spacing w:after="20"/>
              <w:ind w:left="20"/>
              <w:jc w:val="both"/>
            </w:pPr>
            <w:r>
              <w:rPr>
                <w:rFonts w:ascii="Times New Roman"/>
                <w:b w:val="false"/>
                <w:i w:val="false"/>
                <w:color w:val="000000"/>
                <w:sz w:val="20"/>
              </w:rPr>
              <w:t>
(casdo: Doc Add Info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Add Info Code 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тіркеген кеден органының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*.18. Озыңқы берілімнің белгісі</w:t>
            </w:r>
          </w:p>
          <w:p>
            <w:pPr>
              <w:spacing w:after="20"/>
              <w:ind w:left="20"/>
              <w:jc w:val="both"/>
            </w:pPr>
            <w:r>
              <w:rPr>
                <w:rFonts w:ascii="Times New Roman"/>
                <w:b w:val="false"/>
                <w:i w:val="false"/>
                <w:color w:val="000000"/>
                <w:sz w:val="20"/>
              </w:rPr>
              <w:t>
(casdo: Supply Status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берілімнің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Мынадай: "true" (ақиқат) немесе "false" (жалған) деген екі мәннің біреуі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 "11" мәнін – озыңқы беруді қабылдауға тиіс деректеме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*.19. Құжаттардың жалпы саны</w:t>
            </w:r>
          </w:p>
          <w:p>
            <w:pPr>
              <w:spacing w:after="20"/>
              <w:ind w:left="20"/>
              <w:jc w:val="both"/>
            </w:pPr>
            <w:r>
              <w:rPr>
                <w:rFonts w:ascii="Times New Roman"/>
                <w:b w:val="false"/>
                <w:i w:val="false"/>
                <w:color w:val="000000"/>
                <w:sz w:val="20"/>
              </w:rPr>
              <w:t>
(casdo: Document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сыртқы сауда келісімшарттарының тізіміне сай тауарлар алып өтілетін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*.20. Құн</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жөніндегі операциялардың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 CAValue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 CAValue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 парағының рет нөмірі</w:t>
            </w:r>
          </w:p>
          <w:p>
            <w:pPr>
              <w:spacing w:after="20"/>
              <w:ind w:left="20"/>
              <w:jc w:val="both"/>
            </w:pPr>
            <w:r>
              <w:rPr>
                <w:rFonts w:ascii="Times New Roman"/>
                <w:b w:val="false"/>
                <w:i w:val="false"/>
                <w:color w:val="000000"/>
                <w:sz w:val="20"/>
              </w:rPr>
              <w:t>
(casdo: TIRPage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ХЖТ кітапшасын ұстаушының сәйкестендіру нөмірі</w:t>
            </w:r>
          </w:p>
          <w:p>
            <w:pPr>
              <w:spacing w:after="20"/>
              <w:ind w:left="20"/>
              <w:jc w:val="both"/>
            </w:pPr>
            <w:r>
              <w:rPr>
                <w:rFonts w:ascii="Times New Roman"/>
                <w:b w:val="false"/>
                <w:i w:val="false"/>
                <w:color w:val="000000"/>
                <w:sz w:val="20"/>
              </w:rPr>
              <w:t>
(casdo: TIRHolder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TIRHolder Id Type (M.CA.SDT.00077)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 тауары</w:t>
            </w:r>
          </w:p>
          <w:p>
            <w:pPr>
              <w:spacing w:after="20"/>
              <w:ind w:left="20"/>
              <w:jc w:val="both"/>
            </w:pPr>
            <w:r>
              <w:rPr>
                <w:rFonts w:ascii="Times New Roman"/>
                <w:b w:val="false"/>
                <w:i w:val="false"/>
                <w:color w:val="000000"/>
                <w:sz w:val="20"/>
              </w:rPr>
              <w:t>
(cacdo: Licensed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Licensed Goods Details 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*.23.1. Тауардың рет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*.23.2. Тауарлар тізбесінің рет нөмірі</w:t>
            </w:r>
          </w:p>
          <w:p>
            <w:pPr>
              <w:spacing w:after="20"/>
              <w:ind w:left="20"/>
              <w:jc w:val="both"/>
            </w:pPr>
            <w:r>
              <w:rPr>
                <w:rFonts w:ascii="Times New Roman"/>
                <w:b w:val="false"/>
                <w:i w:val="false"/>
                <w:color w:val="000000"/>
                <w:sz w:val="20"/>
              </w:rPr>
              <w:t>
(casdo: License Annex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берілетін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0 – құжат ұсынылмады (Кодекстің 10-бабының 7 және 8-тармақтарына, 120-бабының 6-тармағына, 278-бабының 5-тармағына сәйкес кедендік декларацияны (өтінішті) берумен қоса жүрмейді);</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xml:space="preserve">
2 – құжат ұсынылмады (бұрын кеден органына ұсынылды); </w:t>
            </w:r>
          </w:p>
          <w:p>
            <w:pPr>
              <w:spacing w:after="20"/>
              <w:ind w:left="20"/>
              <w:jc w:val="both"/>
            </w:pPr>
            <w:r>
              <w:rPr>
                <w:rFonts w:ascii="Times New Roman"/>
                <w:b w:val="false"/>
                <w:i w:val="false"/>
                <w:color w:val="000000"/>
                <w:sz w:val="20"/>
              </w:rPr>
              <w:t>
3 – құжат ұсынылмады (тауарлар шығарылғанға дейін (тауарлардың шыққан жері, тыйымдар мен шектеулердің сақталуы туралы мәліметтерді растайтын құжаттар үшін), тауарлар шығарылғаннан кейін (тыйымдар мен шектеулердің сақталуы 2014 жылғы Еуразиялық экономикалық одақ туралы шартқа және (немесе) мүше мемлекеттердің заңнамасына сәйкес тауарлар шығарылғаннан кейін расталуы мүмкін) ұсынылуы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ТТТТТТТТ/ДДММГГ/ННННННН/РР шаблонына сәйкес келетін нөмірі туралы мәлімет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*.26.4.4. Рет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ТТТТТТТТ/ДДММГГ/ННННННН/РР шаблонына сәйкес келмейтін кеден құжатының нөмірі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17.14.43. Кедендік төлемді есептеу</w:t>
            </w:r>
          </w:p>
          <w:p>
            <w:pPr>
              <w:spacing w:after="20"/>
              <w:ind w:left="20"/>
              <w:jc w:val="both"/>
            </w:pPr>
            <w:r>
              <w:rPr>
                <w:rFonts w:ascii="Times New Roman"/>
                <w:b w:val="false"/>
                <w:i w:val="false"/>
                <w:color w:val="000000"/>
                <w:sz w:val="20"/>
              </w:rPr>
              <w:t>
(cacdo: Goods Item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кедендік және өзге төлем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Item Payment Details 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*.1. Салықтардың, алымдардың немесе өзге төлемнің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төлемнің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Алынуы кеден органдарына жүктелген салықтар, алымдар немесе өзге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 негізі</w:t>
            </w:r>
          </w:p>
          <w:p>
            <w:pPr>
              <w:spacing w:after="20"/>
              <w:ind w:left="20"/>
              <w:jc w:val="both"/>
            </w:pPr>
            <w:r>
              <w:rPr>
                <w:rFonts w:ascii="Times New Roman"/>
                <w:b w:val="false"/>
                <w:i w:val="false"/>
                <w:color w:val="000000"/>
                <w:sz w:val="20"/>
              </w:rPr>
              <w:t>
(casdo: Tax Base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Fraction Number246 Measure 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(адвалорлық ставка) валютасының цифрлық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Currency N3 Code 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 Unified Currency N3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негізінің (өзіндік ерекшелікті ставка) өлшем бірлігінің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 Effective Customs Rate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кезінде пайдаланылатын төлем ставкасы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Duty Tax Fee Rate Details 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 (casdo: Duty Tax Fee Rate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Duty Tax Fee Rate Kind Code Type (M.CA.SDT.00159)</w:t>
            </w:r>
          </w:p>
          <w:p>
            <w:pPr>
              <w:spacing w:after="20"/>
              <w:ind w:left="20"/>
              <w:jc w:val="both"/>
            </w:pPr>
            <w:r>
              <w:rPr>
                <w:rFonts w:ascii="Times New Roman"/>
                <w:b w:val="false"/>
                <w:i w:val="false"/>
                <w:color w:val="000000"/>
                <w:sz w:val="20"/>
              </w:rPr>
              <w:t>
Кедендік төлем ставкалары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 – пайыздармен көрсетілген ставка (адвалорлық ставка (комбинацияланған ставканың адвалорлық құрамдасы), қайта қаржыландыру ставкасы (шешуші ставка, есепке алу ставкасы), пайыздық ставка);</w:t>
            </w:r>
          </w:p>
          <w:p>
            <w:pPr>
              <w:spacing w:after="20"/>
              <w:ind w:left="20"/>
              <w:jc w:val="both"/>
            </w:pPr>
            <w:r>
              <w:rPr>
                <w:rFonts w:ascii="Times New Roman"/>
                <w:b w:val="false"/>
                <w:i w:val="false"/>
                <w:color w:val="000000"/>
                <w:sz w:val="20"/>
              </w:rPr>
              <w:t>
* – өзіндік ерекшелікті ставка (комбинацияланған ставканың өзіндік ерекшелікті құрамдасы);</w:t>
            </w:r>
          </w:p>
          <w:p>
            <w:pPr>
              <w:spacing w:after="20"/>
              <w:ind w:left="20"/>
              <w:jc w:val="both"/>
            </w:pPr>
            <w:r>
              <w:rPr>
                <w:rFonts w:ascii="Times New Roman"/>
                <w:b w:val="false"/>
                <w:i w:val="false"/>
                <w:color w:val="000000"/>
                <w:sz w:val="20"/>
              </w:rPr>
              <w:t>
S – Қазақстан Республикасы үшін алымдардың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 Duty Tax Fee Rate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Rate Value Type (M.CA.SDT.00121)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 (өзіндік ерекшелікті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ставканың (өзіндік ерекшелікті ставка) валютаның цифрлық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Currency N3 Code 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 Unified Currency N3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*.5.5. Күндердің саны </w:t>
            </w:r>
          </w:p>
          <w:p>
            <w:pPr>
              <w:spacing w:after="20"/>
              <w:ind w:left="20"/>
              <w:jc w:val="both"/>
            </w:pPr>
            <w:r>
              <w:rPr>
                <w:rFonts w:ascii="Times New Roman"/>
                <w:b w:val="false"/>
                <w:i w:val="false"/>
                <w:color w:val="000000"/>
                <w:sz w:val="20"/>
              </w:rPr>
              <w:t>
(csdo: Day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*.5.6. Кезеңдердің саны</w:t>
            </w:r>
          </w:p>
          <w:p>
            <w:pPr>
              <w:spacing w:after="20"/>
              <w:ind w:left="20"/>
              <w:jc w:val="both"/>
            </w:pPr>
            <w:r>
              <w:rPr>
                <w:rFonts w:ascii="Times New Roman"/>
                <w:b w:val="false"/>
                <w:i w:val="false"/>
                <w:color w:val="000000"/>
                <w:sz w:val="20"/>
              </w:rPr>
              <w:t>
(casdo: Stage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*.5.7. Айлардың саны</w:t>
            </w:r>
          </w:p>
          <w:p>
            <w:pPr>
              <w:spacing w:after="20"/>
              <w:ind w:left="20"/>
              <w:jc w:val="both"/>
            </w:pPr>
            <w:r>
              <w:rPr>
                <w:rFonts w:ascii="Times New Roman"/>
                <w:b w:val="false"/>
                <w:i w:val="false"/>
                <w:color w:val="000000"/>
                <w:sz w:val="20"/>
              </w:rPr>
              <w:t>
(csdo: Month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Quantity6 Type (M.SDT.00106)</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 Weight Ratio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(өзіндік ерекшелікті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Fraction Number9.3 Number Type (M.CA.SDT.00146)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 Duty Tax Fee Rate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 Customs Tax Payment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төлемдерді төлеу ерекшелігінің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Payment Feature Code Type (M.CA.SDT.00050)</w:t>
            </w:r>
          </w:p>
          <w:p>
            <w:pPr>
              <w:spacing w:after="20"/>
              <w:ind w:left="20"/>
              <w:jc w:val="both"/>
            </w:pPr>
            <w:r>
              <w:rPr>
                <w:rFonts w:ascii="Times New Roman"/>
                <w:b w:val="false"/>
                <w:i w:val="false"/>
                <w:color w:val="000000"/>
                <w:sz w:val="20"/>
              </w:rPr>
              <w:t>
Алынуы кеден органдарына жүктелген кедендік және өзге төлемдерді төлеу ерекшеліктерінің сыныптауышына сәйкес кедендік және өзге төлемдерді төлеу ерекшелігі кодының мәні.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 CAPayment NAmount)"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 CAPayment NAmount)"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тауардың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ТН-ға сәйкес топтың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алынған 2, 4, 6, 8, 9 немесе 10 таңба деңгейіндегі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сілтемелік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*.11. Алдыңғы құжаттағы (мәліметтердегі) жазбаның сілтемелік сәйкестендіргіші </w:t>
            </w:r>
          </w:p>
          <w:p>
            <w:pPr>
              <w:spacing w:after="20"/>
              <w:ind w:left="20"/>
              <w:jc w:val="both"/>
            </w:pPr>
            <w:r>
              <w:rPr>
                <w:rFonts w:ascii="Times New Roman"/>
                <w:b w:val="false"/>
                <w:i w:val="false"/>
                <w:color w:val="000000"/>
                <w:sz w:val="20"/>
              </w:rPr>
              <w:t>
(casdo: Ref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немесе мәліметтердегі жазбаның сілтемелік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 Reference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17.14.44. Кедендік рәсімдердің қолданылу мерзімдерін автоматты түрде бақылау тізіліміне енгізу үшін тауардың саны</w:t>
            </w:r>
          </w:p>
          <w:p>
            <w:pPr>
              <w:spacing w:after="20"/>
              <w:ind w:left="20"/>
              <w:jc w:val="both"/>
            </w:pPr>
            <w:r>
              <w:rPr>
                <w:rFonts w:ascii="Times New Roman"/>
                <w:b w:val="false"/>
                <w:i w:val="false"/>
                <w:color w:val="000000"/>
                <w:sz w:val="20"/>
              </w:rPr>
              <w:t>
(cacdo: Goods Control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автоматты түрде бақылау тізіліміне енгізуге арналған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Measure Details 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көрсетіле отырып тауардың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көрсетіле отырып тауардың саны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Measure Unit Abbreviation Code Type (M.CA.SDT.00409)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өзінің сәйкестендіргіші "Өлшем бірлігі көрсетіле отырып тауардың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17.15. Төлеу туралы мәліметтер</w:t>
            </w:r>
          </w:p>
          <w:p>
            <w:pPr>
              <w:spacing w:after="20"/>
              <w:ind w:left="20"/>
              <w:jc w:val="both"/>
            </w:pPr>
            <w:r>
              <w:rPr>
                <w:rFonts w:ascii="Times New Roman"/>
                <w:b w:val="false"/>
                <w:i w:val="false"/>
                <w:color w:val="000000"/>
                <w:sz w:val="20"/>
              </w:rPr>
              <w:t>
(cacdo: Fact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төлемдердің іс жүзінде төленген (өндіріп алынған) сомалары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Fact Payment Details 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17.15.1. Салықтардың, алымдардың немесе өзге төлемнің коды</w:t>
            </w:r>
          </w:p>
          <w:p>
            <w:pPr>
              <w:spacing w:after="20"/>
              <w:ind w:left="20"/>
              <w:jc w:val="both"/>
            </w:pPr>
            <w:r>
              <w:rPr>
                <w:rFonts w:ascii="Times New Roman"/>
                <w:b w:val="false"/>
                <w:i w:val="false"/>
                <w:color w:val="000000"/>
                <w:sz w:val="20"/>
              </w:rPr>
              <w:t>
(casdo: Customs Tax 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төлемнің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Алынуы кеден органдарына жүктелген салықтар, алымдар немесе өзге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Ncurrency 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N3 Code V3 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17.15.3. Валюта бағамы</w:t>
            </w:r>
          </w:p>
          <w:p>
            <w:pPr>
              <w:spacing w:after="20"/>
              <w:ind w:left="20"/>
              <w:jc w:val="both"/>
            </w:pPr>
            <w:r>
              <w:rPr>
                <w:rFonts w:ascii="Times New Roman"/>
                <w:b w:val="false"/>
                <w:i w:val="false"/>
                <w:color w:val="000000"/>
                <w:sz w:val="20"/>
              </w:rPr>
              <w:t>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вөлемнің валюта бағамы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Exchange Rate 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Мин.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xml:space="preserve">
(casdo: Exchange Rate)" деректемесі толтырылған жағдайда атрибут </w:t>
            </w:r>
          </w:p>
          <w:p>
            <w:pPr>
              <w:spacing w:after="20"/>
              <w:ind w:left="20"/>
              <w:jc w:val="both"/>
            </w:pPr>
            <w:r>
              <w:rPr>
                <w:rFonts w:ascii="Times New Roman"/>
                <w:b w:val="false"/>
                <w:i w:val="false"/>
                <w:color w:val="000000"/>
                <w:sz w:val="20"/>
              </w:rPr>
              <w:t xml:space="preserve">
өзінің сәйкестендіргіші "Анықтамалықтың (сыныптауыштың) сәйкестендіргіші (codeListId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 Exchange Rate)"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 дәрежесінің көрсеткіші түрінде ұсынылған, ондық есептеу жүйесіндегі ақшалай соманың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Number2 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бірлігіне айырбасталатын шетелдік ақша бірліктерінің санын қамтуға тиіс. Деректеменің мәні 10 сан дәрежесінің түрінде көрсетілуге тиіс ("0" мәні 1 бірлікке, "1" мәні – 10 бірлікке, "2" мәні – 100 бірліке сәйкес келеді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17.15.4. Төлеу тәсілінің коды</w:t>
            </w:r>
          </w:p>
          <w:p>
            <w:pPr>
              <w:spacing w:after="20"/>
              <w:ind w:left="20"/>
              <w:jc w:val="both"/>
            </w:pPr>
            <w:r>
              <w:rPr>
                <w:rFonts w:ascii="Times New Roman"/>
                <w:b w:val="false"/>
                <w:i w:val="false"/>
                <w:color w:val="000000"/>
                <w:sz w:val="20"/>
              </w:rPr>
              <w:t>
(casdo: Customs Tax Payment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төлемдерді төлеу тәсілінің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Payment Method Code Type (M.CA.SDT.00061)</w:t>
            </w:r>
          </w:p>
          <w:p>
            <w:pPr>
              <w:spacing w:after="20"/>
              <w:ind w:left="20"/>
              <w:jc w:val="both"/>
            </w:pPr>
            <w:r>
              <w:rPr>
                <w:rFonts w:ascii="Times New Roman"/>
                <w:b w:val="false"/>
                <w:i w:val="false"/>
                <w:color w:val="000000"/>
                <w:sz w:val="20"/>
              </w:rPr>
              <w:t>
Алынуы кеден органдарына жүктелген кедендік және өзге төлемдерді төлеу тәсілдерінің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17.15.5. Төлеуді растайтын құжат</w:t>
            </w:r>
          </w:p>
          <w:p>
            <w:pPr>
              <w:spacing w:after="20"/>
              <w:ind w:left="20"/>
              <w:jc w:val="both"/>
            </w:pPr>
            <w:r>
              <w:rPr>
                <w:rFonts w:ascii="Times New Roman"/>
                <w:b w:val="false"/>
                <w:i w:val="false"/>
                <w:color w:val="000000"/>
                <w:sz w:val="20"/>
              </w:rPr>
              <w:t>
(cacdo: Payment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немесе өзге төлемнің төленгенін растайтын құжат туралы мәліметтер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Payment Doc Details 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Қырғыз Республикасында және Ресей Федерациясында пайдаланылады.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төлеушінің есептік нөмірін (УНП);</w:t>
            </w:r>
          </w:p>
          <w:p>
            <w:pPr>
              <w:spacing w:after="20"/>
              <w:ind w:left="20"/>
              <w:jc w:val="both"/>
            </w:pPr>
            <w:r>
              <w:rPr>
                <w:rFonts w:ascii="Times New Roman"/>
                <w:b w:val="false"/>
                <w:i w:val="false"/>
                <w:color w:val="000000"/>
                <w:sz w:val="20"/>
              </w:rPr>
              <w:t>
Қазақстан Республикасында – бизнес-сәйкестендіру нөмірін (БСН)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сәйкестендіру нөмірін; Қазақстан Республикасында – жеке сәйкестендіру нөмірін (ЖСН)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17.15.6. Төлем күні</w:t>
            </w:r>
          </w:p>
          <w:p>
            <w:pPr>
              <w:spacing w:after="20"/>
              <w:ind w:left="20"/>
              <w:jc w:val="both"/>
            </w:pPr>
            <w:r>
              <w:rPr>
                <w:rFonts w:ascii="Times New Roman"/>
                <w:b w:val="false"/>
                <w:i w:val="false"/>
                <w:color w:val="000000"/>
                <w:sz w:val="20"/>
              </w:rPr>
              <w:t>
(casdo: Payment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төлемдерді төлеу жөніндегі міндетті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17.16. Төлемді төлеу бойынша кейінге қалдыру туралы мәліметтер </w:t>
            </w:r>
          </w:p>
          <w:p>
            <w:pPr>
              <w:spacing w:after="20"/>
              <w:ind w:left="20"/>
              <w:jc w:val="both"/>
            </w:pPr>
            <w:r>
              <w:rPr>
                <w:rFonts w:ascii="Times New Roman"/>
                <w:b w:val="false"/>
                <w:i w:val="false"/>
                <w:color w:val="000000"/>
                <w:sz w:val="20"/>
              </w:rPr>
              <w:t>
(cacdo: Deffered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импорт кезінде кедендік төлемді немесе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Deffered Payment Details 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17.16.1. Салықтардың, алымдардың немесе өзге төлемнің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төлемнің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Tax Mode Code Type (M.CA.SDT.00053)</w:t>
            </w:r>
          </w:p>
          <w:p>
            <w:pPr>
              <w:spacing w:after="20"/>
              <w:ind w:left="20"/>
              <w:jc w:val="both"/>
            </w:pPr>
            <w:r>
              <w:rPr>
                <w:rFonts w:ascii="Times New Roman"/>
                <w:b w:val="false"/>
                <w:i w:val="false"/>
                <w:color w:val="000000"/>
                <w:sz w:val="20"/>
              </w:rPr>
              <w:t>
Алынуы кеден органдарына жүктелген салықтар, алымдар немесе өзге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17.16.2. Өзінің негізінде төлемді кейінге қалдыру ұсынылған құжат </w:t>
            </w:r>
          </w:p>
          <w:p>
            <w:pPr>
              <w:spacing w:after="20"/>
              <w:ind w:left="20"/>
              <w:jc w:val="both"/>
            </w:pPr>
            <w:r>
              <w:rPr>
                <w:rFonts w:ascii="Times New Roman"/>
                <w:b w:val="false"/>
                <w:i w:val="false"/>
                <w:color w:val="000000"/>
                <w:sz w:val="20"/>
              </w:rPr>
              <w:t>
(cacdo: Deffered Payment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импорт кезінде өзінің негізінде кедендік төлемді немесе төлемді кейінге қалдыру, бөліп төлеу ұсынылған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17.16.3. Күн</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төлеудің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17.17. Кедендік баждарды, салықтарды төлеу жөніндегі міндеттің орындалуын қамтамасыз етуді ұсыну</w:t>
            </w:r>
          </w:p>
          <w:p>
            <w:pPr>
              <w:spacing w:after="20"/>
              <w:ind w:left="20"/>
              <w:jc w:val="both"/>
            </w:pPr>
            <w:r>
              <w:rPr>
                <w:rFonts w:ascii="Times New Roman"/>
                <w:b w:val="false"/>
                <w:i w:val="false"/>
                <w:color w:val="000000"/>
                <w:sz w:val="20"/>
              </w:rPr>
              <w:t>
(cacdo: Payment Guarantee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кедендік баждарды, салықтарды төлеу жөніндегі міндеттің орындалуын қамтамасыз ету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Payment Guarantee Details 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17.17.1. Кедендік баждарды, салықтарды төлеу жөніндегі міндеттің орындалуын қамтамасыз ету тәсілінің коды (casdo: Payment Guarantee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тәсілінің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Guarantee Method Code Type (M.CA.SDT.00164)</w:t>
            </w:r>
          </w:p>
          <w:p>
            <w:pPr>
              <w:spacing w:after="20"/>
              <w:ind w:left="20"/>
              <w:jc w:val="both"/>
            </w:pPr>
            <w:r>
              <w:rPr>
                <w:rFonts w:ascii="Times New Roman"/>
                <w:b w:val="false"/>
                <w:i w:val="false"/>
                <w:color w:val="000000"/>
                <w:sz w:val="20"/>
              </w:rPr>
              <w:t>
Кедендік баждардың, салықтардың төленуін қамтамасыз ету тәсілдерінің сыныптамасына сәйкес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17.17.2. Қамтамасыз ету сомасы (мөлшері)</w:t>
            </w:r>
          </w:p>
          <w:p>
            <w:pPr>
              <w:spacing w:after="20"/>
              <w:ind w:left="20"/>
              <w:jc w:val="both"/>
            </w:pPr>
            <w:r>
              <w:rPr>
                <w:rFonts w:ascii="Times New Roman"/>
                <w:b w:val="false"/>
                <w:i w:val="false"/>
                <w:color w:val="000000"/>
                <w:sz w:val="20"/>
              </w:rPr>
              <w:t>
(casdo: Guarantee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17.17.3. Кедендік баждарды, салықтарды төлеу жөніндегі міндеттің орындалуы қамтамасыз етілгенін растайтын құжат</w:t>
            </w:r>
          </w:p>
          <w:p>
            <w:pPr>
              <w:spacing w:after="20"/>
              <w:ind w:left="20"/>
              <w:jc w:val="both"/>
            </w:pPr>
            <w:r>
              <w:rPr>
                <w:rFonts w:ascii="Times New Roman"/>
                <w:b w:val="false"/>
                <w:i w:val="false"/>
                <w:color w:val="000000"/>
                <w:sz w:val="20"/>
              </w:rPr>
              <w:t>
 (cacdo: Guarantee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 қамтамасыз етілгенін растайтын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(УНП)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17.17.5. Банктің сәйкестендіргіші</w:t>
            </w:r>
          </w:p>
          <w:p>
            <w:pPr>
              <w:spacing w:after="20"/>
              <w:ind w:left="20"/>
              <w:jc w:val="both"/>
            </w:pPr>
            <w:r>
              <w:rPr>
                <w:rFonts w:ascii="Times New Roman"/>
                <w:b w:val="false"/>
                <w:i w:val="false"/>
                <w:color w:val="000000"/>
                <w:sz w:val="20"/>
              </w:rPr>
              <w:t>
(csdo: Bank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құжаттарында (төлем тапсырмасы, аккредитив) пайдаланылатын банктің бірегей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Bank Id Type (M.SDT.00026)</w:t>
            </w:r>
          </w:p>
          <w:p>
            <w:pPr>
              <w:spacing w:after="20"/>
              <w:ind w:left="20"/>
              <w:jc w:val="both"/>
            </w:pPr>
            <w:r>
              <w:rPr>
                <w:rFonts w:ascii="Times New Roman"/>
                <w:b w:val="false"/>
                <w:i w:val="false"/>
                <w:color w:val="000000"/>
                <w:sz w:val="20"/>
              </w:rPr>
              <w:t>
Банктің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17.18. Кедендік транзиттің сақталуын қамтамасыз ету шарасы</w:t>
            </w:r>
          </w:p>
          <w:p>
            <w:pPr>
              <w:spacing w:after="20"/>
              <w:ind w:left="20"/>
              <w:jc w:val="both"/>
            </w:pPr>
            <w:r>
              <w:rPr>
                <w:rFonts w:ascii="Times New Roman"/>
                <w:b w:val="false"/>
                <w:i w:val="false"/>
                <w:color w:val="000000"/>
                <w:sz w:val="20"/>
              </w:rPr>
              <w:t>
(cacdo: Transit Guarantee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Transit Guarantee Details Type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 Transit Guarantee Measure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Transit Guarantee Measure Code Type (M.CA.SDT.00066)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17.18.2. Қамтамасыз ету сомасы (мөлшері)</w:t>
            </w:r>
          </w:p>
          <w:p>
            <w:pPr>
              <w:spacing w:after="20"/>
              <w:ind w:left="20"/>
              <w:jc w:val="both"/>
            </w:pPr>
            <w:r>
              <w:rPr>
                <w:rFonts w:ascii="Times New Roman"/>
                <w:b w:val="false"/>
                <w:i w:val="false"/>
                <w:color w:val="000000"/>
                <w:sz w:val="20"/>
              </w:rPr>
              <w:t>
(casdo: Guarantee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 Guarantee 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 Guarantee Amount)"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17.18.3. Кедендік баждарды, салықтарды төлеу жөніндегі міндеттің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 Guarantee Certificate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сертификатының тіркеу нөмірі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Details 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баждарды, салықтарды төлеу жөніндегі міндеттің орындалуын қамтамасыз ету сертификаты туралы мәліметтерді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17.18.4. Кедендік транзиттің сақталуын қамтамасыз ету шараларының қолданылуын растайтын құжат</w:t>
            </w:r>
          </w:p>
          <w:p>
            <w:pPr>
              <w:spacing w:after="20"/>
              <w:ind w:left="20"/>
              <w:jc w:val="both"/>
            </w:pPr>
            <w:r>
              <w:rPr>
                <w:rFonts w:ascii="Times New Roman"/>
                <w:b w:val="false"/>
                <w:i w:val="false"/>
                <w:color w:val="000000"/>
                <w:sz w:val="20"/>
              </w:rPr>
              <w:t>
(cacdo: Transit Guarantee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шараларының қолданылуын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баждарды, салықтарды төлеу жөніндегі міндеттің орындалуын қамтамасыз ету сертификатын қоспағанда, кедендік транзиттің сақталуын қамтамасыз ету шараларының қолданылуын растайтын құжат туралы мәліметтерді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17.18.5. Кепілдіктің коды</w:t>
            </w:r>
          </w:p>
          <w:p>
            <w:pPr>
              <w:spacing w:after="20"/>
              <w:ind w:left="20"/>
              <w:jc w:val="both"/>
            </w:pPr>
            <w:r>
              <w:rPr>
                <w:rFonts w:ascii="Times New Roman"/>
                <w:b w:val="false"/>
                <w:i w:val="false"/>
                <w:color w:val="000000"/>
                <w:sz w:val="20"/>
              </w:rPr>
              <w:t>
(casdo: National Guarantee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мұше мемлекеттің заңнамасына сәйкес көрсетілген кепілдік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17.18.6. Кепілдік қолданылмайтын елдің коды</w:t>
            </w:r>
          </w:p>
          <w:p>
            <w:pPr>
              <w:spacing w:after="20"/>
              <w:ind w:left="20"/>
              <w:jc w:val="both"/>
            </w:pPr>
            <w:r>
              <w:rPr>
                <w:rFonts w:ascii="Times New Roman"/>
                <w:b w:val="false"/>
                <w:i w:val="false"/>
                <w:color w:val="000000"/>
                <w:sz w:val="20"/>
              </w:rPr>
              <w:t>
(casdo: Non Guarantee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жарамсыз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w:t>
            </w:r>
          </w:p>
          <w:p>
            <w:pPr>
              <w:spacing w:after="20"/>
              <w:ind w:left="20"/>
              <w:jc w:val="both"/>
            </w:pPr>
            <w:r>
              <w:rPr>
                <w:rFonts w:ascii="Times New Roman"/>
                <w:b w:val="false"/>
                <w:i w:val="false"/>
                <w:color w:val="000000"/>
                <w:sz w:val="20"/>
              </w:rPr>
              <w:t>
(casdo: Non Guarantee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тасымалдаушылар тізіліміне немесе уәкілетті экономикалық операторлар тізіліміне енгізілгенін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уәкілетті экономикалық операторлар тізіліміне енгізілгені туралы куәліктің нөмірі жөнінде мәліметтерді көрсету жағдайында толтырылады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(қосылу әрпі) көрсетілместен,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(қосылу әрпі)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егер уәкілетті экономикалық операторлар тізіліміне енгізілгені туралы куәліктің нөмірінде куәліктің типі туралы мәліметтер қамтылған жағдайда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(УНП)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17.18.10. Банктің сәйкестендіргіші</w:t>
            </w:r>
          </w:p>
          <w:p>
            <w:pPr>
              <w:spacing w:after="20"/>
              <w:ind w:left="20"/>
              <w:jc w:val="both"/>
            </w:pPr>
            <w:r>
              <w:rPr>
                <w:rFonts w:ascii="Times New Roman"/>
                <w:b w:val="false"/>
                <w:i w:val="false"/>
                <w:color w:val="000000"/>
                <w:sz w:val="20"/>
              </w:rPr>
              <w:t>
(csdo: Bank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құжаттарында (төлем тапсырмасы, аккредитив) пайдаланылатын банктің бірегей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Bank Id Type (M.SDT.00026)</w:t>
            </w:r>
          </w:p>
          <w:p>
            <w:pPr>
              <w:spacing w:after="20"/>
              <w:ind w:left="20"/>
              <w:jc w:val="both"/>
            </w:pPr>
            <w:r>
              <w:rPr>
                <w:rFonts w:ascii="Times New Roman"/>
                <w:b w:val="false"/>
                <w:i w:val="false"/>
                <w:color w:val="000000"/>
                <w:sz w:val="20"/>
              </w:rPr>
              <w:t>
Банктің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17.18.11. Кепілгерлік</w:t>
            </w:r>
          </w:p>
          <w:p>
            <w:pPr>
              <w:spacing w:after="20"/>
              <w:ind w:left="20"/>
              <w:jc w:val="both"/>
            </w:pPr>
            <w:r>
              <w:rPr>
                <w:rFonts w:ascii="Times New Roman"/>
                <w:b w:val="false"/>
                <w:i w:val="false"/>
                <w:color w:val="000000"/>
                <w:sz w:val="20"/>
              </w:rPr>
              <w:t>
(cacdo: Surety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Surety Details Type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 Surety Main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 Surety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толықтыру</w:t>
            </w:r>
          </w:p>
          <w:p>
            <w:pPr>
              <w:spacing w:after="20"/>
              <w:ind w:left="20"/>
              <w:jc w:val="both"/>
            </w:pPr>
            <w:r>
              <w:rPr>
                <w:rFonts w:ascii="Times New Roman"/>
                <w:b w:val="false"/>
                <w:i w:val="false"/>
                <w:color w:val="000000"/>
                <w:sz w:val="20"/>
              </w:rPr>
              <w:t>
(cacdo: Add Surety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толықтыру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V4 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17.18.12. Мекенжай </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толтырылуы кезінде "Қала (csdo:CityName)" деректемесінің мәнінен ерекшеленетін елді мекеннің атауы қамтылуға тиіс деректеме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18. Тасымалдаушы</w:t>
            </w:r>
          </w:p>
          <w:p>
            <w:pPr>
              <w:spacing w:after="20"/>
              <w:ind w:left="20"/>
              <w:jc w:val="both"/>
            </w:pPr>
            <w:r>
              <w:rPr>
                <w:rFonts w:ascii="Times New Roman"/>
                <w:b w:val="false"/>
                <w:i w:val="false"/>
                <w:color w:val="000000"/>
                <w:sz w:val="20"/>
              </w:rPr>
              <w:t>
(cacdo: Carrier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тасымалдаушы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Carrier Details Type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кедендік транзиттің кедендік рәсіміне сәйкес тауарларды кедендік декларациялауды тасымалдаушы жүзеге асырмаған жағдайда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көрсетілген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 Business Entity Id)" деректемесі толтырылған жағдайда атрибут: </w:t>
            </w:r>
          </w:p>
          <w:p>
            <w:pPr>
              <w:spacing w:after="20"/>
              <w:ind w:left="20"/>
              <w:jc w:val="both"/>
            </w:pPr>
            <w:r>
              <w:rPr>
                <w:rFonts w:ascii="Times New Roman"/>
                <w:b w:val="false"/>
                <w:i w:val="false"/>
                <w:color w:val="000000"/>
                <w:sz w:val="20"/>
              </w:rPr>
              <w:t>
Қырғыз Республикасында –"6" мәнін – Қырғыз Республикасы кәсіпорындары мен ұйымдарының жалпыреспубликалық сыныптауышының (ОКПО) кодын;</w:t>
            </w:r>
          </w:p>
          <w:p>
            <w:pPr>
              <w:spacing w:after="20"/>
              <w:ind w:left="20"/>
              <w:jc w:val="both"/>
            </w:pPr>
            <w:r>
              <w:rPr>
                <w:rFonts w:ascii="Times New Roman"/>
                <w:b w:val="false"/>
                <w:i w:val="false"/>
                <w:color w:val="000000"/>
                <w:sz w:val="20"/>
              </w:rPr>
              <w:t>
Ресей Федерациясында  –"1" мәнін – Ресей Федерациясындағы  негізгі мемлекеттік тіркеу нөмірін (ОГРН) немесе "2" мәнін –Ресей Федерациясындағы  дара кәсіпкердің негізгі мемлекеттік тіркеу нөмірін (ОГРНИП)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сәйкестендіру (бірегей сәйкестендіру) нөмірі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сыныптауышынан алынған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субъектіні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w:t>
            </w:r>
          </w:p>
          <w:p>
            <w:pPr>
              <w:spacing w:after="20"/>
              <w:ind w:left="20"/>
              <w:jc w:val="both"/>
            </w:pPr>
            <w:r>
              <w:rPr>
                <w:rFonts w:ascii="Times New Roman"/>
                <w:b w:val="false"/>
                <w:i w:val="false"/>
                <w:color w:val="000000"/>
                <w:sz w:val="20"/>
              </w:rPr>
              <w:t>
Армения Республикасында – салық төлеушінің есептік нөмірін (УНН);</w:t>
            </w:r>
          </w:p>
          <w:p>
            <w:pPr>
              <w:spacing w:after="20"/>
              <w:ind w:left="20"/>
              <w:jc w:val="both"/>
            </w:pPr>
            <w:r>
              <w:rPr>
                <w:rFonts w:ascii="Times New Roman"/>
                <w:b w:val="false"/>
                <w:i w:val="false"/>
                <w:color w:val="000000"/>
                <w:sz w:val="20"/>
              </w:rPr>
              <w:t>
Беларусь Республикасында – төлеушінің есептік нөмірін (УНП);</w:t>
            </w:r>
          </w:p>
          <w:p>
            <w:pPr>
              <w:spacing w:after="20"/>
              <w:ind w:left="20"/>
              <w:jc w:val="both"/>
            </w:pPr>
            <w:r>
              <w:rPr>
                <w:rFonts w:ascii="Times New Roman"/>
                <w:b w:val="false"/>
                <w:i w:val="false"/>
                <w:color w:val="000000"/>
                <w:sz w:val="20"/>
              </w:rPr>
              <w:t>
Қазақстан Республикасында – бизнес-сәйкестендіру нөмірін (БСН);</w:t>
            </w:r>
          </w:p>
          <w:p>
            <w:pPr>
              <w:spacing w:after="20"/>
              <w:ind w:left="20"/>
              <w:jc w:val="both"/>
            </w:pPr>
            <w:r>
              <w:rPr>
                <w:rFonts w:ascii="Times New Roman"/>
                <w:b w:val="false"/>
                <w:i w:val="false"/>
                <w:color w:val="000000"/>
                <w:sz w:val="20"/>
              </w:rPr>
              <w:t>
Қырғыз Республикасында – салықтық сәйкестендіру нөмірін (ИНН);</w:t>
            </w:r>
          </w:p>
          <w:p>
            <w:pPr>
              <w:spacing w:after="20"/>
              <w:ind w:left="20"/>
              <w:jc w:val="both"/>
            </w:pPr>
            <w:r>
              <w:rPr>
                <w:rFonts w:ascii="Times New Roman"/>
                <w:b w:val="false"/>
                <w:i w:val="false"/>
                <w:color w:val="000000"/>
                <w:sz w:val="20"/>
              </w:rPr>
              <w:t>
Ресей Федерациясында  –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18.10. Жеке тұлғаның сәйкестендіргіші</w:t>
            </w:r>
          </w:p>
          <w:p>
            <w:pPr>
              <w:spacing w:after="20"/>
              <w:ind w:left="20"/>
              <w:jc w:val="both"/>
            </w:pPr>
            <w:r>
              <w:rPr>
                <w:rFonts w:ascii="Times New Roman"/>
                <w:b w:val="false"/>
                <w:i w:val="false"/>
                <w:color w:val="000000"/>
                <w:sz w:val="20"/>
              </w:rPr>
              <w:t>
(casdo: Person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белгісін (НЗОУ) немесе қоғамдық көрсетілетін қызметтердің нөмірлік белгісі жоқ екені туралы анықтаманың нөмірін;</w:t>
            </w:r>
          </w:p>
          <w:p>
            <w:pPr>
              <w:spacing w:after="20"/>
              <w:ind w:left="20"/>
              <w:jc w:val="both"/>
            </w:pPr>
            <w:r>
              <w:rPr>
                <w:rFonts w:ascii="Times New Roman"/>
                <w:b w:val="false"/>
                <w:i w:val="false"/>
                <w:color w:val="000000"/>
                <w:sz w:val="20"/>
              </w:rPr>
              <w:t>
Беларусь Республикасында – сәйкестендіру нөмірін;</w:t>
            </w:r>
          </w:p>
          <w:p>
            <w:pPr>
              <w:spacing w:after="20"/>
              <w:ind w:left="20"/>
              <w:jc w:val="both"/>
            </w:pPr>
            <w:r>
              <w:rPr>
                <w:rFonts w:ascii="Times New Roman"/>
                <w:b w:val="false"/>
                <w:i w:val="false"/>
                <w:color w:val="000000"/>
                <w:sz w:val="20"/>
              </w:rPr>
              <w:t>
Қазақстан Республикасында – жеке сәйкестендіру нөмірін (ЖСН);</w:t>
            </w:r>
          </w:p>
          <w:p>
            <w:pPr>
              <w:spacing w:after="20"/>
              <w:ind w:left="20"/>
              <w:jc w:val="both"/>
            </w:pPr>
            <w:r>
              <w:rPr>
                <w:rFonts w:ascii="Times New Roman"/>
                <w:b w:val="false"/>
                <w:i w:val="false"/>
                <w:color w:val="000000"/>
                <w:sz w:val="20"/>
              </w:rPr>
              <w:t>
Қырғыз Республикасында – дербес сәйкестендіру нөмірін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18.11. Жеке басты куәландыру</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(csdo: Identity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тек бір данасы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толтырылуы кезінде "Қала (csdo:CityName)" деректемесінің мәнінен ерекшеленетін елді мекеннің атауы қамтылуға тиіс деректеме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18.12.11. Пошталық индекс</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18.14. Тасымалдаушының өкілі</w:t>
            </w:r>
          </w:p>
          <w:p>
            <w:pPr>
              <w:spacing w:after="20"/>
              <w:ind w:left="20"/>
              <w:jc w:val="both"/>
            </w:pPr>
            <w:r>
              <w:rPr>
                <w:rFonts w:ascii="Times New Roman"/>
                <w:b w:val="false"/>
                <w:i w:val="false"/>
                <w:color w:val="000000"/>
                <w:sz w:val="20"/>
              </w:rPr>
              <w:t>
(cacdo: Carrier Representative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Carrier Representative Details Type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18.14.1. ТАӘ</w:t>
            </w:r>
          </w:p>
          <w:p>
            <w:pPr>
              <w:spacing w:after="20"/>
              <w:ind w:left="20"/>
              <w:jc w:val="both"/>
            </w:pPr>
            <w:r>
              <w:rPr>
                <w:rFonts w:ascii="Times New Roman"/>
                <w:b w:val="false"/>
                <w:i w:val="false"/>
                <w:color w:val="000000"/>
                <w:sz w:val="20"/>
              </w:rPr>
              <w:t>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 (cacdo: Carrier Representative 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 (cacdo: Carrier Representative 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18.14.2. Лауазымның атауы</w:t>
            </w:r>
          </w:p>
          <w:p>
            <w:pPr>
              <w:spacing w:after="20"/>
              <w:ind w:left="20"/>
              <w:jc w:val="both"/>
            </w:pPr>
            <w:r>
              <w:rPr>
                <w:rFonts w:ascii="Times New Roman"/>
                <w:b w:val="false"/>
                <w:i w:val="false"/>
                <w:color w:val="000000"/>
                <w:sz w:val="20"/>
              </w:rPr>
              <w:t>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қатынас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18.14.4. Жеке басты куәландыру</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 (cacdo: Carrier Representative Details)" деректемесі толтырылған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18.14.5. Рөлдің коды</w:t>
            </w:r>
          </w:p>
          <w:p>
            <w:pPr>
              <w:spacing w:after="20"/>
              <w:ind w:left="20"/>
              <w:jc w:val="both"/>
            </w:pPr>
            <w:r>
              <w:rPr>
                <w:rFonts w:ascii="Times New Roman"/>
                <w:b w:val="false"/>
                <w:i w:val="false"/>
                <w:color w:val="000000"/>
                <w:sz w:val="20"/>
              </w:rPr>
              <w:t>
(casdo: Role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Code20 Type (M.SDT.00160)</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–тасымалдаушы-ұйымның өкілі болып табылатын өзге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19. Салынған сәйкестендіру құралдары туралы мәліметтер</w:t>
            </w:r>
          </w:p>
          <w:p>
            <w:pPr>
              <w:spacing w:after="20"/>
              <w:ind w:left="20"/>
              <w:jc w:val="both"/>
            </w:pPr>
            <w:r>
              <w:rPr>
                <w:rFonts w:ascii="Times New Roman"/>
                <w:b w:val="false"/>
                <w:i w:val="false"/>
                <w:color w:val="000000"/>
                <w:sz w:val="20"/>
              </w:rPr>
              <w:t>
(cacdo: Seal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Seal Details Type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Салынған сәйкестендіру құралдарының саны</w:t>
            </w:r>
          </w:p>
          <w:p>
            <w:pPr>
              <w:spacing w:after="20"/>
              <w:ind w:left="20"/>
              <w:jc w:val="both"/>
            </w:pPr>
            <w:r>
              <w:rPr>
                <w:rFonts w:ascii="Times New Roman"/>
                <w:b w:val="false"/>
                <w:i w:val="false"/>
                <w:color w:val="000000"/>
                <w:sz w:val="20"/>
              </w:rPr>
              <w:t>
(casdo: Seal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сәйкестендіру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
Ондық есептеу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19.2. Пломбиратордың нөмірі</w:t>
            </w:r>
          </w:p>
          <w:p>
            <w:pPr>
              <w:spacing w:after="20"/>
              <w:ind w:left="20"/>
              <w:jc w:val="both"/>
            </w:pPr>
            <w:r>
              <w:rPr>
                <w:rFonts w:ascii="Times New Roman"/>
                <w:b w:val="false"/>
                <w:i w:val="false"/>
                <w:color w:val="000000"/>
                <w:sz w:val="20"/>
              </w:rPr>
              <w:t>
(casdo: Seal Device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Id10 Type (M.CA.SDT.00179)</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19.3. Қорғаныш пломбасының сәйкестендіргіші</w:t>
            </w:r>
          </w:p>
          <w:p>
            <w:pPr>
              <w:spacing w:after="20"/>
              <w:ind w:left="20"/>
              <w:jc w:val="both"/>
            </w:pPr>
            <w:r>
              <w:rPr>
                <w:rFonts w:ascii="Times New Roman"/>
                <w:b w:val="false"/>
                <w:i w:val="false"/>
                <w:color w:val="000000"/>
                <w:sz w:val="20"/>
              </w:rPr>
              <w:t>
(csdo: Seal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пломбасының бірегей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19.4. Сипаттама</w:t>
            </w:r>
          </w:p>
          <w:p>
            <w:pPr>
              <w:spacing w:after="20"/>
              <w:ind w:left="20"/>
              <w:jc w:val="both"/>
            </w:pPr>
            <w:r>
              <w:rPr>
                <w:rFonts w:ascii="Times New Roman"/>
                <w:b w:val="false"/>
                <w:i w:val="false"/>
                <w:color w:val="000000"/>
                <w:sz w:val="20"/>
              </w:rPr>
              <w:t>
(csdo: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құралдарының ерекшелеуші белгілерінің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20. Кеден құжатын толтыруға (оған қол қоюға) жауапты кеден өкілі </w:t>
            </w:r>
          </w:p>
          <w:p>
            <w:pPr>
              <w:spacing w:after="20"/>
              <w:ind w:left="20"/>
              <w:jc w:val="both"/>
            </w:pPr>
            <w:r>
              <w:rPr>
                <w:rFonts w:ascii="Times New Roman"/>
                <w:b w:val="false"/>
                <w:i w:val="false"/>
                <w:color w:val="000000"/>
                <w:sz w:val="20"/>
              </w:rPr>
              <w:t>
(cacdo: Signatory Representative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Representative Details 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 өкілдерінің тізіліміне енгізілгені туралы құжат</w:t>
            </w:r>
          </w:p>
          <w:p>
            <w:pPr>
              <w:spacing w:after="20"/>
              <w:ind w:left="20"/>
              <w:jc w:val="both"/>
            </w:pPr>
            <w:r>
              <w:rPr>
                <w:rFonts w:ascii="Times New Roman"/>
                <w:b w:val="false"/>
                <w:i w:val="false"/>
                <w:color w:val="000000"/>
                <w:sz w:val="20"/>
              </w:rPr>
              <w:t>
(cacdo: Broker Registry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Broker Registry Doc Details 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 тізіліміне енгізілгені туралы құжаттың тіркеу нөмірі немесе тұлғаның тізілімдегі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(қосылу әрпі) көрсетілместен,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(қосылу әрпі)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өкілінің декларантпен (мәлімдеушімен) арадағы шарты</w:t>
            </w:r>
          </w:p>
          <w:p>
            <w:pPr>
              <w:spacing w:after="20"/>
              <w:ind w:left="20"/>
              <w:jc w:val="both"/>
            </w:pPr>
            <w:r>
              <w:rPr>
                <w:rFonts w:ascii="Times New Roman"/>
                <w:b w:val="false"/>
                <w:i w:val="false"/>
                <w:color w:val="000000"/>
                <w:sz w:val="20"/>
              </w:rPr>
              <w:t>
(cacdo: Representative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(мәлімдеушімен) арадағы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Representative Contract Details Type (M.CA.CDT.00465)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20.2.7. Салық төлеушінің сәйкестендіргіші</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w:t>
            </w:r>
          </w:p>
          <w:p>
            <w:pPr>
              <w:spacing w:after="20"/>
              <w:ind w:left="20"/>
              <w:jc w:val="both"/>
            </w:pPr>
            <w:r>
              <w:rPr>
                <w:rFonts w:ascii="Times New Roman"/>
                <w:b w:val="false"/>
                <w:i w:val="false"/>
                <w:color w:val="000000"/>
                <w:sz w:val="20"/>
              </w:rPr>
              <w:t>
Беларусь Республикасында – төлеушінің есептік нөмірін (УНП);</w:t>
            </w:r>
          </w:p>
          <w:p>
            <w:pPr>
              <w:spacing w:after="20"/>
              <w:ind w:left="20"/>
              <w:jc w:val="both"/>
            </w:pPr>
            <w:r>
              <w:rPr>
                <w:rFonts w:ascii="Times New Roman"/>
                <w:b w:val="false"/>
                <w:i w:val="false"/>
                <w:color w:val="000000"/>
                <w:sz w:val="20"/>
              </w:rPr>
              <w:t>
Ресей Федерациясында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Федерациясында салықтық есепке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берілетін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ТТТТТТТТ/ДДММГГ/ННННННН/РР шаблонына сәйкес келетін нөмірі туралы мәлімет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ТТТТТТТТ/ДДММГГ/ННННННН/РР шаблонына сәйкес келмейтін кеден құжатының нөмірі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толтырған (оған қол қойған) жеке тұлға</w:t>
            </w:r>
          </w:p>
          <w:p>
            <w:pPr>
              <w:spacing w:after="20"/>
              <w:ind w:left="20"/>
              <w:jc w:val="both"/>
            </w:pPr>
            <w:r>
              <w:rPr>
                <w:rFonts w:ascii="Times New Roman"/>
                <w:b w:val="false"/>
                <w:i w:val="false"/>
                <w:color w:val="000000"/>
                <w:sz w:val="20"/>
              </w:rPr>
              <w:t>
(cacdo: Signatory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Person Details Type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21.1. Құжатқа қол қойған лауазымды адам</w:t>
            </w:r>
          </w:p>
          <w:p>
            <w:pPr>
              <w:spacing w:after="20"/>
              <w:ind w:left="20"/>
              <w:jc w:val="both"/>
            </w:pPr>
            <w:r>
              <w:rPr>
                <w:rFonts w:ascii="Times New Roman"/>
                <w:b w:val="false"/>
                <w:i w:val="false"/>
                <w:color w:val="000000"/>
                <w:sz w:val="20"/>
              </w:rPr>
              <w:t>
(cacdo: Signing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Signing Details 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21.1.1. ТАӘ</w:t>
            </w:r>
          </w:p>
          <w:p>
            <w:pPr>
              <w:spacing w:after="20"/>
              <w:ind w:left="20"/>
              <w:jc w:val="both"/>
            </w:pPr>
            <w:r>
              <w:rPr>
                <w:rFonts w:ascii="Times New Roman"/>
                <w:b w:val="false"/>
                <w:i w:val="false"/>
                <w:color w:val="000000"/>
                <w:sz w:val="20"/>
              </w:rPr>
              <w:t>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жеке тұлға (cacdo:SignatoryPersonDetails)" деректемесі қалыптастырылған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(cacdo:SignatoryPersonDetails)"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21.1.2. Лауазымның атауы</w:t>
            </w:r>
          </w:p>
          <w:p>
            <w:pPr>
              <w:spacing w:after="20"/>
              <w:ind w:left="20"/>
              <w:jc w:val="both"/>
            </w:pPr>
            <w:r>
              <w:rPr>
                <w:rFonts w:ascii="Times New Roman"/>
                <w:b w:val="false"/>
                <w:i w:val="false"/>
                <w:color w:val="000000"/>
                <w:sz w:val="20"/>
              </w:rPr>
              <w:t>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(cacdo:SignatoryPersonDetails)"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21.1.3. Қатынас жасау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жасау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(cacdo:SignatoryPersonDetails)"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телефонның немесе телефакстің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т.с.с. коды) немесе ұялы байланыс операторының коды, НННН – абоненттің нөмірі (кемінде 4 цифр). Бос орын белгісі нөмір топтары арасындағы бөлгіш болып табылады. Нөмірдің ұзындығы 15-тен аспайтын цифрды құрауға тиіс ("+" символдары және бос жер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21.1.4. Қол қою күні</w:t>
            </w:r>
          </w:p>
          <w:p>
            <w:pPr>
              <w:spacing w:after="20"/>
              <w:ind w:left="20"/>
              <w:jc w:val="both"/>
            </w:pPr>
            <w:r>
              <w:rPr>
                <w:rFonts w:ascii="Times New Roman"/>
                <w:b w:val="false"/>
                <w:i w:val="false"/>
                <w:color w:val="000000"/>
                <w:sz w:val="20"/>
              </w:rPr>
              <w:t>
(casdo: Signing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құжатын толтырған (оған қол қойған) адамның жеке басын куәландыратын құжат</w:t>
            </w:r>
          </w:p>
          <w:p>
            <w:pPr>
              <w:spacing w:after="20"/>
              <w:ind w:left="20"/>
              <w:jc w:val="both"/>
            </w:pPr>
            <w:r>
              <w:rPr>
                <w:rFonts w:ascii="Times New Roman"/>
                <w:b w:val="false"/>
                <w:i w:val="false"/>
                <w:color w:val="000000"/>
                <w:sz w:val="20"/>
              </w:rPr>
              <w:t>
(cacdo: Signatory Person Identity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(оған қол қойған) адамның жеке басын куәландыратын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Signatory Person Identity Details Type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(cacdo:SignatoryPersonDetails)"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берілетін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ТТТТТТТТ/ДДММГГ/ННННННН/РР шаблонына сәйкес келетін нөмірі туралы мәлімет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алдын ала ақпарат, ХЖТ кітапшасы, көлік құралына декларация болып табылмайтын немесе нөмірінің құрылымы ТТТТТТТТ/ДДММГГ/ННННННН/РР шаблонына сәйкес келмейтін кеден құжатының нөмірі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Id6 Type (M.CA.SDT.00193)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21.4. Өкілеттікті куәландыратын құжат</w:t>
            </w:r>
          </w:p>
          <w:p>
            <w:pPr>
              <w:spacing w:after="20"/>
              <w:ind w:left="20"/>
              <w:jc w:val="both"/>
            </w:pPr>
            <w:r>
              <w:rPr>
                <w:rFonts w:ascii="Times New Roman"/>
                <w:b w:val="false"/>
                <w:i w:val="false"/>
                <w:color w:val="000000"/>
                <w:sz w:val="20"/>
              </w:rPr>
              <w:t>
(cacdo: Power Of Attorney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Power Of Attorney Details Type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(cacdo:SignatoryPersonDetails)"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мемлекеттің заңнамасы бекіткен анықтамалық (сыныптауыш) болған кезде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Code10 Type (M.SDT.00179)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берілетін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 Arch Id Details 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21.4.9. Құжаттың іс жүзінде ұсынылуы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Document Presenting Details 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Doc Present Kind Code 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немесе мүше мемлекеттік заңнамасы бекіткен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Wordinal Details 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ТТТТТТТТ/ДДММГГ/ННННННН/РР шаблонына сәйкес келетін нөмірі туралы мәлімет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Id2 Type (M.CA.SDT.00183)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DTMDoc Details 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өзіне ұсынылған құжат қоса тіркелген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TIRBase Id Details 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TIRSeries Id Type (M.CA.SDT.00094)</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TIRId Type (M.CA.SDT.00095)</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құжаттың тіркеу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декларация болып табылмайтын немесе нөмірінің құрылымы ТТТТТТТТ/ДДММГГ/ННННННН/РР шаблонына сәйкес келмейтін кеден құжатының нөмірі көрсетіледі,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 нөмірі (РР элементі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
(casdo: Preceding Doc 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Теміржол станциясының күнтізбелік мөртабаны </w:t>
            </w:r>
          </w:p>
          <w:p>
            <w:pPr>
              <w:spacing w:after="20"/>
              <w:ind w:left="20"/>
              <w:jc w:val="both"/>
            </w:pPr>
            <w:r>
              <w:rPr>
                <w:rFonts w:ascii="Times New Roman"/>
                <w:b w:val="false"/>
                <w:i w:val="false"/>
                <w:color w:val="000000"/>
                <w:sz w:val="20"/>
              </w:rPr>
              <w:t>
(cacdo: Railway Stamp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станциясының күнтізбелік мөрінен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Railway Stamp Details Type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22.1. Теміржол станциясының коды</w:t>
            </w:r>
          </w:p>
          <w:p>
            <w:pPr>
              <w:spacing w:after="20"/>
              <w:ind w:left="20"/>
              <w:jc w:val="both"/>
            </w:pPr>
            <w:r>
              <w:rPr>
                <w:rFonts w:ascii="Times New Roman"/>
                <w:b w:val="false"/>
                <w:i w:val="false"/>
                <w:color w:val="000000"/>
                <w:sz w:val="20"/>
              </w:rPr>
              <w:t>
(casdo: Railway Station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үшін теміржол станциясының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Railway Station Code Type (M.CA.SDT.00082)</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Шаблон: (\d{5})|(\d{6})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22.2. Күн</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басылған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23. Жердің аты (атауы)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ұсынылған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24. Тауарлардың шекаралық өткізу пунктіне келу күні мен жері </w:t>
            </w:r>
          </w:p>
          <w:p>
            <w:pPr>
              <w:spacing w:after="20"/>
              <w:ind w:left="20"/>
              <w:jc w:val="both"/>
            </w:pPr>
            <w:r>
              <w:rPr>
                <w:rFonts w:ascii="Times New Roman"/>
                <w:b w:val="false"/>
                <w:i w:val="false"/>
                <w:color w:val="000000"/>
                <w:sz w:val="20"/>
              </w:rPr>
              <w:t>
(cacdo: Check Point Entry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көлік құралдарының шекаралық өткізу пунктіне болжамды келу жері, күні мен уақыты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Check Point Entry Details Type (M.CA.CDT.00190)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24.1. Шекарадағы кеден органы</w:t>
            </w:r>
          </w:p>
          <w:p>
            <w:pPr>
              <w:spacing w:after="20"/>
              <w:ind w:left="20"/>
              <w:jc w:val="both"/>
            </w:pPr>
            <w:r>
              <w:rPr>
                <w:rFonts w:ascii="Times New Roman"/>
                <w:b w:val="false"/>
                <w:i w:val="false"/>
                <w:color w:val="000000"/>
                <w:sz w:val="20"/>
              </w:rPr>
              <w:t>
(cacdo: Border Customs Office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күтіліп отырған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24.1.2. Кеден органының атауы</w:t>
            </w:r>
          </w:p>
          <w:p>
            <w:pPr>
              <w:spacing w:after="20"/>
              <w:ind w:left="20"/>
              <w:jc w:val="both"/>
            </w:pPr>
            <w:r>
              <w:rPr>
                <w:rFonts w:ascii="Times New Roman"/>
                <w:b w:val="false"/>
                <w:i w:val="false"/>
                <w:color w:val="000000"/>
                <w:sz w:val="20"/>
              </w:rPr>
              <w:t>
(csdo: Customs Office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24.2. Күн және уақыт</w:t>
            </w:r>
          </w:p>
          <w:p>
            <w:pPr>
              <w:spacing w:after="20"/>
              <w:ind w:left="20"/>
              <w:jc w:val="both"/>
            </w:pPr>
            <w:r>
              <w:rPr>
                <w:rFonts w:ascii="Times New Roman"/>
                <w:b w:val="false"/>
                <w:i w:val="false"/>
                <w:color w:val="000000"/>
                <w:sz w:val="20"/>
              </w:rPr>
              <w:t>
(csdo: Event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шекаралық өткізу пунктіне келуінің күтілетін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Time‌Type (M.BDT.00006)</w:t>
            </w:r>
          </w:p>
          <w:p>
            <w:pPr>
              <w:spacing w:after="20"/>
              <w:ind w:left="20"/>
              <w:jc w:val="both"/>
            </w:pPr>
            <w:r>
              <w:rPr>
                <w:rFonts w:ascii="Times New Roman"/>
                <w:b w:val="false"/>
                <w:i w:val="false"/>
                <w:color w:val="000000"/>
                <w:sz w:val="20"/>
              </w:rPr>
              <w:t>
МемСТ ИСО 8601–2001-ге сәйкес  күннің және уақыттық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YYYY-MM-DDThh:mm:ss.ccc±hh:mm шаблонына сәйкес келтірілетін Дүниежүзіллк уақытпен айырмашылық көрсетіле отырып, жергілікті уақыттың мәні түрінде электрондық құжатты (мәліметтерді) қалыптастыру күнін қамтуға тиіс, мұнда ccc – миллисекунд мәндерін (болмауы мүмкін) белгілейтін символдар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Шығыс құжаттарын декларантта немесе кедендік өкілде есепке алу жүйесінде құжатты тіркеу нөмірі </w:t>
            </w:r>
          </w:p>
          <w:p>
            <w:pPr>
              <w:spacing w:after="20"/>
              <w:ind w:left="20"/>
              <w:jc w:val="both"/>
            </w:pPr>
            <w:r>
              <w:rPr>
                <w:rFonts w:ascii="Times New Roman"/>
                <w:b w:val="false"/>
                <w:i w:val="false"/>
                <w:color w:val="000000"/>
                <w:sz w:val="20"/>
              </w:rPr>
              <w:t>
(casdo: Internal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декларантта немесе кедендік өкілде есепке алу жүйесіне (регламентке)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26. Қорғау жапсырмасының сәйкестендіргіші</w:t>
            </w:r>
          </w:p>
          <w:p>
            <w:pPr>
              <w:spacing w:after="20"/>
              <w:ind w:left="20"/>
              <w:jc w:val="both"/>
            </w:pPr>
            <w:r>
              <w:rPr>
                <w:rFonts w:ascii="Times New Roman"/>
                <w:b w:val="false"/>
                <w:i w:val="false"/>
                <w:color w:val="000000"/>
                <w:sz w:val="20"/>
              </w:rPr>
              <w:t>
(casdo: Security Label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Id6 Type (M.CA.SDT.00193)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пайдаланушының белгісі</w:t>
            </w:r>
          </w:p>
          <w:p>
            <w:pPr>
              <w:spacing w:after="20"/>
              <w:ind w:left="20"/>
              <w:jc w:val="both"/>
            </w:pPr>
            <w:r>
              <w:rPr>
                <w:rFonts w:ascii="Times New Roman"/>
                <w:b w:val="false"/>
                <w:i w:val="false"/>
                <w:color w:val="000000"/>
                <w:sz w:val="20"/>
              </w:rPr>
              <w:t>
(casdo: Subsoil User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28. Кедендік декларацияны түзету туралы мәліметтер</w:t>
            </w:r>
          </w:p>
          <w:p>
            <w:pPr>
              <w:spacing w:after="20"/>
              <w:ind w:left="20"/>
              <w:jc w:val="both"/>
            </w:pPr>
            <w:r>
              <w:rPr>
                <w:rFonts w:ascii="Times New Roman"/>
                <w:b w:val="false"/>
                <w:i w:val="false"/>
                <w:color w:val="000000"/>
                <w:sz w:val="20"/>
              </w:rPr>
              <w:t>
(cacdo: Goods Declaration Change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түзету (өзгерту)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Declaration Change Details Type (M.CA.CDT.00201)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
МемСТ ИСО 8601–2001-ге сәйкес  күннің және уақыттың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толтырылу кезінде YYYY-MM-DD шаблонына сәйкес келтірілуге тиіс деректеменің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28.5. Декларацияны түзету түрінің коды</w:t>
            </w:r>
          </w:p>
          <w:p>
            <w:pPr>
              <w:spacing w:after="20"/>
              <w:ind w:left="20"/>
              <w:jc w:val="both"/>
            </w:pPr>
            <w:r>
              <w:rPr>
                <w:rFonts w:ascii="Times New Roman"/>
                <w:b w:val="false"/>
                <w:i w:val="false"/>
                <w:color w:val="000000"/>
                <w:sz w:val="20"/>
              </w:rPr>
              <w:t>
(casdo: Declaration Change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түзету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28.6. Қамтамасыз ету сомасы (мөлшері)</w:t>
            </w:r>
          </w:p>
          <w:p>
            <w:pPr>
              <w:spacing w:after="20"/>
              <w:ind w:left="20"/>
              <w:jc w:val="both"/>
            </w:pPr>
            <w:r>
              <w:rPr>
                <w:rFonts w:ascii="Times New Roman"/>
                <w:b w:val="false"/>
                <w:i w:val="false"/>
                <w:color w:val="000000"/>
                <w:sz w:val="20"/>
              </w:rPr>
              <w:t>
(casdo: Guarantee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қамтамасыз ету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 айқындаған валюталар сыныптауышынан алынған әріптік кодтың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өзінің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ажырау (#xA) және табуляциялар (#x9) символдарын қамтымайтын қалыпқа түсірілген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Одақтың НАА тізілімі бойынша анықтамалықтың (сыныптауыштың) сәйкестендіргішін қамтуға тиіс **</w:t>
            </w:r>
          </w:p>
        </w:tc>
      </w:tr>
    </w:tbl>
    <w:p>
      <w:pPr>
        <w:spacing w:after="0"/>
        <w:ind w:left="0"/>
        <w:jc w:val="both"/>
      </w:pPr>
      <w:r>
        <w:rPr>
          <w:rFonts w:ascii="Times New Roman"/>
          <w:b w:val="false"/>
          <w:i w:val="false"/>
          <w:color w:val="000000"/>
          <w:sz w:val="28"/>
        </w:rPr>
        <w:t>
      ________________</w:t>
      </w:r>
    </w:p>
    <w:bookmarkStart w:name="z25" w:id="23"/>
    <w:p>
      <w:pPr>
        <w:spacing w:after="0"/>
        <w:ind w:left="0"/>
        <w:jc w:val="both"/>
      </w:pPr>
      <w:r>
        <w:rPr>
          <w:rFonts w:ascii="Times New Roman"/>
          <w:b w:val="false"/>
          <w:i w:val="false"/>
          <w:color w:val="000000"/>
          <w:sz w:val="28"/>
        </w:rPr>
        <w:t>
      * Егер тиісті деректемелердегі мәліметтер Одақтың құқығына, мүше мемлекеттердің заңнамасына сәйкес тауарларға арналған декларацияда және транзиттік декларацияда көрсетілуге жататын не мәліметтерді автоматтандырып өңдеу үшін қажет болған жағдайларда қолданылады.</w:t>
      </w:r>
    </w:p>
    <w:bookmarkEnd w:id="23"/>
    <w:bookmarkStart w:name="z26" w:id="24"/>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w:t>
      </w:r>
    </w:p>
    <w:bookmarkEnd w:id="24"/>
    <w:bookmarkStart w:name="z27" w:id="25"/>
    <w:p>
      <w:pPr>
        <w:spacing w:after="0"/>
        <w:ind w:left="0"/>
        <w:jc w:val="both"/>
      </w:pPr>
      <w:r>
        <w:rPr>
          <w:rFonts w:ascii="Times New Roman"/>
          <w:b w:val="false"/>
          <w:i w:val="false"/>
          <w:color w:val="000000"/>
          <w:sz w:val="28"/>
        </w:rPr>
        <w:t>
      ** Сәйкестендіргіштің мәні мына шаблонға сәйкес көрсетіледі: 1ZZZ – анықтамалық үшін, 2ZZZ – сыныптауыш үшін, мұнда ZZZ – Еуразиялық экономикалық комиссияның 2015 жылғы 17 қарашадағы № 155 шешіміне сәйкес қалыптастырылған Одақтың НАА тізілімі бойынша анықтамалықтың (сыныптауыштың) коды.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