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6409" w14:textId="3a66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 мүшелерін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2018 жылғы 31 тамыздағы № 17 шешімі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12-бабы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2-тармағының 2-тармақшасына, Еуразиялық экономикалық комиссия туралы ереженің (2014 жылғы 29 мамырдағы Еуразиялық экономикалық одақ туралы шартқа № 1 қосымша)  41-тармағының үшінші абзацына және Жоғары Еуразиялық экономикалық кеңестің 2014 жылғы 23 желтоқсандағы № 98 шешімімен бекітілген Еуразиялық экономикалық комиссияның  Жұмыс регламентінің 55-тармағына сәйкес, сондай-ақ Беларусь Республикасының ұсынуы негізінде Жоғары Еуразиялық экономикалық кеңес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Сергей Сергеевич Сидорскийді тағайындау кезінде айқындалған өкілеттіктердің қалған мерзіміне Беларусь Республикасынан Еуразиялық экономикалық комиссия Алқасының мүшесі болып Александр Михайлович Субботин тағайындалсын.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Валерий Николаевич Корешковты тағайындау кезінде айқындалған өкілеттіктердің қалған мерзіміне Беларусь Республикасынан Еуразиялық экономикалық комиссия Алқасының  мүшесі болып Виктор Владимирович Назаренко тағайындалсын.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Жоғары Еуразиялық экономикалық кеңестің 2015 жылғы 21 желтоқсандағы "Еуразиялық экономикалық комиссия Алқасының дербес құрамы және оның мүшелерінің арасында міндеттерді бөлу туралы" № 37 шешімімен бекітілген Еуразиялық экономикалық комиссия Алқасының дербес құрамына Еуразиялық экономикалық комиссияның Өнеркәсіп және агроөнеркәсіптік кешен жөніндегі Алқа мүшесі (Министр) Александр Михайлович Субботин енгізіліп, дербес құрамнан Сергей Сергеевич Сидорский шығарылсын.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Жоғары Еуразиялық экономикалық кеңестің 2015 жылғы 21 желтоқсандағы "Еуразиялық экономикалық комиссия Алқасының дербес құрамы және оның мүшелерінің арасында міндеттерді бөлу туралы" № 37 шешімімен бекітілген Еуразиялық экономикалық комиссия Алқасының дербес құрамына Еуразиялық экономикалық комиссияның Техникалық реттеу жөніндегі Алқа мүшесі (Министр) Виктор Владимирович Назаренко енгізіліп, дербес құрамнан Валерий Николаевич Корешков шығарылсын.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 мүшелері: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 Республикасынан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 Республикасынан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Қырғыз Республикасынан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Ресей Федерациясынан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