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9738" w14:textId="3299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агроөнеркәсіптік саясат жөніндегі кеңесі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6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12-бабы</w:t>
      </w:r>
      <w:r>
        <w:rPr>
          <w:rFonts w:ascii="Times New Roman"/>
          <w:b w:val="false"/>
          <w:i w:val="false"/>
          <w:color w:val="000000"/>
          <w:sz w:val="28"/>
        </w:rPr>
        <w:t xml:space="preserve"> 2-тармағының 22-тармақшасына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Көмекші орган – Еуразиялық экономикалық одақтың агроөнеркәсіптік саясат жөніндегі кеңесі құрылсын.</w:t>
      </w:r>
    </w:p>
    <w:bookmarkEnd w:id="1"/>
    <w:bookmarkStart w:name="z6" w:id="2"/>
    <w:p>
      <w:pPr>
        <w:spacing w:after="0"/>
        <w:ind w:left="0"/>
        <w:jc w:val="both"/>
      </w:pPr>
      <w:r>
        <w:rPr>
          <w:rFonts w:ascii="Times New Roman"/>
          <w:b w:val="false"/>
          <w:i w:val="false"/>
          <w:color w:val="000000"/>
          <w:sz w:val="28"/>
        </w:rPr>
        <w:t>
      2. Қоса беріліп отырған Еуразиялық экономикалық одақтың агроөнеркәсіптік саясат жөніндегі кеңесі туралы ереже бекітілсін.</w:t>
      </w:r>
    </w:p>
    <w:bookmarkEnd w:id="2"/>
    <w:bookmarkStart w:name="z7"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Еуразиялық экономикалық одақтың агроөнеркәсіптік саясат жөніндегі кеңесі туралы ЕРЕЖЕ</w:t>
      </w:r>
    </w:p>
    <w:bookmarkEnd w:id="4"/>
    <w:bookmarkStart w:name="z10" w:id="5"/>
    <w:p>
      <w:pPr>
        <w:spacing w:after="0"/>
        <w:ind w:left="0"/>
        <w:jc w:val="left"/>
      </w:pPr>
      <w:r>
        <w:rPr>
          <w:rFonts w:ascii="Times New Roman"/>
          <w:b/>
          <w:i w:val="false"/>
          <w:color w:val="000000"/>
        </w:rPr>
        <w:t xml:space="preserve"> І. Жалпы ережелер</w:t>
      </w:r>
    </w:p>
    <w:bookmarkEnd w:id="5"/>
    <w:bookmarkStart w:name="z11" w:id="6"/>
    <w:p>
      <w:pPr>
        <w:spacing w:after="0"/>
        <w:ind w:left="0"/>
        <w:jc w:val="both"/>
      </w:pPr>
      <w:r>
        <w:rPr>
          <w:rFonts w:ascii="Times New Roman"/>
          <w:b w:val="false"/>
          <w:i w:val="false"/>
          <w:color w:val="000000"/>
          <w:sz w:val="28"/>
        </w:rPr>
        <w:t xml:space="preserve">
      1. Еуразиялық экономикалық одақтың агроөнеркәсіптік саясат жөніндегі кеңесі (бұдан әрі – Кеңес) 2014 жылғы 29 мамырдағы Еуразиялық экономикалық одақ туралы шарттың (бұдан әрі – Одақ туралы шарт) </w:t>
      </w:r>
      <w:r>
        <w:rPr>
          <w:rFonts w:ascii="Times New Roman"/>
          <w:b w:val="false"/>
          <w:i w:val="false"/>
          <w:color w:val="000000"/>
          <w:sz w:val="28"/>
        </w:rPr>
        <w:t>12-бабы</w:t>
      </w:r>
      <w:r>
        <w:rPr>
          <w:rFonts w:ascii="Times New Roman"/>
          <w:b w:val="false"/>
          <w:i w:val="false"/>
          <w:color w:val="000000"/>
          <w:sz w:val="28"/>
        </w:rPr>
        <w:t xml:space="preserve"> 2-тармағының 22-тармақшасына сәйкес, Еуразиялық экономикалық одаққа мүше мемлекеттердің (бұдан әрі – тиісінше мүше мемлекеттер, Одақ) келісілген (үйлестірілген) агроөнеркәсіптік саясатты іске асыруы үшін  көмекші орган ретінде құрылады. </w:t>
      </w:r>
    </w:p>
    <w:bookmarkEnd w:id="6"/>
    <w:bookmarkStart w:name="z12" w:id="7"/>
    <w:p>
      <w:pPr>
        <w:spacing w:after="0"/>
        <w:ind w:left="0"/>
        <w:jc w:val="both"/>
      </w:pPr>
      <w:r>
        <w:rPr>
          <w:rFonts w:ascii="Times New Roman"/>
          <w:b w:val="false"/>
          <w:i w:val="false"/>
          <w:color w:val="000000"/>
          <w:sz w:val="28"/>
        </w:rPr>
        <w:t xml:space="preserve">
      2. Кеңес өз қызметінде Одақ туралы шартты, Одақтың құқығын құрайтын өзге де халықаралық шарттар мен актілерді, соның ішінде осы Ережені басшылыққа алады. </w:t>
      </w:r>
    </w:p>
    <w:bookmarkEnd w:id="7"/>
    <w:bookmarkStart w:name="z13" w:id="8"/>
    <w:p>
      <w:pPr>
        <w:spacing w:after="0"/>
        <w:ind w:left="0"/>
        <w:jc w:val="both"/>
      </w:pPr>
      <w:r>
        <w:rPr>
          <w:rFonts w:ascii="Times New Roman"/>
          <w:b w:val="false"/>
          <w:i w:val="false"/>
          <w:color w:val="000000"/>
          <w:sz w:val="28"/>
        </w:rPr>
        <w:t xml:space="preserve">
      3. Осы Ереженің мақсаттары үшін мүше мемлекеттердің уәкілетті органдары деп: </w:t>
      </w:r>
    </w:p>
    <w:bookmarkEnd w:id="8"/>
    <w:p>
      <w:pPr>
        <w:spacing w:after="0"/>
        <w:ind w:left="0"/>
        <w:jc w:val="both"/>
      </w:pPr>
      <w:r>
        <w:rPr>
          <w:rFonts w:ascii="Times New Roman"/>
          <w:b w:val="false"/>
          <w:i w:val="false"/>
          <w:color w:val="000000"/>
          <w:sz w:val="28"/>
        </w:rPr>
        <w:t>
      Армения Республикасының Ауыл шаруашылығы министрлігі;</w:t>
      </w:r>
    </w:p>
    <w:p>
      <w:pPr>
        <w:spacing w:after="0"/>
        <w:ind w:left="0"/>
        <w:jc w:val="both"/>
      </w:pPr>
      <w:r>
        <w:rPr>
          <w:rFonts w:ascii="Times New Roman"/>
          <w:b w:val="false"/>
          <w:i w:val="false"/>
          <w:color w:val="000000"/>
          <w:sz w:val="28"/>
        </w:rPr>
        <w:t xml:space="preserve">
      Беларусь Республикасының Ауыл шаруашылығы және азық-түлік министрлігі; </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Қырғыз Республикасының Ауыл шаруашылығы, тамақ өнеркәсібі және мелиорация министрлігі; </w:t>
      </w:r>
    </w:p>
    <w:p>
      <w:pPr>
        <w:spacing w:after="0"/>
        <w:ind w:left="0"/>
        <w:jc w:val="both"/>
      </w:pPr>
      <w:r>
        <w:rPr>
          <w:rFonts w:ascii="Times New Roman"/>
          <w:b w:val="false"/>
          <w:i w:val="false"/>
          <w:color w:val="000000"/>
          <w:sz w:val="28"/>
        </w:rPr>
        <w:t>
      Ресей Федерациясының Ауыл шаруашылығы министрлігі түсініледі.</w:t>
      </w:r>
    </w:p>
    <w:bookmarkStart w:name="z14" w:id="9"/>
    <w:p>
      <w:pPr>
        <w:spacing w:after="0"/>
        <w:ind w:left="0"/>
        <w:jc w:val="left"/>
      </w:pPr>
      <w:r>
        <w:rPr>
          <w:rFonts w:ascii="Times New Roman"/>
          <w:b/>
          <w:i w:val="false"/>
          <w:color w:val="000000"/>
        </w:rPr>
        <w:t xml:space="preserve"> ІІ. Кеңестің негізгі міндеттері мен функциялары</w:t>
      </w:r>
    </w:p>
    <w:bookmarkEnd w:id="9"/>
    <w:p>
      <w:pPr>
        <w:spacing w:after="0"/>
        <w:ind w:left="0"/>
        <w:jc w:val="both"/>
      </w:pPr>
      <w:r>
        <w:rPr>
          <w:rFonts w:ascii="Times New Roman"/>
          <w:b w:val="false"/>
          <w:i w:val="false"/>
          <w:color w:val="000000"/>
          <w:sz w:val="28"/>
        </w:rPr>
        <w:t>
      4. Кеңестің негізгі міндеттері:</w:t>
      </w:r>
    </w:p>
    <w:p>
      <w:pPr>
        <w:spacing w:after="0"/>
        <w:ind w:left="0"/>
        <w:jc w:val="both"/>
      </w:pPr>
      <w:r>
        <w:rPr>
          <w:rFonts w:ascii="Times New Roman"/>
          <w:b w:val="false"/>
          <w:i w:val="false"/>
          <w:color w:val="000000"/>
          <w:sz w:val="28"/>
        </w:rPr>
        <w:t xml:space="preserve">
      а) мүше мемлекеттер үшін Одақтың агроөнеркәсіп кешенін және аграрлық нарығын дамыту стратегиялары, бағыттары мен перспективалары жөнінде, сондай-ақ мүше мемлекеттердің агроөнеркәсіптік саладағы интеграциясын тереңдету жөнінде ұсыныстар дайындау; </w:t>
      </w:r>
    </w:p>
    <w:p>
      <w:pPr>
        <w:spacing w:after="0"/>
        <w:ind w:left="0"/>
        <w:jc w:val="both"/>
      </w:pPr>
      <w:r>
        <w:rPr>
          <w:rFonts w:ascii="Times New Roman"/>
          <w:b w:val="false"/>
          <w:i w:val="false"/>
          <w:color w:val="000000"/>
          <w:sz w:val="28"/>
        </w:rPr>
        <w:t xml:space="preserve">
      б) келісілген (үйлестірілген) агроөнеркәсіптік саясатты іске асыруға жан-жақты жәрдемдесу; </w:t>
      </w:r>
    </w:p>
    <w:p>
      <w:pPr>
        <w:spacing w:after="0"/>
        <w:ind w:left="0"/>
        <w:jc w:val="both"/>
      </w:pPr>
      <w:r>
        <w:rPr>
          <w:rFonts w:ascii="Times New Roman"/>
          <w:b w:val="false"/>
          <w:i w:val="false"/>
          <w:color w:val="000000"/>
          <w:sz w:val="28"/>
        </w:rPr>
        <w:t>
      в) мүше мемлекеттердің агроөнеркәсіп кешенін дамытуды қамтамасыз ету мәселелері бойынша мүше мемлекеттердің уәкілетті органдарының өзара іс-қимылын үйлестіру болып табылады.</w:t>
      </w:r>
    </w:p>
    <w:p>
      <w:pPr>
        <w:spacing w:after="0"/>
        <w:ind w:left="0"/>
        <w:jc w:val="both"/>
      </w:pPr>
      <w:r>
        <w:rPr>
          <w:rFonts w:ascii="Times New Roman"/>
          <w:b w:val="false"/>
          <w:i w:val="false"/>
          <w:color w:val="000000"/>
          <w:sz w:val="28"/>
        </w:rPr>
        <w:t xml:space="preserve">
      5. Кеңес өзіне жүктелген міндеттерді іске асыру үшін мынадай функцияларды жүзеге асырады: </w:t>
      </w:r>
    </w:p>
    <w:p>
      <w:pPr>
        <w:spacing w:after="0"/>
        <w:ind w:left="0"/>
        <w:jc w:val="both"/>
      </w:pPr>
      <w:r>
        <w:rPr>
          <w:rFonts w:ascii="Times New Roman"/>
          <w:b w:val="false"/>
          <w:i w:val="false"/>
          <w:color w:val="000000"/>
          <w:sz w:val="28"/>
        </w:rPr>
        <w:t xml:space="preserve">
      а) мемлекетаралық өзара іс-қимылдың тиімділігін арттыру мақсатында келісілген (үйлестірілген) агроөнеркәсіптік саясаттың негізгі бағыттары бойынша мүше мемлекеттер үшін ұсыныстар дайындайды; </w:t>
      </w:r>
    </w:p>
    <w:p>
      <w:pPr>
        <w:spacing w:after="0"/>
        <w:ind w:left="0"/>
        <w:jc w:val="both"/>
      </w:pPr>
      <w:r>
        <w:rPr>
          <w:rFonts w:ascii="Times New Roman"/>
          <w:b w:val="false"/>
          <w:i w:val="false"/>
          <w:color w:val="000000"/>
          <w:sz w:val="28"/>
        </w:rPr>
        <w:t xml:space="preserve">
      б) мүше мемлекеттердің уәкілетті органдарының: </w:t>
      </w:r>
    </w:p>
    <w:p>
      <w:pPr>
        <w:spacing w:after="0"/>
        <w:ind w:left="0"/>
        <w:jc w:val="both"/>
      </w:pPr>
      <w:r>
        <w:rPr>
          <w:rFonts w:ascii="Times New Roman"/>
          <w:b w:val="false"/>
          <w:i w:val="false"/>
          <w:color w:val="000000"/>
          <w:sz w:val="28"/>
        </w:rPr>
        <w:t xml:space="preserve">
      агроөнеркәсіп кешені саласында Одақ шеңберіндегі халықаралық шарттардың және Одақ органдары актілерінің жобаларын әзірлеу жөнінде; </w:t>
      </w:r>
    </w:p>
    <w:p>
      <w:pPr>
        <w:spacing w:after="0"/>
        <w:ind w:left="0"/>
        <w:jc w:val="both"/>
      </w:pPr>
      <w:r>
        <w:rPr>
          <w:rFonts w:ascii="Times New Roman"/>
          <w:b w:val="false"/>
          <w:i w:val="false"/>
          <w:color w:val="000000"/>
          <w:sz w:val="28"/>
        </w:rPr>
        <w:t xml:space="preserve">
      мүше мемлекеттердің агроөнеркәсіп саласындағы заңнамасын үндестіру жөнінде; </w:t>
      </w:r>
    </w:p>
    <w:p>
      <w:pPr>
        <w:spacing w:after="0"/>
        <w:ind w:left="0"/>
        <w:jc w:val="both"/>
      </w:pPr>
      <w:r>
        <w:rPr>
          <w:rFonts w:ascii="Times New Roman"/>
          <w:b w:val="false"/>
          <w:i w:val="false"/>
          <w:color w:val="000000"/>
          <w:sz w:val="28"/>
        </w:rPr>
        <w:t xml:space="preserve">
      мүше мемлекеттердің агроөнеркәсіп нарықтарына қол жеткізу үшін кедергілерді жою жөнінде келісілген ұстаным әзірлеуіне жәрдемдесуді жүзеге асырады; </w:t>
      </w:r>
    </w:p>
    <w:p>
      <w:pPr>
        <w:spacing w:after="0"/>
        <w:ind w:left="0"/>
        <w:jc w:val="both"/>
      </w:pPr>
      <w:r>
        <w:rPr>
          <w:rFonts w:ascii="Times New Roman"/>
          <w:b w:val="false"/>
          <w:i w:val="false"/>
          <w:color w:val="000000"/>
          <w:sz w:val="28"/>
        </w:rPr>
        <w:t xml:space="preserve">
      в) агроөнеркәсіп кешенін дамыту мәселелері бойынша мүше мемлекеттердің уәкілетті органдарының ақпараттық өзара іс-қимылын қамтамасыз ету мәселелері жөнінде ұсыныстар дайындайды; </w:t>
      </w:r>
    </w:p>
    <w:p>
      <w:pPr>
        <w:spacing w:after="0"/>
        <w:ind w:left="0"/>
        <w:jc w:val="both"/>
      </w:pPr>
      <w:r>
        <w:rPr>
          <w:rFonts w:ascii="Times New Roman"/>
          <w:b w:val="false"/>
          <w:i w:val="false"/>
          <w:color w:val="000000"/>
          <w:sz w:val="28"/>
        </w:rPr>
        <w:t>
      г) келісілген (үйлестірілген) саясаттың Одақ туралы шартта айқындалған негізгі бағыттары шеңберінде мүше мемлекеттердің агроөнеркәсіп кешенін дамытуды қамтамасыз ету мақсатында өзге де функцияларды жүзеге асырады.</w:t>
      </w:r>
    </w:p>
    <w:bookmarkStart w:name="z15" w:id="10"/>
    <w:p>
      <w:pPr>
        <w:spacing w:after="0"/>
        <w:ind w:left="0"/>
        <w:jc w:val="left"/>
      </w:pPr>
      <w:r>
        <w:rPr>
          <w:rFonts w:ascii="Times New Roman"/>
          <w:b/>
          <w:i w:val="false"/>
          <w:color w:val="000000"/>
        </w:rPr>
        <w:t xml:space="preserve"> ІІІ. Кеңестің құрамы</w:t>
      </w:r>
    </w:p>
    <w:bookmarkEnd w:id="10"/>
    <w:bookmarkStart w:name="z46" w:id="11"/>
    <w:p>
      <w:pPr>
        <w:spacing w:after="0"/>
        <w:ind w:left="0"/>
        <w:jc w:val="both"/>
      </w:pPr>
      <w:r>
        <w:rPr>
          <w:rFonts w:ascii="Times New Roman"/>
          <w:b w:val="false"/>
          <w:i w:val="false"/>
          <w:color w:val="000000"/>
          <w:sz w:val="28"/>
        </w:rPr>
        <w:t>
      6. Кеңестің құрамына:</w:t>
      </w:r>
    </w:p>
    <w:bookmarkEnd w:id="11"/>
    <w:p>
      <w:pPr>
        <w:spacing w:after="0"/>
        <w:ind w:left="0"/>
        <w:jc w:val="both"/>
      </w:pPr>
      <w:r>
        <w:rPr>
          <w:rFonts w:ascii="Times New Roman"/>
          <w:b w:val="false"/>
          <w:i w:val="false"/>
          <w:color w:val="000000"/>
          <w:sz w:val="28"/>
        </w:rPr>
        <w:t xml:space="preserve">
      мүше мемлекеттердің уәкілетті органдарының басшылары; </w:t>
      </w:r>
    </w:p>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Алқасының қызмет саласына өнеркәсіп және агроөнеркәсіп кешені, техникалық реттеу, санитариялық, ветеринариялық-санитариялық және карантиндік фитосанитариялық шаралар мәселелері жататын мүшелері кіреді. </w:t>
      </w:r>
    </w:p>
    <w:p>
      <w:pPr>
        <w:spacing w:after="0"/>
        <w:ind w:left="0"/>
        <w:jc w:val="both"/>
      </w:pPr>
      <w:r>
        <w:rPr>
          <w:rFonts w:ascii="Times New Roman"/>
          <w:b w:val="false"/>
          <w:i w:val="false"/>
          <w:color w:val="000000"/>
          <w:sz w:val="28"/>
        </w:rPr>
        <w:t xml:space="preserve">
      Мүше мемлекеттердің уәкілетті органдары басшыларының құрамындағы өзгерістер туралы мүше мемлекеттер Кеңесті және Комиссияны уақтылы хабардар етуді қамтамасыз етеді. </w:t>
      </w:r>
    </w:p>
    <w:bookmarkStart w:name="z45" w:id="12"/>
    <w:p>
      <w:pPr>
        <w:spacing w:after="0"/>
        <w:ind w:left="0"/>
        <w:jc w:val="both"/>
      </w:pPr>
      <w:r>
        <w:rPr>
          <w:rFonts w:ascii="Times New Roman"/>
          <w:b w:val="false"/>
          <w:i w:val="false"/>
          <w:color w:val="000000"/>
          <w:sz w:val="28"/>
        </w:rPr>
        <w:t xml:space="preserve">
      7. Кеңестің отырыстарында Кеңес төрағасы төрағалық етеді және Кеңестің жұмысына жалпы басшылықты жүзеге асырады. </w:t>
      </w:r>
    </w:p>
    <w:bookmarkEnd w:id="12"/>
    <w:p>
      <w:pPr>
        <w:spacing w:after="0"/>
        <w:ind w:left="0"/>
        <w:jc w:val="both"/>
      </w:pPr>
      <w:r>
        <w:rPr>
          <w:rFonts w:ascii="Times New Roman"/>
          <w:b w:val="false"/>
          <w:i w:val="false"/>
          <w:color w:val="000000"/>
          <w:sz w:val="28"/>
        </w:rPr>
        <w:t xml:space="preserve">
      Одақ туралы шарттың 8-бабының 4-тармағына сәйкес Одақтың органдарында төрағалық ететін мүше мемлекеттің уәкілетті органын білдіретін Кеңес мүшесі Кеңес төрағасы болып табылады. </w:t>
      </w:r>
    </w:p>
    <w:bookmarkStart w:name="z44" w:id="13"/>
    <w:p>
      <w:pPr>
        <w:spacing w:after="0"/>
        <w:ind w:left="0"/>
        <w:jc w:val="both"/>
      </w:pPr>
      <w:r>
        <w:rPr>
          <w:rFonts w:ascii="Times New Roman"/>
          <w:b w:val="false"/>
          <w:i w:val="false"/>
          <w:color w:val="000000"/>
          <w:sz w:val="28"/>
        </w:rPr>
        <w:t xml:space="preserve">
      8. Кеңес төрағасы: </w:t>
      </w:r>
    </w:p>
    <w:bookmarkEnd w:id="13"/>
    <w:p>
      <w:pPr>
        <w:spacing w:after="0"/>
        <w:ind w:left="0"/>
        <w:jc w:val="both"/>
      </w:pPr>
      <w:r>
        <w:rPr>
          <w:rFonts w:ascii="Times New Roman"/>
          <w:b w:val="false"/>
          <w:i w:val="false"/>
          <w:color w:val="000000"/>
          <w:sz w:val="28"/>
        </w:rPr>
        <w:t xml:space="preserve">
      а) Кеңестің жұмысына басшылық етеді; </w:t>
      </w:r>
    </w:p>
    <w:bookmarkStart w:name="z43" w:id="14"/>
    <w:p>
      <w:pPr>
        <w:spacing w:after="0"/>
        <w:ind w:left="0"/>
        <w:jc w:val="both"/>
      </w:pPr>
      <w:r>
        <w:rPr>
          <w:rFonts w:ascii="Times New Roman"/>
          <w:b w:val="false"/>
          <w:i w:val="false"/>
          <w:color w:val="000000"/>
          <w:sz w:val="28"/>
        </w:rPr>
        <w:t>
      б) Кеңес отырысының күн тәртібін келіседі және бекітеді, оның өткізілетін күнін, уақытын және орнын айқындайды;</w:t>
      </w:r>
    </w:p>
    <w:bookmarkEnd w:id="14"/>
    <w:bookmarkStart w:name="z42" w:id="15"/>
    <w:p>
      <w:pPr>
        <w:spacing w:after="0"/>
        <w:ind w:left="0"/>
        <w:jc w:val="both"/>
      </w:pPr>
      <w:r>
        <w:rPr>
          <w:rFonts w:ascii="Times New Roman"/>
          <w:b w:val="false"/>
          <w:i w:val="false"/>
          <w:color w:val="000000"/>
          <w:sz w:val="28"/>
        </w:rPr>
        <w:t xml:space="preserve">
      в) Кеңес отырыстарын жүргізеді; </w:t>
      </w:r>
    </w:p>
    <w:bookmarkEnd w:id="15"/>
    <w:bookmarkStart w:name="z41" w:id="16"/>
    <w:p>
      <w:pPr>
        <w:spacing w:after="0"/>
        <w:ind w:left="0"/>
        <w:jc w:val="both"/>
      </w:pPr>
      <w:r>
        <w:rPr>
          <w:rFonts w:ascii="Times New Roman"/>
          <w:b w:val="false"/>
          <w:i w:val="false"/>
          <w:color w:val="000000"/>
          <w:sz w:val="28"/>
        </w:rPr>
        <w:t xml:space="preserve">
      г) Кеңес отырыстарының хаттамаларына қол қояды. </w:t>
      </w:r>
    </w:p>
    <w:bookmarkEnd w:id="16"/>
    <w:bookmarkStart w:name="z40" w:id="17"/>
    <w:p>
      <w:pPr>
        <w:spacing w:after="0"/>
        <w:ind w:left="0"/>
        <w:jc w:val="both"/>
      </w:pPr>
      <w:r>
        <w:rPr>
          <w:rFonts w:ascii="Times New Roman"/>
          <w:b w:val="false"/>
          <w:i w:val="false"/>
          <w:color w:val="000000"/>
          <w:sz w:val="28"/>
        </w:rPr>
        <w:t xml:space="preserve">
      9. Кеңес мүшелерімен келісу бойынша Кеңес отырыстарына Комиссияның Кеңес отырыстарында қаралатын мәселелер құзыретіне кіретін лауазымды адамдары мен қызметкерлері, мүше мемлекеттердің мемлекеттік органдарының, өзге де мемлекеттік құрылымдарының, мүше мемлекеттердің ғылым және білім мекемелерінің, қоғамдық ұйымдарының, бизнес-қоғамдастықтарының өкілдері, сондай-ақ тәуелсіз сарапшылар (бұдан әрі – Кеңес отырыстарына қатысушылар) қатысуы мүмкін. </w:t>
      </w:r>
    </w:p>
    <w:bookmarkEnd w:id="17"/>
    <w:bookmarkStart w:name="z39" w:id="18"/>
    <w:p>
      <w:pPr>
        <w:spacing w:after="0"/>
        <w:ind w:left="0"/>
        <w:jc w:val="both"/>
      </w:pPr>
      <w:r>
        <w:rPr>
          <w:rFonts w:ascii="Times New Roman"/>
          <w:b w:val="false"/>
          <w:i w:val="false"/>
          <w:color w:val="000000"/>
          <w:sz w:val="28"/>
        </w:rPr>
        <w:t xml:space="preserve">
      10. Комиссия департаментінің Кеңес қызметінің бағыттары жөніндегі мәселелер құзыретіне кіретін директоры Кеңестің жауапты хатшысы болып табылады. </w:t>
      </w:r>
    </w:p>
    <w:bookmarkEnd w:id="18"/>
    <w:bookmarkStart w:name="z38" w:id="19"/>
    <w:p>
      <w:pPr>
        <w:spacing w:after="0"/>
        <w:ind w:left="0"/>
        <w:jc w:val="both"/>
      </w:pPr>
      <w:r>
        <w:rPr>
          <w:rFonts w:ascii="Times New Roman"/>
          <w:b w:val="false"/>
          <w:i w:val="false"/>
          <w:color w:val="000000"/>
          <w:sz w:val="28"/>
        </w:rPr>
        <w:t xml:space="preserve">
      11. Кеңестің жауапты хатшысы: </w:t>
      </w:r>
    </w:p>
    <w:bookmarkEnd w:id="19"/>
    <w:bookmarkStart w:name="z37" w:id="20"/>
    <w:p>
      <w:pPr>
        <w:spacing w:after="0"/>
        <w:ind w:left="0"/>
        <w:jc w:val="both"/>
      </w:pPr>
      <w:r>
        <w:rPr>
          <w:rFonts w:ascii="Times New Roman"/>
          <w:b w:val="false"/>
          <w:i w:val="false"/>
          <w:color w:val="000000"/>
          <w:sz w:val="28"/>
        </w:rPr>
        <w:t xml:space="preserve">
      а) Кеңес отырысының күн тәртібінің жобасын дайындайды және оны Кеңес төрағасының бекітуіне ұсынады; </w:t>
      </w:r>
    </w:p>
    <w:bookmarkEnd w:id="20"/>
    <w:bookmarkStart w:name="z36" w:id="21"/>
    <w:p>
      <w:pPr>
        <w:spacing w:after="0"/>
        <w:ind w:left="0"/>
        <w:jc w:val="both"/>
      </w:pPr>
      <w:r>
        <w:rPr>
          <w:rFonts w:ascii="Times New Roman"/>
          <w:b w:val="false"/>
          <w:i w:val="false"/>
          <w:color w:val="000000"/>
          <w:sz w:val="28"/>
        </w:rPr>
        <w:t xml:space="preserve">
      б) Кеңес мүшелеріне және Кеңес отырыстарына қатысушыларға Кеңес отырысының бекітілген күн тәртібін және оған материалдарды жібереді; </w:t>
      </w:r>
    </w:p>
    <w:bookmarkEnd w:id="21"/>
    <w:bookmarkStart w:name="z35" w:id="22"/>
    <w:p>
      <w:pPr>
        <w:spacing w:after="0"/>
        <w:ind w:left="0"/>
        <w:jc w:val="both"/>
      </w:pPr>
      <w:r>
        <w:rPr>
          <w:rFonts w:ascii="Times New Roman"/>
          <w:b w:val="false"/>
          <w:i w:val="false"/>
          <w:color w:val="000000"/>
          <w:sz w:val="28"/>
        </w:rPr>
        <w:t xml:space="preserve">
      в) Кеңес мүшелерін және Кеңес отырысына қатысушыларды Кеңестің кезекті отырысы өткізілетін күні, уақыты және орны туралы хабардар етеді; </w:t>
      </w:r>
    </w:p>
    <w:bookmarkEnd w:id="22"/>
    <w:bookmarkStart w:name="z34" w:id="23"/>
    <w:p>
      <w:pPr>
        <w:spacing w:after="0"/>
        <w:ind w:left="0"/>
        <w:jc w:val="both"/>
      </w:pPr>
      <w:r>
        <w:rPr>
          <w:rFonts w:ascii="Times New Roman"/>
          <w:b w:val="false"/>
          <w:i w:val="false"/>
          <w:color w:val="000000"/>
          <w:sz w:val="28"/>
        </w:rPr>
        <w:t xml:space="preserve">
      г) Кеңес отырысының хаттамасын жүргізеді және оны Кеңес төрағасына қол қоюға ұсынады; </w:t>
      </w:r>
    </w:p>
    <w:bookmarkEnd w:id="23"/>
    <w:bookmarkStart w:name="z33" w:id="24"/>
    <w:p>
      <w:pPr>
        <w:spacing w:after="0"/>
        <w:ind w:left="0"/>
        <w:jc w:val="both"/>
      </w:pPr>
      <w:r>
        <w:rPr>
          <w:rFonts w:ascii="Times New Roman"/>
          <w:b w:val="false"/>
          <w:i w:val="false"/>
          <w:color w:val="000000"/>
          <w:sz w:val="28"/>
        </w:rPr>
        <w:t xml:space="preserve">
      д) Кеңес мүшелеріне Кеңес отырыстары хаттамаларының көшірмелерін жібереді; </w:t>
      </w:r>
    </w:p>
    <w:bookmarkEnd w:id="24"/>
    <w:bookmarkStart w:name="z32" w:id="25"/>
    <w:p>
      <w:pPr>
        <w:spacing w:after="0"/>
        <w:ind w:left="0"/>
        <w:jc w:val="both"/>
      </w:pPr>
      <w:r>
        <w:rPr>
          <w:rFonts w:ascii="Times New Roman"/>
          <w:b w:val="false"/>
          <w:i w:val="false"/>
          <w:color w:val="000000"/>
          <w:sz w:val="28"/>
        </w:rPr>
        <w:t>
      е) Кеңес отырысының хаттамасында көзделген іс-шараларды іске асыру жөніндегі жұмыстардың орындалуын мониторингтеуді жүзеге асырады және Кеңес мүшелерін оның нәтижелері туралы хабардар етеді.</w:t>
      </w:r>
    </w:p>
    <w:bookmarkEnd w:id="25"/>
    <w:p>
      <w:pPr>
        <w:spacing w:after="0"/>
        <w:ind w:left="0"/>
        <w:jc w:val="left"/>
      </w:pPr>
      <w:r>
        <w:rPr>
          <w:rFonts w:ascii="Times New Roman"/>
          <w:b/>
          <w:i w:val="false"/>
          <w:color w:val="000000"/>
        </w:rPr>
        <w:t xml:space="preserve"> ІV. Кеңестің жұмыс тәртібі</w:t>
      </w:r>
    </w:p>
    <w:bookmarkStart w:name="z31" w:id="26"/>
    <w:p>
      <w:pPr>
        <w:spacing w:after="0"/>
        <w:ind w:left="0"/>
        <w:jc w:val="both"/>
      </w:pPr>
      <w:r>
        <w:rPr>
          <w:rFonts w:ascii="Times New Roman"/>
          <w:b w:val="false"/>
          <w:i w:val="false"/>
          <w:color w:val="000000"/>
          <w:sz w:val="28"/>
        </w:rPr>
        <w:t>
      12. Кеңес отырыстары қажеттілігіне қарай, бірақ жылына 1 реттен сиретпей өткізіледі.</w:t>
      </w:r>
    </w:p>
    <w:bookmarkEnd w:id="26"/>
    <w:bookmarkStart w:name="z30" w:id="27"/>
    <w:p>
      <w:pPr>
        <w:spacing w:after="0"/>
        <w:ind w:left="0"/>
        <w:jc w:val="both"/>
      </w:pPr>
      <w:r>
        <w:rPr>
          <w:rFonts w:ascii="Times New Roman"/>
          <w:b w:val="false"/>
          <w:i w:val="false"/>
          <w:color w:val="000000"/>
          <w:sz w:val="28"/>
        </w:rPr>
        <w:t xml:space="preserve">
      13. Кеңес отырысын өткізу туралы шешімді Кеңес төрағасы Кеңес мүшелерімен келісу бойынша қабылдайды. </w:t>
      </w:r>
    </w:p>
    <w:bookmarkEnd w:id="27"/>
    <w:bookmarkStart w:name="z29" w:id="28"/>
    <w:p>
      <w:pPr>
        <w:spacing w:after="0"/>
        <w:ind w:left="0"/>
        <w:jc w:val="both"/>
      </w:pPr>
      <w:r>
        <w:rPr>
          <w:rFonts w:ascii="Times New Roman"/>
          <w:b w:val="false"/>
          <w:i w:val="false"/>
          <w:color w:val="000000"/>
          <w:sz w:val="28"/>
        </w:rPr>
        <w:t xml:space="preserve">
      14. Кеңес отырысының күн тәртібінің жобасын қалыптастыру жөніндегі ұсыныстарды Кеңес мүшелері Кеңес төрағасына жібереді. </w:t>
      </w:r>
    </w:p>
    <w:bookmarkEnd w:id="28"/>
    <w:bookmarkStart w:name="z28" w:id="29"/>
    <w:p>
      <w:pPr>
        <w:spacing w:after="0"/>
        <w:ind w:left="0"/>
        <w:jc w:val="both"/>
      </w:pPr>
      <w:r>
        <w:rPr>
          <w:rFonts w:ascii="Times New Roman"/>
          <w:b w:val="false"/>
          <w:i w:val="false"/>
          <w:color w:val="000000"/>
          <w:sz w:val="28"/>
        </w:rPr>
        <w:t xml:space="preserve">
      15. Кеңес отырысының күн тәртібінің материалдары: </w:t>
      </w:r>
    </w:p>
    <w:bookmarkEnd w:id="29"/>
    <w:p>
      <w:pPr>
        <w:spacing w:after="0"/>
        <w:ind w:left="0"/>
        <w:jc w:val="both"/>
      </w:pPr>
      <w:r>
        <w:rPr>
          <w:rFonts w:ascii="Times New Roman"/>
          <w:b w:val="false"/>
          <w:i w:val="false"/>
          <w:color w:val="000000"/>
          <w:sz w:val="28"/>
        </w:rPr>
        <w:t xml:space="preserve">
      а) қаралатын мәселелер жөніндегі анықтамаларды; </w:t>
      </w:r>
    </w:p>
    <w:p>
      <w:pPr>
        <w:spacing w:after="0"/>
        <w:ind w:left="0"/>
        <w:jc w:val="both"/>
      </w:pPr>
      <w:r>
        <w:rPr>
          <w:rFonts w:ascii="Times New Roman"/>
          <w:b w:val="false"/>
          <w:i w:val="false"/>
          <w:color w:val="000000"/>
          <w:sz w:val="28"/>
        </w:rPr>
        <w:t xml:space="preserve">
      б) қарауға ұсынылған құжаттардың жобаларын (болған кезде); </w:t>
      </w:r>
    </w:p>
    <w:p>
      <w:pPr>
        <w:spacing w:after="0"/>
        <w:ind w:left="0"/>
        <w:jc w:val="both"/>
      </w:pPr>
      <w:r>
        <w:rPr>
          <w:rFonts w:ascii="Times New Roman"/>
          <w:b w:val="false"/>
          <w:i w:val="false"/>
          <w:color w:val="000000"/>
          <w:sz w:val="28"/>
        </w:rPr>
        <w:t xml:space="preserve">
      в) қаралатын мәселелер бойынша хаттамалық жазбалардың жобаларын; </w:t>
      </w:r>
    </w:p>
    <w:p>
      <w:pPr>
        <w:spacing w:after="0"/>
        <w:ind w:left="0"/>
        <w:jc w:val="both"/>
      </w:pPr>
      <w:r>
        <w:rPr>
          <w:rFonts w:ascii="Times New Roman"/>
          <w:b w:val="false"/>
          <w:i w:val="false"/>
          <w:color w:val="000000"/>
          <w:sz w:val="28"/>
        </w:rPr>
        <w:t xml:space="preserve">
      г) қажетті анықтамалық және талдамалық материалдарды қамтиды. </w:t>
      </w:r>
    </w:p>
    <w:bookmarkStart w:name="z27" w:id="30"/>
    <w:p>
      <w:pPr>
        <w:spacing w:after="0"/>
        <w:ind w:left="0"/>
        <w:jc w:val="both"/>
      </w:pPr>
      <w:r>
        <w:rPr>
          <w:rFonts w:ascii="Times New Roman"/>
          <w:b w:val="false"/>
          <w:i w:val="false"/>
          <w:color w:val="000000"/>
          <w:sz w:val="28"/>
        </w:rPr>
        <w:t>
      16. Кеңестің жауапты хатшысы Кеңес отырысы өткізілетін күнге дейін күнтізбелік 30 күннен кешіктірмей, ал айрықша жағдайларда – Кеңес отырысы өткізілетін күнге дейін 7 жұмыс күнінен кешіктірмей Кеңес мүшелеріне және Кеңес отырысына қатысушыларға Кеңес отырысының бекітілген күн тәртібін және оған материалдарды, соның ішінде электронды түрде жібереді.</w:t>
      </w:r>
    </w:p>
    <w:bookmarkEnd w:id="30"/>
    <w:bookmarkStart w:name="z26" w:id="31"/>
    <w:p>
      <w:pPr>
        <w:spacing w:after="0"/>
        <w:ind w:left="0"/>
        <w:jc w:val="both"/>
      </w:pPr>
      <w:r>
        <w:rPr>
          <w:rFonts w:ascii="Times New Roman"/>
          <w:b w:val="false"/>
          <w:i w:val="false"/>
          <w:color w:val="000000"/>
          <w:sz w:val="28"/>
        </w:rPr>
        <w:t xml:space="preserve">
      17. Кеңес отырыстары, әдетте, Комиссияның үй-жайларында өткізіледі. </w:t>
      </w:r>
    </w:p>
    <w:bookmarkEnd w:id="31"/>
    <w:p>
      <w:pPr>
        <w:spacing w:after="0"/>
        <w:ind w:left="0"/>
        <w:jc w:val="both"/>
      </w:pPr>
      <w:r>
        <w:rPr>
          <w:rFonts w:ascii="Times New Roman"/>
          <w:b w:val="false"/>
          <w:i w:val="false"/>
          <w:color w:val="000000"/>
          <w:sz w:val="28"/>
        </w:rPr>
        <w:t xml:space="preserve">
      Кеңес отырысы мүше мемлекеттердің уәкілетті органдарының ұсыныстары негізінде мүше мемлекеттердің кез келгенінде өткізілуі мүмкін. Бұл жағдайда, қабылдаушы мүше мемлекет Кеңес отырысын ұйымдастыру мен өткізуде жәрдем көрсетеді. </w:t>
      </w:r>
    </w:p>
    <w:p>
      <w:pPr>
        <w:spacing w:after="0"/>
        <w:ind w:left="0"/>
        <w:jc w:val="both"/>
      </w:pPr>
      <w:r>
        <w:rPr>
          <w:rFonts w:ascii="Times New Roman"/>
          <w:b w:val="false"/>
          <w:i w:val="false"/>
          <w:color w:val="000000"/>
          <w:sz w:val="28"/>
        </w:rPr>
        <w:t>
      Кеңес мүшелерінің ұсыныстарының негізінде Кеңестің отырысы бейнеконференция режимінде өткізілуі мүмкін.</w:t>
      </w:r>
    </w:p>
    <w:bookmarkStart w:name="z25" w:id="32"/>
    <w:p>
      <w:pPr>
        <w:spacing w:after="0"/>
        <w:ind w:left="0"/>
        <w:jc w:val="both"/>
      </w:pPr>
      <w:r>
        <w:rPr>
          <w:rFonts w:ascii="Times New Roman"/>
          <w:b w:val="false"/>
          <w:i w:val="false"/>
          <w:color w:val="000000"/>
          <w:sz w:val="28"/>
        </w:rPr>
        <w:t>
      18. Кеңес мүшелері Кеңес отырыстарына алмастыру құқығынсыз жеке өздері қатысады.</w:t>
      </w:r>
    </w:p>
    <w:bookmarkEnd w:id="32"/>
    <w:bookmarkStart w:name="z24" w:id="33"/>
    <w:p>
      <w:pPr>
        <w:spacing w:after="0"/>
        <w:ind w:left="0"/>
        <w:jc w:val="both"/>
      </w:pPr>
      <w:r>
        <w:rPr>
          <w:rFonts w:ascii="Times New Roman"/>
          <w:b w:val="false"/>
          <w:i w:val="false"/>
          <w:color w:val="000000"/>
          <w:sz w:val="28"/>
        </w:rPr>
        <w:t>
      19. Кеңес отырысы оған Кеңестің барлық мүшелері қатысқан жағдайда, құқықтық негізді болады.</w:t>
      </w:r>
    </w:p>
    <w:bookmarkEnd w:id="33"/>
    <w:bookmarkStart w:name="z23" w:id="34"/>
    <w:p>
      <w:pPr>
        <w:spacing w:after="0"/>
        <w:ind w:left="0"/>
        <w:jc w:val="both"/>
      </w:pPr>
      <w:r>
        <w:rPr>
          <w:rFonts w:ascii="Times New Roman"/>
          <w:b w:val="false"/>
          <w:i w:val="false"/>
          <w:color w:val="000000"/>
          <w:sz w:val="28"/>
        </w:rPr>
        <w:t>
      20. Кеңес мүшелері Кеңес отырысының бекітілген күн тәртібіне енгізілмеген қосымша мәселелерді Кеңес отырысында қарау үшін ұсынуы мүмкін.</w:t>
      </w:r>
    </w:p>
    <w:bookmarkEnd w:id="34"/>
    <w:bookmarkStart w:name="z22" w:id="35"/>
    <w:p>
      <w:pPr>
        <w:spacing w:after="0"/>
        <w:ind w:left="0"/>
        <w:jc w:val="both"/>
      </w:pPr>
      <w:r>
        <w:rPr>
          <w:rFonts w:ascii="Times New Roman"/>
          <w:b w:val="false"/>
          <w:i w:val="false"/>
          <w:color w:val="000000"/>
          <w:sz w:val="28"/>
        </w:rPr>
        <w:t>
      21. Кеңес отырысының күн тәртібіне қосу үшін қосымша мәселелер ұсынған Кеңес мүшелері ұсынылған мәселелер бойынша қажетті материалдар мен ақпаратты Кеңес отырысына дейін 7 жұмыс күнінен кешіктірмей Кеңес хатшысына ұсынуды қамтамасыз етеді.</w:t>
      </w:r>
    </w:p>
    <w:bookmarkEnd w:id="35"/>
    <w:bookmarkStart w:name="z21" w:id="36"/>
    <w:p>
      <w:pPr>
        <w:spacing w:after="0"/>
        <w:ind w:left="0"/>
        <w:jc w:val="both"/>
      </w:pPr>
      <w:r>
        <w:rPr>
          <w:rFonts w:ascii="Times New Roman"/>
          <w:b w:val="false"/>
          <w:i w:val="false"/>
          <w:color w:val="000000"/>
          <w:sz w:val="28"/>
        </w:rPr>
        <w:t>
      22. Кеңес отырысында мәселелерді талқылау кезінде Кеңес мүшелерінің құқықтарға тең болады.</w:t>
      </w:r>
    </w:p>
    <w:bookmarkEnd w:id="36"/>
    <w:bookmarkStart w:name="z20" w:id="37"/>
    <w:p>
      <w:pPr>
        <w:spacing w:after="0"/>
        <w:ind w:left="0"/>
        <w:jc w:val="both"/>
      </w:pPr>
      <w:r>
        <w:rPr>
          <w:rFonts w:ascii="Times New Roman"/>
          <w:b w:val="false"/>
          <w:i w:val="false"/>
          <w:color w:val="000000"/>
          <w:sz w:val="28"/>
        </w:rPr>
        <w:t>
      23. Кеңес шешімдерді консенсуспен қабылдайды.</w:t>
      </w:r>
    </w:p>
    <w:bookmarkEnd w:id="37"/>
    <w:bookmarkStart w:name="z1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Кеңес отырысының нәтижелері хаттамамен ресімделеді, онда Кеңес мүшелерінің ұстанымы тіркеледі. Кеңес мүшелерінің Кеңес отырыстарында берген ұсыныстары мүше мемлекеттердің түпкі ұстанымы ретінде қаралмайды. </w:t>
      </w:r>
    </w:p>
    <w:bookmarkEnd w:id="38"/>
    <w:p>
      <w:pPr>
        <w:spacing w:after="0"/>
        <w:ind w:left="0"/>
        <w:jc w:val="both"/>
      </w:pPr>
      <w:r>
        <w:rPr>
          <w:rFonts w:ascii="Times New Roman"/>
          <w:b w:val="false"/>
          <w:i w:val="false"/>
          <w:color w:val="000000"/>
          <w:sz w:val="28"/>
        </w:rPr>
        <w:t>
      Кеңес отырысының хаттамасына Кеңестің төрағасы, әдетте, Кеңес отырысы өткізілген күні, ал айрықша жағдайларда, Кеңес отырысы өткізілген күннен бастап 3 жұмыс күнінен кешіктірмей қол қояды.</w:t>
      </w:r>
    </w:p>
    <w:p>
      <w:pPr>
        <w:spacing w:after="0"/>
        <w:ind w:left="0"/>
        <w:jc w:val="both"/>
      </w:pPr>
      <w:r>
        <w:rPr>
          <w:rFonts w:ascii="Times New Roman"/>
          <w:b w:val="false"/>
          <w:i w:val="false"/>
          <w:color w:val="000000"/>
          <w:sz w:val="28"/>
        </w:rPr>
        <w:t>
      Кеңестің жауапты хатшысы Кеңес отырысы хаттамасының көшірмелерін Кеңестің барлық мүшелеріне Кеңес төрағасы қол қойған күннен бастап 3 жұмыс күнінен кешіктірмей жібереді.</w:t>
      </w:r>
    </w:p>
    <w:p>
      <w:pPr>
        <w:spacing w:after="0"/>
        <w:ind w:left="0"/>
        <w:jc w:val="both"/>
      </w:pPr>
      <w:r>
        <w:rPr>
          <w:rFonts w:ascii="Times New Roman"/>
          <w:b w:val="false"/>
          <w:i w:val="false"/>
          <w:color w:val="000000"/>
          <w:sz w:val="28"/>
        </w:rPr>
        <w:t xml:space="preserve">
      Кеңес төрағасының шешімі бойынша Кеңес отырысы хаттамасының көшірмелері немесе одан үзінді Кеңес отырысына қатысушыларға жіберіледі. </w:t>
      </w:r>
    </w:p>
    <w:p>
      <w:pPr>
        <w:spacing w:after="0"/>
        <w:ind w:left="0"/>
        <w:jc w:val="both"/>
      </w:pPr>
      <w:r>
        <w:rPr>
          <w:rFonts w:ascii="Times New Roman"/>
          <w:b w:val="false"/>
          <w:i w:val="false"/>
          <w:color w:val="000000"/>
          <w:sz w:val="28"/>
        </w:rPr>
        <w:t>
      Кеңес отырыстарының хаттамалары Кеңестің жауапты хатшысында сақталады.</w:t>
      </w:r>
    </w:p>
    <w:bookmarkStart w:name="z17" w:id="39"/>
    <w:p>
      <w:pPr>
        <w:spacing w:after="0"/>
        <w:ind w:left="0"/>
        <w:jc w:val="both"/>
      </w:pPr>
      <w:r>
        <w:rPr>
          <w:rFonts w:ascii="Times New Roman"/>
          <w:b w:val="false"/>
          <w:i w:val="false"/>
          <w:color w:val="000000"/>
          <w:sz w:val="28"/>
        </w:rPr>
        <w:t>
      25. Кеңес мүшелерінің және мүше мемлекеттердің уәкілетті органдары өкілдерінің Кеңес жұмысына қатысуына байланысты шығыстарды оларды жіберген мүше мемлекеттер көтереді.</w:t>
      </w:r>
    </w:p>
    <w:bookmarkEnd w:id="39"/>
    <w:p>
      <w:pPr>
        <w:spacing w:after="0"/>
        <w:ind w:left="0"/>
        <w:jc w:val="both"/>
      </w:pPr>
      <w:r>
        <w:rPr>
          <w:rFonts w:ascii="Times New Roman"/>
          <w:b w:val="false"/>
          <w:i w:val="false"/>
          <w:color w:val="000000"/>
          <w:sz w:val="28"/>
        </w:rPr>
        <w:t>
      Мүше мемлекеттердің ғылым және білім мекемелерінің, қоғамдық ұйымдарының, бизнес-қоғамдастықтарының, халықаралық ұйымдардың өкілдерінің және тәуелсіз сарапшылардың Кеңес жұмысына қатысуына байланысты шығыстарды көрсетілген тұлғалар өздері көтереді.</w:t>
      </w:r>
    </w:p>
    <w:p>
      <w:pPr>
        <w:spacing w:after="0"/>
        <w:ind w:left="0"/>
        <w:jc w:val="both"/>
      </w:pPr>
      <w:r>
        <w:rPr>
          <w:rFonts w:ascii="Times New Roman"/>
          <w:b w:val="false"/>
          <w:i w:val="false"/>
          <w:color w:val="000000"/>
          <w:sz w:val="28"/>
        </w:rPr>
        <w:t>
      Комиссия Алқасы мүшелерінің, Комиссияның лауазымды адамдары мен қызметкерлерінің Кеңес жұмысына қатысуына байланысты шығыстарды Комиссия көтереді.</w:t>
      </w:r>
    </w:p>
    <w:bookmarkStart w:name="z16" w:id="40"/>
    <w:p>
      <w:pPr>
        <w:spacing w:after="0"/>
        <w:ind w:left="0"/>
        <w:jc w:val="both"/>
      </w:pPr>
      <w:r>
        <w:rPr>
          <w:rFonts w:ascii="Times New Roman"/>
          <w:b w:val="false"/>
          <w:i w:val="false"/>
          <w:color w:val="000000"/>
          <w:sz w:val="28"/>
        </w:rPr>
        <w:t>
      26. Кеңес қызметін ұйымдастырушылық-техникалық қамтамасыз етуді Комиссия жүзеге асырады.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