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2e55" w14:textId="ba12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өндірілетін ауыл шаруашылығы өніміне және тамақ өнеркәсібі өніміне Еуразиялық экономикалық комиссияның баға мониторингін және бәсекеге қабілеттілігін талдауды жүзеге асыруы әдістемесін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20 маусымдағы № 67 өкімі.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мемлекеттерде өндірілетін ауыл шаруашылығы өніміне және тамақ өнеркәсібі өніміне Еуразиялық экономикалық комиссияның баға мониторингін және бәсекеге қабілеттілігін талдауды жүзеге асыруы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2017 жылғы 10 маусымдағы</w:t>
            </w:r>
            <w:r>
              <w:br/>
            </w:r>
            <w:r>
              <w:rPr>
                <w:rFonts w:ascii="Times New Roman"/>
                <w:b w:val="false"/>
                <w:i w:val="false"/>
                <w:color w:val="000000"/>
                <w:sz w:val="20"/>
              </w:rPr>
              <w:t>№ 67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мемлекеттерде өндірілетін ауыл шаруашылығы өніміне және тамақ өнеркәсібі өніміне Еуразиялық экономикалық комиссияның баға мониторингін және бәсекеге қабілеттілігін талдауды жүзеге асыруы ӘДІСТЕМЕСІ </w:t>
      </w:r>
    </w:p>
    <w:bookmarkEnd w:id="3"/>
    <w:bookmarkStart w:name="z5" w:id="4"/>
    <w:p>
      <w:pPr>
        <w:spacing w:after="0"/>
        <w:ind w:left="0"/>
        <w:jc w:val="left"/>
      </w:pPr>
      <w:r>
        <w:rPr>
          <w:rFonts w:ascii="Times New Roman"/>
          <w:b/>
          <w:i w:val="false"/>
          <w:color w:val="000000"/>
        </w:rPr>
        <w:t xml:space="preserve"> I. Жалпы ережелер</w:t>
      </w:r>
    </w:p>
    <w:bookmarkEnd w:id="4"/>
    <w:bookmarkStart w:name="z6" w:id="5"/>
    <w:p>
      <w:pPr>
        <w:spacing w:after="0"/>
        <w:ind w:left="0"/>
        <w:jc w:val="both"/>
      </w:pPr>
      <w:r>
        <w:rPr>
          <w:rFonts w:ascii="Times New Roman"/>
          <w:b w:val="false"/>
          <w:i w:val="false"/>
          <w:color w:val="000000"/>
          <w:sz w:val="28"/>
        </w:rPr>
        <w:t>
      1. Осы Әдістеме Еуразиялық экономикалық одақ шеңберінде ортақ аграрлық нарықты дамыту мақсатында өнім бағаларының деңгейлері және олардың динамикасы туралы ақпаратқа талдау жүргізу, өнімнің бәсекеге қабілеттілігін талдау (бұдан әрі – талдау) арқылы Еуразиялық экономикалық комиссиясы Агроөнеркәсіптік саясат департаментінің Еуразиялық экономикалық одаққа мүше мемлекеттерде өндірілетін ауыл шаруашылығы өніміне және тамақ өнеркәсібі өніміне баға мониторингін және бәсекеге қабілеттілігін талдауды жүзеге асыруы мақсатында әзірленді.</w:t>
      </w:r>
    </w:p>
    <w:bookmarkEnd w:id="5"/>
    <w:p>
      <w:pPr>
        <w:spacing w:after="0"/>
        <w:ind w:left="0"/>
        <w:jc w:val="both"/>
      </w:pPr>
      <w:r>
        <w:rPr>
          <w:rFonts w:ascii="Times New Roman"/>
          <w:b w:val="false"/>
          <w:i w:val="false"/>
          <w:color w:val="000000"/>
          <w:sz w:val="28"/>
        </w:rPr>
        <w:t>
      Талдау ауыл шаруашылығы өсімдіктерінің дәндеріне қатысты жүргізілмейді.</w:t>
      </w:r>
    </w:p>
    <w:bookmarkStart w:name="z7" w:id="6"/>
    <w:p>
      <w:pPr>
        <w:spacing w:after="0"/>
        <w:ind w:left="0"/>
        <w:jc w:val="both"/>
      </w:pPr>
      <w:r>
        <w:rPr>
          <w:rFonts w:ascii="Times New Roman"/>
          <w:b w:val="false"/>
          <w:i w:val="false"/>
          <w:color w:val="000000"/>
          <w:sz w:val="28"/>
        </w:rPr>
        <w:t>
      2. Талдау жүргізу кезінде мынадай ақпараттар пайдаланылады:</w:t>
      </w:r>
    </w:p>
    <w:bookmarkEnd w:id="6"/>
    <w:p>
      <w:pPr>
        <w:spacing w:after="0"/>
        <w:ind w:left="0"/>
        <w:jc w:val="both"/>
      </w:pPr>
      <w:r>
        <w:rPr>
          <w:rFonts w:ascii="Times New Roman"/>
          <w:b w:val="false"/>
          <w:i w:val="false"/>
          <w:color w:val="000000"/>
          <w:sz w:val="28"/>
        </w:rPr>
        <w:t>
      а) Еуразиялық экономикалық одақтың ресми статистикалық ақпараты;</w:t>
      </w:r>
    </w:p>
    <w:p>
      <w:pPr>
        <w:spacing w:after="0"/>
        <w:ind w:left="0"/>
        <w:jc w:val="both"/>
      </w:pPr>
      <w:r>
        <w:rPr>
          <w:rFonts w:ascii="Times New Roman"/>
          <w:b w:val="false"/>
          <w:i w:val="false"/>
          <w:color w:val="000000"/>
          <w:sz w:val="28"/>
        </w:rPr>
        <w:t>
      б) мүше мемлекеттердің ресми статистикалық ақпараты;</w:t>
      </w:r>
    </w:p>
    <w:p>
      <w:pPr>
        <w:spacing w:after="0"/>
        <w:ind w:left="0"/>
        <w:jc w:val="both"/>
      </w:pPr>
      <w:r>
        <w:rPr>
          <w:rFonts w:ascii="Times New Roman"/>
          <w:b w:val="false"/>
          <w:i w:val="false"/>
          <w:color w:val="000000"/>
          <w:sz w:val="28"/>
        </w:rPr>
        <w:t>
      в) UN Comtrade тауарларының саудасы туралы статистикалық деректер.</w:t>
      </w:r>
    </w:p>
    <w:bookmarkStart w:name="z8" w:id="7"/>
    <w:p>
      <w:pPr>
        <w:spacing w:after="0"/>
        <w:ind w:left="0"/>
        <w:jc w:val="both"/>
      </w:pPr>
      <w:r>
        <w:rPr>
          <w:rFonts w:ascii="Times New Roman"/>
          <w:b w:val="false"/>
          <w:i w:val="false"/>
          <w:color w:val="000000"/>
          <w:sz w:val="28"/>
        </w:rPr>
        <w:t>
      3. Мүше мемлекеттердің ішкі және сыртқы нарықтарындағы өнімнің бәсекеге қабілеттілік көрсеткіштері халықаралық стандарттарда көзделген мынадай қағидаттарды сақтау кезінде кешенді, жүйелі тәсілдеме негізінде анықталады:</w:t>
      </w:r>
    </w:p>
    <w:bookmarkEnd w:id="7"/>
    <w:p>
      <w:pPr>
        <w:spacing w:after="0"/>
        <w:ind w:left="0"/>
        <w:jc w:val="both"/>
      </w:pPr>
      <w:r>
        <w:rPr>
          <w:rFonts w:ascii="Times New Roman"/>
          <w:b w:val="false"/>
          <w:i w:val="false"/>
          <w:color w:val="000000"/>
          <w:sz w:val="28"/>
        </w:rPr>
        <w:t>
      а) сенімділік және объективтілік;</w:t>
      </w:r>
    </w:p>
    <w:p>
      <w:pPr>
        <w:spacing w:after="0"/>
        <w:ind w:left="0"/>
        <w:jc w:val="both"/>
      </w:pPr>
      <w:r>
        <w:rPr>
          <w:rFonts w:ascii="Times New Roman"/>
          <w:b w:val="false"/>
          <w:i w:val="false"/>
          <w:color w:val="000000"/>
          <w:sz w:val="28"/>
        </w:rPr>
        <w:t>
      б) талданатын өнімге қатысты бөлігінде номенклатуралардың біркелкілігі;</w:t>
      </w:r>
    </w:p>
    <w:p>
      <w:pPr>
        <w:spacing w:after="0"/>
        <w:ind w:left="0"/>
        <w:jc w:val="both"/>
      </w:pPr>
      <w:r>
        <w:rPr>
          <w:rFonts w:ascii="Times New Roman"/>
          <w:b w:val="false"/>
          <w:i w:val="false"/>
          <w:color w:val="000000"/>
          <w:sz w:val="28"/>
        </w:rPr>
        <w:t>
      в) мүше мемлекеттердің ұлттық валюталарын АҚШ долларымен қайта есептеуді жүзеге асыру есебінен өнімнің бағаларын салыстыру;</w:t>
      </w:r>
    </w:p>
    <w:p>
      <w:pPr>
        <w:spacing w:after="0"/>
        <w:ind w:left="0"/>
        <w:jc w:val="both"/>
      </w:pPr>
      <w:r>
        <w:rPr>
          <w:rFonts w:ascii="Times New Roman"/>
          <w:b w:val="false"/>
          <w:i w:val="false"/>
          <w:color w:val="000000"/>
          <w:sz w:val="28"/>
        </w:rPr>
        <w:t>
      г) есептеулерді жүргізу мерзімділігі.</w:t>
      </w:r>
    </w:p>
    <w:bookmarkStart w:name="z9" w:id="8"/>
    <w:p>
      <w:pPr>
        <w:spacing w:after="0"/>
        <w:ind w:left="0"/>
        <w:jc w:val="both"/>
      </w:pPr>
      <w:r>
        <w:rPr>
          <w:rFonts w:ascii="Times New Roman"/>
          <w:b w:val="false"/>
          <w:i w:val="false"/>
          <w:color w:val="000000"/>
          <w:sz w:val="28"/>
        </w:rPr>
        <w:t xml:space="preserve">
      4. Өнімнің баға мониторингін жүргізу және бәсекеге қабілеттілігін талдау мақсатында мынадай зерттеу әдістері қолданылады: </w:t>
      </w:r>
    </w:p>
    <w:bookmarkEnd w:id="8"/>
    <w:p>
      <w:pPr>
        <w:spacing w:after="0"/>
        <w:ind w:left="0"/>
        <w:jc w:val="both"/>
      </w:pPr>
      <w:r>
        <w:rPr>
          <w:rFonts w:ascii="Times New Roman"/>
          <w:b w:val="false"/>
          <w:i w:val="false"/>
          <w:color w:val="000000"/>
          <w:sz w:val="28"/>
        </w:rPr>
        <w:t xml:space="preserve">
      а) монографиялық әдіс; </w:t>
      </w:r>
    </w:p>
    <w:p>
      <w:pPr>
        <w:spacing w:after="0"/>
        <w:ind w:left="0"/>
        <w:jc w:val="both"/>
      </w:pPr>
      <w:r>
        <w:rPr>
          <w:rFonts w:ascii="Times New Roman"/>
          <w:b w:val="false"/>
          <w:i w:val="false"/>
          <w:color w:val="000000"/>
          <w:sz w:val="28"/>
        </w:rPr>
        <w:t xml:space="preserve">
      б) топтау әдісі; </w:t>
      </w:r>
    </w:p>
    <w:p>
      <w:pPr>
        <w:spacing w:after="0"/>
        <w:ind w:left="0"/>
        <w:jc w:val="both"/>
      </w:pPr>
      <w:r>
        <w:rPr>
          <w:rFonts w:ascii="Times New Roman"/>
          <w:b w:val="false"/>
          <w:i w:val="false"/>
          <w:color w:val="000000"/>
          <w:sz w:val="28"/>
        </w:rPr>
        <w:t xml:space="preserve">
      в) салыстырмалы талдау әдісі; </w:t>
      </w:r>
    </w:p>
    <w:p>
      <w:pPr>
        <w:spacing w:after="0"/>
        <w:ind w:left="0"/>
        <w:jc w:val="both"/>
      </w:pPr>
      <w:r>
        <w:rPr>
          <w:rFonts w:ascii="Times New Roman"/>
          <w:b w:val="false"/>
          <w:i w:val="false"/>
          <w:color w:val="000000"/>
          <w:sz w:val="28"/>
        </w:rPr>
        <w:t xml:space="preserve">
      г) іріктеу әдісі; </w:t>
      </w:r>
    </w:p>
    <w:p>
      <w:pPr>
        <w:spacing w:after="0"/>
        <w:ind w:left="0"/>
        <w:jc w:val="both"/>
      </w:pPr>
      <w:r>
        <w:rPr>
          <w:rFonts w:ascii="Times New Roman"/>
          <w:b w:val="false"/>
          <w:i w:val="false"/>
          <w:color w:val="000000"/>
          <w:sz w:val="28"/>
        </w:rPr>
        <w:t xml:space="preserve">
      д) сараптамалық бағалау әдісі; </w:t>
      </w:r>
    </w:p>
    <w:p>
      <w:pPr>
        <w:spacing w:after="0"/>
        <w:ind w:left="0"/>
        <w:jc w:val="both"/>
      </w:pPr>
      <w:r>
        <w:rPr>
          <w:rFonts w:ascii="Times New Roman"/>
          <w:b w:val="false"/>
          <w:i w:val="false"/>
          <w:color w:val="000000"/>
          <w:sz w:val="28"/>
        </w:rPr>
        <w:t xml:space="preserve">
      е) абстрактілі-логикалық әдіс; </w:t>
      </w:r>
    </w:p>
    <w:p>
      <w:pPr>
        <w:spacing w:after="0"/>
        <w:ind w:left="0"/>
        <w:jc w:val="both"/>
      </w:pPr>
      <w:r>
        <w:rPr>
          <w:rFonts w:ascii="Times New Roman"/>
          <w:b w:val="false"/>
          <w:i w:val="false"/>
          <w:color w:val="000000"/>
          <w:sz w:val="28"/>
        </w:rPr>
        <w:t xml:space="preserve">
      ж) экономикалық-статистикалық әдіс; </w:t>
      </w:r>
    </w:p>
    <w:p>
      <w:pPr>
        <w:spacing w:after="0"/>
        <w:ind w:left="0"/>
        <w:jc w:val="both"/>
      </w:pPr>
      <w:r>
        <w:rPr>
          <w:rFonts w:ascii="Times New Roman"/>
          <w:b w:val="false"/>
          <w:i w:val="false"/>
          <w:color w:val="000000"/>
          <w:sz w:val="28"/>
        </w:rPr>
        <w:t>
      з) есептік-конструктивтік әдіс.</w:t>
      </w:r>
    </w:p>
    <w:bookmarkStart w:name="z10" w:id="9"/>
    <w:p>
      <w:pPr>
        <w:spacing w:after="0"/>
        <w:ind w:left="0"/>
        <w:jc w:val="both"/>
      </w:pPr>
      <w:r>
        <w:rPr>
          <w:rFonts w:ascii="Times New Roman"/>
          <w:b w:val="false"/>
          <w:i w:val="false"/>
          <w:color w:val="000000"/>
          <w:sz w:val="28"/>
        </w:rPr>
        <w:t xml:space="preserve">
      5. Өндірушілердің бағасы мен тұтынушылық бағалар әрбір мүше мемлекетте ұлттық валютада есептелетінін ескере отырып, деректерді салыстыруды қамтамасыз ету мақсатында мүше мемлекеттердің ұлттық валюталарын мүше мемлекеттердің ұлттық (орталық) банктері жариялайтын валюта курсы бойынша АҚШ долларына қайта есептеу жүзеге асырылады. </w:t>
      </w:r>
    </w:p>
    <w:bookmarkEnd w:id="9"/>
    <w:p>
      <w:pPr>
        <w:spacing w:after="0"/>
        <w:ind w:left="0"/>
        <w:jc w:val="both"/>
      </w:pPr>
      <w:r>
        <w:rPr>
          <w:rFonts w:ascii="Times New Roman"/>
          <w:b w:val="false"/>
          <w:i w:val="false"/>
          <w:color w:val="000000"/>
          <w:sz w:val="28"/>
        </w:rPr>
        <w:t xml:space="preserve">
      Ақпарат талданатын кезеңдер – ай және жыл. </w:t>
      </w:r>
    </w:p>
    <w:bookmarkStart w:name="z11" w:id="10"/>
    <w:p>
      <w:pPr>
        <w:spacing w:after="0"/>
        <w:ind w:left="0"/>
        <w:jc w:val="both"/>
      </w:pPr>
      <w:r>
        <w:rPr>
          <w:rFonts w:ascii="Times New Roman"/>
          <w:b w:val="false"/>
          <w:i w:val="false"/>
          <w:color w:val="000000"/>
          <w:sz w:val="28"/>
        </w:rPr>
        <w:t>
      6. Өнімнің баға мониторингі және бәсекеге қабілеттілігін талдау шеңберінде алынған ақпарат № 1 қосымшаға сәйкес нысандар бойынша жиынтық кестелерге енгізіледі.</w:t>
      </w:r>
    </w:p>
    <w:bookmarkEnd w:id="10"/>
    <w:bookmarkStart w:name="z12" w:id="11"/>
    <w:p>
      <w:pPr>
        <w:spacing w:after="0"/>
        <w:ind w:left="0"/>
        <w:jc w:val="left"/>
      </w:pPr>
      <w:r>
        <w:rPr>
          <w:rFonts w:ascii="Times New Roman"/>
          <w:b/>
          <w:i w:val="false"/>
          <w:color w:val="000000"/>
        </w:rPr>
        <w:t xml:space="preserve"> II. Баға мониторингін жүзеге асыру бірізділігі</w:t>
      </w:r>
    </w:p>
    <w:bookmarkEnd w:id="11"/>
    <w:bookmarkStart w:name="z13" w:id="12"/>
    <w:p>
      <w:pPr>
        <w:spacing w:after="0"/>
        <w:ind w:left="0"/>
        <w:jc w:val="both"/>
      </w:pPr>
      <w:r>
        <w:rPr>
          <w:rFonts w:ascii="Times New Roman"/>
          <w:b w:val="false"/>
          <w:i w:val="false"/>
          <w:color w:val="000000"/>
          <w:sz w:val="28"/>
        </w:rPr>
        <w:t>
      7. Баға мониторингі Еуразиялық экономикалық комиссия Кеңесінің 2016 жылғы 12 ақпандағы № 15 шешімімен бекітілген Еуразиялық экономикалық одаққа мүше мемлекеттерде өндірілетін, Еуразиялық экономикалық комиссия соған қатысты баға мониторингін және бәсекеге қабілеттілігін талдауды жүзеге асыратын ауыл шаруашылығы өнімі мен тамақ өнеркәсібі өнімінің номенклатурасында көзделген өнімге қатысты жүзеге асырылады.</w:t>
      </w:r>
    </w:p>
    <w:bookmarkEnd w:id="12"/>
    <w:p>
      <w:pPr>
        <w:spacing w:after="0"/>
        <w:ind w:left="0"/>
        <w:jc w:val="both"/>
      </w:pPr>
      <w:r>
        <w:rPr>
          <w:rFonts w:ascii="Times New Roman"/>
          <w:b w:val="false"/>
          <w:i w:val="false"/>
          <w:color w:val="000000"/>
          <w:sz w:val="28"/>
        </w:rPr>
        <w:t>
      Мүше мемлекеттердің сыртқы және өзара саудадағы өнім бағасының мониторингін жүзеге асыру кезінде өнім атауларының Еуразиялық экономикалық одақтың сыртқы экономикалық қызметінің Бірыңғай тауар номенклатурасымен салыстырмалылығы мақсатында № 2 қосымшаға сәйкес ақпарат пайдаланылады.</w:t>
      </w:r>
    </w:p>
    <w:bookmarkStart w:name="z14" w:id="13"/>
    <w:p>
      <w:pPr>
        <w:spacing w:after="0"/>
        <w:ind w:left="0"/>
        <w:jc w:val="both"/>
      </w:pPr>
      <w:r>
        <w:rPr>
          <w:rFonts w:ascii="Times New Roman"/>
          <w:b w:val="false"/>
          <w:i w:val="false"/>
          <w:color w:val="000000"/>
          <w:sz w:val="28"/>
        </w:rPr>
        <w:t xml:space="preserve">
      8. Өнімге өндірушілердің орташа бағасы мен тұтынушылардың орташа бағаларына мониторингті жүзеге асыру процесінде ақпарат жиынтық кестеде көрсетіледі (осы Әдістемеге № 1 қосымшаның 1-кестесі). </w:t>
      </w:r>
    </w:p>
    <w:bookmarkEnd w:id="13"/>
    <w:bookmarkStart w:name="z15" w:id="14"/>
    <w:p>
      <w:pPr>
        <w:spacing w:after="0"/>
        <w:ind w:left="0"/>
        <w:jc w:val="both"/>
      </w:pPr>
      <w:r>
        <w:rPr>
          <w:rFonts w:ascii="Times New Roman"/>
          <w:b w:val="false"/>
          <w:i w:val="false"/>
          <w:color w:val="000000"/>
          <w:sz w:val="28"/>
        </w:rPr>
        <w:t>
      9. Өнімнің сыртқы және өзара саудадағы бағаларына мониторингті жүзеге асыру мақсатында орташа өлшемді бағаларды есептеу жүзеге асырылады.</w:t>
      </w:r>
    </w:p>
    <w:bookmarkEnd w:id="14"/>
    <w:p>
      <w:pPr>
        <w:spacing w:after="0"/>
        <w:ind w:left="0"/>
        <w:jc w:val="both"/>
      </w:pPr>
      <w:r>
        <w:rPr>
          <w:rFonts w:ascii="Times New Roman"/>
          <w:b w:val="false"/>
          <w:i w:val="false"/>
          <w:color w:val="000000"/>
          <w:sz w:val="28"/>
        </w:rPr>
        <w:t>
      Сараптамалық бағалар FOB талаптарында есептеледі.</w:t>
      </w:r>
    </w:p>
    <w:p>
      <w:pPr>
        <w:spacing w:after="0"/>
        <w:ind w:left="0"/>
        <w:jc w:val="both"/>
      </w:pPr>
      <w:r>
        <w:rPr>
          <w:rFonts w:ascii="Times New Roman"/>
          <w:b w:val="false"/>
          <w:i w:val="false"/>
          <w:color w:val="000000"/>
          <w:sz w:val="28"/>
        </w:rPr>
        <w:t>
      Импорттық бағалар CIF талаптарында есептеледі.</w:t>
      </w:r>
    </w:p>
    <w:bookmarkStart w:name="z16" w:id="15"/>
    <w:p>
      <w:pPr>
        <w:spacing w:after="0"/>
        <w:ind w:left="0"/>
        <w:jc w:val="both"/>
      </w:pPr>
      <w:r>
        <w:rPr>
          <w:rFonts w:ascii="Times New Roman"/>
          <w:b w:val="false"/>
          <w:i w:val="false"/>
          <w:color w:val="000000"/>
          <w:sz w:val="28"/>
        </w:rPr>
        <w:t>
      10. Өзара саудада сараптамалық бағалар мынадай формула бойынша есептеледі:</w:t>
      </w:r>
    </w:p>
    <w:bookmarkEnd w:id="15"/>
    <w:p>
      <w:pPr>
        <w:spacing w:after="0"/>
        <w:ind w:left="0"/>
        <w:jc w:val="both"/>
      </w:pPr>
      <w:r>
        <w:rPr>
          <w:rFonts w:ascii="Times New Roman"/>
          <w:b w:val="false"/>
          <w:i w:val="false"/>
          <w:color w:val="000000"/>
          <w:sz w:val="28"/>
        </w:rPr>
        <w:t>
      PEEUi =QEEUiVEEUi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PEEUi  – өнімнің i-ші түрінің өзара саудадағы сараптамалық бағасы (тоннасы үшін АҚШ долларымен);</w:t>
      </w:r>
    </w:p>
    <w:p>
      <w:pPr>
        <w:spacing w:after="0"/>
        <w:ind w:left="0"/>
        <w:jc w:val="both"/>
      </w:pPr>
      <w:r>
        <w:rPr>
          <w:rFonts w:ascii="Times New Roman"/>
          <w:b w:val="false"/>
          <w:i w:val="false"/>
          <w:color w:val="000000"/>
          <w:sz w:val="28"/>
        </w:rPr>
        <w:t>
      QEEUi – өнімнің i-ші түрінің барлық мүше мемлекеттердегі құны өрнегіндегі экспорты (АҚШ долларымен);</w:t>
      </w:r>
    </w:p>
    <w:p>
      <w:pPr>
        <w:spacing w:after="0"/>
        <w:ind w:left="0"/>
        <w:jc w:val="both"/>
      </w:pPr>
      <w:r>
        <w:rPr>
          <w:rFonts w:ascii="Times New Roman"/>
          <w:b w:val="false"/>
          <w:i w:val="false"/>
          <w:color w:val="000000"/>
          <w:sz w:val="28"/>
        </w:rPr>
        <w:t>
      VEEUi – өнімнің i-ші түрінің барлық мүше мемлекеттердегі натуралдық өрнектегі экспорты (тоннамен).</w:t>
      </w:r>
    </w:p>
    <w:p>
      <w:pPr>
        <w:spacing w:after="0"/>
        <w:ind w:left="0"/>
        <w:jc w:val="both"/>
      </w:pPr>
      <w:r>
        <w:rPr>
          <w:rFonts w:ascii="Times New Roman"/>
          <w:b w:val="false"/>
          <w:i w:val="false"/>
          <w:color w:val="000000"/>
          <w:sz w:val="28"/>
        </w:rPr>
        <w:t>
      Өнімнің өзара саудадағы бағаларына мониторингті жүзеге асыру процесінде ақпарат жиынтық кестеде көрсетіледі (осы Әдістемеге № 1 қосымшаның 2-кестесі).</w:t>
      </w:r>
    </w:p>
    <w:bookmarkStart w:name="z17" w:id="16"/>
    <w:p>
      <w:pPr>
        <w:spacing w:after="0"/>
        <w:ind w:left="0"/>
        <w:jc w:val="both"/>
      </w:pPr>
      <w:r>
        <w:rPr>
          <w:rFonts w:ascii="Times New Roman"/>
          <w:b w:val="false"/>
          <w:i w:val="false"/>
          <w:color w:val="000000"/>
          <w:sz w:val="28"/>
        </w:rPr>
        <w:t>
      11. Мүше мемлекеттердің сыртқы саудасында экспорттық және импорттық бағалар мынадай формула бойынша есептеледі:</w:t>
      </w:r>
    </w:p>
    <w:bookmarkEnd w:id="16"/>
    <w:p>
      <w:pPr>
        <w:spacing w:after="0"/>
        <w:ind w:left="0"/>
        <w:jc w:val="both"/>
      </w:pPr>
      <w:r>
        <w:rPr>
          <w:rFonts w:ascii="Times New Roman"/>
          <w:b w:val="false"/>
          <w:i w:val="false"/>
          <w:color w:val="000000"/>
          <w:sz w:val="28"/>
        </w:rPr>
        <w:t>
      Pwi=QwiVwi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Pwi – өнімнің i-ші түрінің сыртқы саудадағы тиісінше экспорттық немесе импорттық бағасы (тоннасына АҚШ долларымен);</w:t>
      </w:r>
    </w:p>
    <w:p>
      <w:pPr>
        <w:spacing w:after="0"/>
        <w:ind w:left="0"/>
        <w:jc w:val="both"/>
      </w:pPr>
      <w:r>
        <w:rPr>
          <w:rFonts w:ascii="Times New Roman"/>
          <w:b w:val="false"/>
          <w:i w:val="false"/>
          <w:color w:val="000000"/>
          <w:sz w:val="28"/>
        </w:rPr>
        <w:t>
      Qwi – өнімнің i-ші түрінің үшінші елдердегі құны өрнегіндегі тиісінше экспорты немесе импорты (АҚШ долларымен);</w:t>
      </w:r>
    </w:p>
    <w:p>
      <w:pPr>
        <w:spacing w:after="0"/>
        <w:ind w:left="0"/>
        <w:jc w:val="both"/>
      </w:pPr>
      <w:r>
        <w:rPr>
          <w:rFonts w:ascii="Times New Roman"/>
          <w:b w:val="false"/>
          <w:i w:val="false"/>
          <w:color w:val="000000"/>
          <w:sz w:val="28"/>
        </w:rPr>
        <w:t>
      Vwi – өнімнің i-ші түрінің үшінші елдердегі натуралдық өрнектегі экспорты немесе импорты (тоннамен).</w:t>
      </w:r>
    </w:p>
    <w:p>
      <w:pPr>
        <w:spacing w:after="0"/>
        <w:ind w:left="0"/>
        <w:jc w:val="both"/>
      </w:pPr>
      <w:r>
        <w:rPr>
          <w:rFonts w:ascii="Times New Roman"/>
          <w:b w:val="false"/>
          <w:i w:val="false"/>
          <w:color w:val="000000"/>
          <w:sz w:val="28"/>
        </w:rPr>
        <w:t>
      Өнімнің сыртқы саудадағы бағасына мониторингті жүзеге асыру процесінде ақпарат жиынтық кестеде көрсетіледі (осы Әдістемеге № 1 қосымшаның 3-кестесі).</w:t>
      </w:r>
    </w:p>
    <w:bookmarkStart w:name="z18" w:id="17"/>
    <w:p>
      <w:pPr>
        <w:spacing w:after="0"/>
        <w:ind w:left="0"/>
        <w:jc w:val="left"/>
      </w:pPr>
      <w:r>
        <w:rPr>
          <w:rFonts w:ascii="Times New Roman"/>
          <w:b/>
          <w:i w:val="false"/>
          <w:color w:val="000000"/>
        </w:rPr>
        <w:t xml:space="preserve"> III. Өнімнің бәсекеге қабілеттілігін талдау бірізділігі</w:t>
      </w:r>
    </w:p>
    <w:bookmarkEnd w:id="17"/>
    <w:bookmarkStart w:name="z19" w:id="18"/>
    <w:p>
      <w:pPr>
        <w:spacing w:after="0"/>
        <w:ind w:left="0"/>
        <w:jc w:val="both"/>
      </w:pPr>
      <w:r>
        <w:rPr>
          <w:rFonts w:ascii="Times New Roman"/>
          <w:b w:val="false"/>
          <w:i w:val="false"/>
          <w:color w:val="000000"/>
          <w:sz w:val="28"/>
        </w:rPr>
        <w:t xml:space="preserve">
      12. Өнімнің бәсекеге қабілеттілігіне талдау жүргізу үшін мүше мемлекеттердің ресми статистикалық ақпараты негізінде мүше мемлекеттердегі өндірушілердің ұлттық валюталардағы орташа жылдық бағасына талдау жүргізіледі. Көрсетілген ақпарат болмаған жағдайда орташа жылдық бағаларды өнімнің түрлері бойынша орташа айлық бағаларының орташа арифметикалық мәні ретінде есептеуге рұқсат етіледі. </w:t>
      </w:r>
    </w:p>
    <w:bookmarkEnd w:id="18"/>
    <w:p>
      <w:pPr>
        <w:spacing w:after="0"/>
        <w:ind w:left="0"/>
        <w:jc w:val="both"/>
      </w:pPr>
      <w:r>
        <w:rPr>
          <w:rFonts w:ascii="Times New Roman"/>
          <w:b w:val="false"/>
          <w:i w:val="false"/>
          <w:color w:val="000000"/>
          <w:sz w:val="28"/>
        </w:rPr>
        <w:t>
      Жүргізілген есептеулердің негізінде өнімді өндірушілердің орташа жылдық бағалары туралы ақпарат жиынтық кестеде көрсетіледі (осы Әдістемеге № 1 қосымшаның 4-кестесі). Осылайша өнім өндірушілердің неғұрлым төмен бағасы бар, яғни неғұрлым бәсекеге қабілетті бағасы бар  мүше мемлекет анықталады.</w:t>
      </w:r>
    </w:p>
    <w:p>
      <w:pPr>
        <w:spacing w:after="0"/>
        <w:ind w:left="0"/>
        <w:jc w:val="both"/>
      </w:pPr>
      <w:r>
        <w:rPr>
          <w:rFonts w:ascii="Times New Roman"/>
          <w:b w:val="false"/>
          <w:i w:val="false"/>
          <w:color w:val="000000"/>
          <w:sz w:val="28"/>
        </w:rPr>
        <w:t>
      Мүше мемлекеттердегі өндірушілердің орташа бағаларын салыстыру өндіру деңгейіндегі өнімнің бәсекеге қабілеттілігін анықтауға мүмкіндік береді.</w:t>
      </w:r>
    </w:p>
    <w:bookmarkStart w:name="z20" w:id="19"/>
    <w:p>
      <w:pPr>
        <w:spacing w:after="0"/>
        <w:ind w:left="0"/>
        <w:jc w:val="both"/>
      </w:pPr>
      <w:r>
        <w:rPr>
          <w:rFonts w:ascii="Times New Roman"/>
          <w:b w:val="false"/>
          <w:i w:val="false"/>
          <w:color w:val="000000"/>
          <w:sz w:val="28"/>
        </w:rPr>
        <w:t>
      13. Мүше мемлекеттердегі өнімді өндіру көлемін талдау мүше мемлекеттердің ресми статистикалық ақпараты негізінде жүргізіледі.</w:t>
      </w:r>
    </w:p>
    <w:bookmarkEnd w:id="19"/>
    <w:p>
      <w:pPr>
        <w:spacing w:after="0"/>
        <w:ind w:left="0"/>
        <w:jc w:val="both"/>
      </w:pPr>
      <w:r>
        <w:rPr>
          <w:rFonts w:ascii="Times New Roman"/>
          <w:b w:val="false"/>
          <w:i w:val="false"/>
          <w:color w:val="000000"/>
          <w:sz w:val="28"/>
        </w:rPr>
        <w:t>
      Меншікті өндіріс көлеміндегі экспорттың үлес салмағы мынадай формула бойынша есептеледі:</w:t>
      </w:r>
    </w:p>
    <w:p>
      <w:pPr>
        <w:spacing w:after="0"/>
        <w:ind w:left="0"/>
        <w:jc w:val="both"/>
      </w:pPr>
      <w:r>
        <w:rPr>
          <w:rFonts w:ascii="Times New Roman"/>
          <w:b w:val="false"/>
          <w:i w:val="false"/>
          <w:color w:val="000000"/>
          <w:sz w:val="28"/>
        </w:rPr>
        <w:t>
      Dэкс i=Э iV i  х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Dэкс i – өндірістегі экспорттың үлес салмағы (пайызбен);</w:t>
      </w:r>
    </w:p>
    <w:p>
      <w:pPr>
        <w:spacing w:after="0"/>
        <w:ind w:left="0"/>
        <w:jc w:val="both"/>
      </w:pPr>
      <w:r>
        <w:rPr>
          <w:rFonts w:ascii="Times New Roman"/>
          <w:b w:val="false"/>
          <w:i w:val="false"/>
          <w:color w:val="000000"/>
          <w:sz w:val="28"/>
        </w:rPr>
        <w:t>
      V i – өнімнің i-ші түрін өндіру көлемі (мың тонна);</w:t>
      </w:r>
    </w:p>
    <w:p>
      <w:pPr>
        <w:spacing w:after="0"/>
        <w:ind w:left="0"/>
        <w:jc w:val="both"/>
      </w:pPr>
      <w:r>
        <w:rPr>
          <w:rFonts w:ascii="Times New Roman"/>
          <w:b w:val="false"/>
          <w:i w:val="false"/>
          <w:color w:val="000000"/>
          <w:sz w:val="28"/>
        </w:rPr>
        <w:t>
      Э i – өнімнің i-ші түрі экспортының көлемі (мың тонна).</w:t>
      </w:r>
    </w:p>
    <w:p>
      <w:pPr>
        <w:spacing w:after="0"/>
        <w:ind w:left="0"/>
        <w:jc w:val="both"/>
      </w:pPr>
      <w:r>
        <w:rPr>
          <w:rFonts w:ascii="Times New Roman"/>
          <w:b w:val="false"/>
          <w:i w:val="false"/>
          <w:color w:val="000000"/>
          <w:sz w:val="28"/>
        </w:rPr>
        <w:t>
      Жүргізілген талдау нәтижелері бойынша өнімді өндіру көлемі және оның әрбір мүше мемлекет және өнім түрі бойынша экспортының көлемі туралы ақпарат жиынтық кестеде көрсетіледі (осы Әдістемеге № 1 қосымшаның 5-кестесі).</w:t>
      </w:r>
    </w:p>
    <w:bookmarkStart w:name="z21" w:id="20"/>
    <w:p>
      <w:pPr>
        <w:spacing w:after="0"/>
        <w:ind w:left="0"/>
        <w:jc w:val="both"/>
      </w:pPr>
      <w:r>
        <w:rPr>
          <w:rFonts w:ascii="Times New Roman"/>
          <w:b w:val="false"/>
          <w:i w:val="false"/>
          <w:color w:val="000000"/>
          <w:sz w:val="28"/>
        </w:rPr>
        <w:t>
      14. Өнім өндірушілердің орташа жылдық бағаларын осы өнімнің сыртқы нарықтағы импорттық бағаларымен арақатынасын талдау әрбір мүше мемлекет бойынша жүргізіледі.</w:t>
      </w:r>
    </w:p>
    <w:bookmarkEnd w:id="20"/>
    <w:p>
      <w:pPr>
        <w:spacing w:after="0"/>
        <w:ind w:left="0"/>
        <w:jc w:val="both"/>
      </w:pPr>
      <w:r>
        <w:rPr>
          <w:rFonts w:ascii="Times New Roman"/>
          <w:b w:val="false"/>
          <w:i w:val="false"/>
          <w:color w:val="000000"/>
          <w:sz w:val="28"/>
        </w:rPr>
        <w:t>
      Өнім өндірушілердің орташа жылдық бағалары мен осы өнімнің сыртқы нарықтағы импорттық бағаларының арақатынасын осындай өнімнің импорттық аналогтарымен салыстырғанда бәсекеге қабілеттілігін сипаттайтын коэффициент ұсынады. Осы арақатынасты анықтау кезінде импорттық баға кедендік әкелу баждары мен ҚҚС мөлшеріне көбейеді.</w:t>
      </w:r>
    </w:p>
    <w:p>
      <w:pPr>
        <w:spacing w:after="0"/>
        <w:ind w:left="0"/>
        <w:jc w:val="both"/>
      </w:pPr>
      <w:r>
        <w:rPr>
          <w:rFonts w:ascii="Times New Roman"/>
          <w:b w:val="false"/>
          <w:i w:val="false"/>
          <w:color w:val="000000"/>
          <w:sz w:val="28"/>
        </w:rPr>
        <w:t>
      Өнімнің бәсекеге қабілеттілігі коэффициенті мынадай формула бойынша есептеледі:</w:t>
      </w:r>
    </w:p>
    <w:p>
      <w:pPr>
        <w:spacing w:after="0"/>
        <w:ind w:left="0"/>
        <w:jc w:val="both"/>
      </w:pPr>
      <w:r>
        <w:rPr>
          <w:rFonts w:ascii="Times New Roman"/>
          <w:b w:val="false"/>
          <w:i w:val="false"/>
          <w:color w:val="000000"/>
          <w:sz w:val="28"/>
        </w:rPr>
        <w:t>
      Кксij=ӨОБИБ + КБ + ҚҚС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Кксij – j-ші мүше мемлекеттің өнімнің i-ші түрінің бәсекеге қабілеттілігі коэффициенті;</w:t>
      </w:r>
    </w:p>
    <w:p>
      <w:pPr>
        <w:spacing w:after="0"/>
        <w:ind w:left="0"/>
        <w:jc w:val="both"/>
      </w:pPr>
      <w:r>
        <w:rPr>
          <w:rFonts w:ascii="Times New Roman"/>
          <w:b w:val="false"/>
          <w:i w:val="false"/>
          <w:color w:val="000000"/>
          <w:sz w:val="28"/>
        </w:rPr>
        <w:t>
      ӨОБ – j-ші мүше мемлекеттің өнімнің i-ші түрінің өндірушілердің орташа бағасы (тоннасына АҚШ долларымен);</w:t>
      </w:r>
    </w:p>
    <w:p>
      <w:pPr>
        <w:spacing w:after="0"/>
        <w:ind w:left="0"/>
        <w:jc w:val="both"/>
      </w:pPr>
      <w:r>
        <w:rPr>
          <w:rFonts w:ascii="Times New Roman"/>
          <w:b w:val="false"/>
          <w:i w:val="false"/>
          <w:color w:val="000000"/>
          <w:sz w:val="28"/>
        </w:rPr>
        <w:t>
      ИБ – импортталатын өнімнің i-ші түрінің j-ші мемлекеттің шекарасындағы CIP жеткізу талаптарындағы бағасы (тоннасына АҚШ долларымен);</w:t>
      </w:r>
    </w:p>
    <w:p>
      <w:pPr>
        <w:spacing w:after="0"/>
        <w:ind w:left="0"/>
        <w:jc w:val="both"/>
      </w:pPr>
      <w:r>
        <w:rPr>
          <w:rFonts w:ascii="Times New Roman"/>
          <w:b w:val="false"/>
          <w:i w:val="false"/>
          <w:color w:val="000000"/>
          <w:sz w:val="28"/>
        </w:rPr>
        <w:t>
      КБ – j-ші мемлекетке импортталатын өнімнің i-ші түріне кедендік әкелу баждары (тоннасына АҚШ долларымен);</w:t>
      </w:r>
    </w:p>
    <w:p>
      <w:pPr>
        <w:spacing w:after="0"/>
        <w:ind w:left="0"/>
        <w:jc w:val="both"/>
      </w:pPr>
      <w:r>
        <w:rPr>
          <w:rFonts w:ascii="Times New Roman"/>
          <w:b w:val="false"/>
          <w:i w:val="false"/>
          <w:color w:val="000000"/>
          <w:sz w:val="28"/>
        </w:rPr>
        <w:t>
      ҚҚС – j-ші мемлекетке импортталатын өнімнің i-ші түріне қосымша құн салығы (тоннасына АҚШ долларымен).</w:t>
      </w:r>
    </w:p>
    <w:p>
      <w:pPr>
        <w:spacing w:after="0"/>
        <w:ind w:left="0"/>
        <w:jc w:val="both"/>
      </w:pPr>
      <w:r>
        <w:rPr>
          <w:rFonts w:ascii="Times New Roman"/>
          <w:b w:val="false"/>
          <w:i w:val="false"/>
          <w:color w:val="000000"/>
          <w:sz w:val="28"/>
        </w:rPr>
        <w:t>
      Өнім егер оның бәсекелестікке қабілеттілік коэффициенті 1-ден төмен болған жағдайда бәсекеге қабілетті деп саналады. Бәсекелестіке қабілеттілік коэффициенті неғұрлым төмен болса, өнім соғұрлым бәсекеге қабілетті болып саналады.</w:t>
      </w:r>
    </w:p>
    <w:p>
      <w:pPr>
        <w:spacing w:after="0"/>
        <w:ind w:left="0"/>
        <w:jc w:val="both"/>
      </w:pPr>
      <w:r>
        <w:rPr>
          <w:rFonts w:ascii="Times New Roman"/>
          <w:b w:val="false"/>
          <w:i w:val="false"/>
          <w:color w:val="000000"/>
          <w:sz w:val="28"/>
        </w:rPr>
        <w:t xml:space="preserve">
      Өнімге кедендік әкелу баждарының мөлшері Еуразиялық экономикалық одақтың Бірыңғай кедендік тарифіне сәйкес белгіленеді. </w:t>
      </w:r>
    </w:p>
    <w:p>
      <w:pPr>
        <w:spacing w:after="0"/>
        <w:ind w:left="0"/>
        <w:jc w:val="both"/>
      </w:pPr>
      <w:r>
        <w:rPr>
          <w:rFonts w:ascii="Times New Roman"/>
          <w:b w:val="false"/>
          <w:i w:val="false"/>
          <w:color w:val="000000"/>
          <w:sz w:val="28"/>
        </w:rPr>
        <w:t>
      Жүргізілген талдау нәтижелері бойынша өнімнің бәсекеге қабілеттілік коэффициентінің мәндері туралы ақпарат әрбір мүше мемлекет және өнімнің түрі бойынша жиынтық кестеде көрсетіледі (осы Әдістемеге № 1 қосымшаның 6-кестесі).</w:t>
      </w:r>
    </w:p>
    <w:bookmarkStart w:name="z22" w:id="21"/>
    <w:p>
      <w:pPr>
        <w:spacing w:after="0"/>
        <w:ind w:left="0"/>
        <w:jc w:val="left"/>
      </w:pPr>
      <w:r>
        <w:rPr>
          <w:rFonts w:ascii="Times New Roman"/>
          <w:b/>
          <w:i w:val="false"/>
          <w:color w:val="000000"/>
        </w:rPr>
        <w:t xml:space="preserve"> IV. Өнімнің бәсекеге қабілеттілігі көрсеткіштерін анықтау</w:t>
      </w:r>
    </w:p>
    <w:bookmarkEnd w:id="21"/>
    <w:bookmarkStart w:name="z23" w:id="22"/>
    <w:p>
      <w:pPr>
        <w:spacing w:after="0"/>
        <w:ind w:left="0"/>
        <w:jc w:val="both"/>
      </w:pPr>
      <w:r>
        <w:rPr>
          <w:rFonts w:ascii="Times New Roman"/>
          <w:b w:val="false"/>
          <w:i w:val="false"/>
          <w:color w:val="000000"/>
          <w:sz w:val="28"/>
        </w:rPr>
        <w:t>
      15. Өнімнің бәсекеге қабілеттілігінің кешендік көрсеткіші j-ші мемлекет үшін өнімнің әрбір i-ші түрі бойынша мынадай көрсеткіштерді біріктіру негізінде белгіленуі мүмкін:</w:t>
      </w:r>
    </w:p>
    <w:bookmarkEnd w:id="22"/>
    <w:p>
      <w:pPr>
        <w:spacing w:after="0"/>
        <w:ind w:left="0"/>
        <w:jc w:val="both"/>
      </w:pPr>
      <w:r>
        <w:rPr>
          <w:rFonts w:ascii="Times New Roman"/>
          <w:b w:val="false"/>
          <w:i w:val="false"/>
          <w:color w:val="000000"/>
          <w:sz w:val="28"/>
        </w:rPr>
        <w:t>
      қндірушілердің орташа бағасы (Сij);</w:t>
      </w:r>
    </w:p>
    <w:p>
      <w:pPr>
        <w:spacing w:after="0"/>
        <w:ind w:left="0"/>
        <w:jc w:val="both"/>
      </w:pPr>
      <w:r>
        <w:rPr>
          <w:rFonts w:ascii="Times New Roman"/>
          <w:b w:val="false"/>
          <w:i w:val="false"/>
          <w:color w:val="000000"/>
          <w:sz w:val="28"/>
        </w:rPr>
        <w:t>
      экспорттық баға (Cэij);</w:t>
      </w:r>
    </w:p>
    <w:p>
      <w:pPr>
        <w:spacing w:after="0"/>
        <w:ind w:left="0"/>
        <w:jc w:val="both"/>
      </w:pPr>
      <w:r>
        <w:rPr>
          <w:rFonts w:ascii="Times New Roman"/>
          <w:b w:val="false"/>
          <w:i w:val="false"/>
          <w:color w:val="000000"/>
          <w:sz w:val="28"/>
        </w:rPr>
        <w:t>
      j-ші мемлекеттің өнімнің i-ші түрін өндіру көлемі (Vij);</w:t>
      </w:r>
    </w:p>
    <w:p>
      <w:pPr>
        <w:spacing w:after="0"/>
        <w:ind w:left="0"/>
        <w:jc w:val="both"/>
      </w:pPr>
      <w:r>
        <w:rPr>
          <w:rFonts w:ascii="Times New Roman"/>
          <w:b w:val="false"/>
          <w:i w:val="false"/>
          <w:color w:val="000000"/>
          <w:sz w:val="28"/>
        </w:rPr>
        <w:t>
      өнімнің i-ші түрінің j-ші мемлекеттің жан басына шаққандағы өндірісі (Пij);</w:t>
      </w:r>
    </w:p>
    <w:p>
      <w:pPr>
        <w:spacing w:after="0"/>
        <w:ind w:left="0"/>
        <w:jc w:val="both"/>
      </w:pPr>
      <w:r>
        <w:rPr>
          <w:rFonts w:ascii="Times New Roman"/>
          <w:b w:val="false"/>
          <w:i w:val="false"/>
          <w:color w:val="000000"/>
          <w:sz w:val="28"/>
        </w:rPr>
        <w:t>
      j-ші мемлекеттің өнімнің i-ші түрінің натуралдық өрнектегі экспортының (соның ішінде басқа мүше мемлекеттерге) үлесі (Dij);</w:t>
      </w:r>
    </w:p>
    <w:p>
      <w:pPr>
        <w:spacing w:after="0"/>
        <w:ind w:left="0"/>
        <w:jc w:val="both"/>
      </w:pPr>
      <w:r>
        <w:rPr>
          <w:rFonts w:ascii="Times New Roman"/>
          <w:b w:val="false"/>
          <w:i w:val="false"/>
          <w:color w:val="000000"/>
          <w:sz w:val="28"/>
        </w:rPr>
        <w:t>
      j-ші мемлекеттің өнімнің i-ші түрінің бәсекеге қабілеттілік коэффициенті (Kij).</w:t>
      </w:r>
    </w:p>
    <w:p>
      <w:pPr>
        <w:spacing w:after="0"/>
        <w:ind w:left="0"/>
        <w:jc w:val="both"/>
      </w:pPr>
      <w:r>
        <w:rPr>
          <w:rFonts w:ascii="Times New Roman"/>
          <w:b w:val="false"/>
          <w:i w:val="false"/>
          <w:color w:val="000000"/>
          <w:sz w:val="28"/>
        </w:rPr>
        <w:t>
      Өнімнің жекелеген түрлерінің жан басына шаққандағы өндірісі мүше мемлекеттердің мемлекеттік статистика органдарының (қызметтерінің) деректері негізінде мына формула бойынша есептеледі:</w:t>
      </w:r>
    </w:p>
    <w:p>
      <w:pPr>
        <w:spacing w:after="0"/>
        <w:ind w:left="0"/>
        <w:jc w:val="both"/>
      </w:pPr>
      <w:r>
        <w:rPr>
          <w:rFonts w:ascii="Times New Roman"/>
          <w:b w:val="false"/>
          <w:i w:val="false"/>
          <w:color w:val="000000"/>
          <w:sz w:val="28"/>
        </w:rPr>
        <w:t>
      Пij=V iH j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Пij – өнімнің i-ші түрінің жан басына шаққандағы өндірісі </w:t>
      </w:r>
    </w:p>
    <w:p>
      <w:pPr>
        <w:spacing w:after="0"/>
        <w:ind w:left="0"/>
        <w:jc w:val="both"/>
      </w:pPr>
      <w:r>
        <w:rPr>
          <w:rFonts w:ascii="Times New Roman"/>
          <w:b w:val="false"/>
          <w:i w:val="false"/>
          <w:color w:val="000000"/>
          <w:sz w:val="28"/>
        </w:rPr>
        <w:t>(килограммда);</w:t>
      </w:r>
    </w:p>
    <w:p>
      <w:pPr>
        <w:spacing w:after="0"/>
        <w:ind w:left="0"/>
        <w:jc w:val="both"/>
      </w:pPr>
      <w:r>
        <w:rPr>
          <w:rFonts w:ascii="Times New Roman"/>
          <w:b w:val="false"/>
          <w:i w:val="false"/>
          <w:color w:val="000000"/>
          <w:sz w:val="28"/>
        </w:rPr>
        <w:t>
      Vi – өнімнің i-ші түрін өндіру (тоннамен);</w:t>
      </w:r>
    </w:p>
    <w:p>
      <w:pPr>
        <w:spacing w:after="0"/>
        <w:ind w:left="0"/>
        <w:jc w:val="both"/>
      </w:pPr>
      <w:r>
        <w:rPr>
          <w:rFonts w:ascii="Times New Roman"/>
          <w:b w:val="false"/>
          <w:i w:val="false"/>
          <w:color w:val="000000"/>
          <w:sz w:val="28"/>
        </w:rPr>
        <w:t>
      Hj – халықтың орташа жылдық саны (мың адам).</w:t>
      </w:r>
    </w:p>
    <w:p>
      <w:pPr>
        <w:spacing w:after="0"/>
        <w:ind w:left="0"/>
        <w:jc w:val="both"/>
      </w:pPr>
      <w:r>
        <w:rPr>
          <w:rFonts w:ascii="Times New Roman"/>
          <w:b w:val="false"/>
          <w:i w:val="false"/>
          <w:color w:val="000000"/>
          <w:sz w:val="28"/>
        </w:rPr>
        <w:t>
      Одан әрі есептеуді жүргізу үшін көрсетілген әрбір көрсеткіш барлық мүше мемлекеттер бойынша алынған ең жоғары мәнге бөлінеді:</w:t>
      </w:r>
    </w:p>
    <w:p>
      <w:pPr>
        <w:spacing w:after="0"/>
        <w:ind w:left="0"/>
        <w:jc w:val="both"/>
      </w:pPr>
      <w:r>
        <w:rPr>
          <w:rFonts w:ascii="Times New Roman"/>
          <w:b w:val="false"/>
          <w:i w:val="false"/>
          <w:color w:val="000000"/>
          <w:sz w:val="28"/>
        </w:rPr>
        <w:t>
      cij =Cijmax {Cij} ,cijЭ=СijЭmax{СijЭ} ,vij=Vijmax {Vij} ,пij=Пijmax {Пij} ,dij=Dijmax {Dij} ,</w:t>
      </w:r>
    </w:p>
    <w:p>
      <w:pPr>
        <w:spacing w:after="0"/>
        <w:ind w:left="0"/>
        <w:jc w:val="both"/>
      </w:pPr>
      <w:r>
        <w:rPr>
          <w:rFonts w:ascii="Times New Roman"/>
          <w:b w:val="false"/>
          <w:i w:val="false"/>
          <w:color w:val="000000"/>
          <w:sz w:val="28"/>
        </w:rPr>
        <w:t>
      kij=Kijmax {Kij} .</w:t>
      </w:r>
    </w:p>
    <w:p>
      <w:pPr>
        <w:spacing w:after="0"/>
        <w:ind w:left="0"/>
        <w:jc w:val="both"/>
      </w:pPr>
      <w:r>
        <w:rPr>
          <w:rFonts w:ascii="Times New Roman"/>
          <w:b w:val="false"/>
          <w:i w:val="false"/>
          <w:color w:val="000000"/>
          <w:sz w:val="28"/>
        </w:rPr>
        <w:t>
      Әрбір j-г-ші мүше мемлекет үшін өнімнің i-ші түрінің бәсекеге қабілеттігінің кешенді көрсеткіші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ij =1 – cij + CijЭ+ 1-vij+ 1-пij+1-dij+ kij6 ,</w:t>
      </w:r>
    </w:p>
    <w:p>
      <w:pPr>
        <w:spacing w:after="0"/>
        <w:ind w:left="0"/>
        <w:jc w:val="both"/>
      </w:pPr>
      <w:r>
        <w:rPr>
          <w:rFonts w:ascii="Times New Roman"/>
          <w:b w:val="false"/>
          <w:i w:val="false"/>
          <w:color w:val="000000"/>
          <w:sz w:val="28"/>
        </w:rPr>
        <w:t>
      Өнімнің осы түрінің экспорты болмаған жағдайда осы көрсеткіш нөлге тең деп қолданылады.</w:t>
      </w:r>
    </w:p>
    <w:p>
      <w:pPr>
        <w:spacing w:after="0"/>
        <w:ind w:left="0"/>
        <w:jc w:val="both"/>
      </w:pPr>
      <w:r>
        <w:rPr>
          <w:rFonts w:ascii="Times New Roman"/>
          <w:b w:val="false"/>
          <w:i w:val="false"/>
          <w:color w:val="000000"/>
          <w:sz w:val="28"/>
        </w:rPr>
        <w:t>
      Мүше мемлекеттердің бәсекеге қабілеттілігін салыстыру мақсатында мүше мемлекеттердің i-ші өнім бойынша бәсекеле қабілеттілігінің кешенді көрсеткіштері мынадай формула бойынша пайызбен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ij=</w:t>
      </w:r>
      <w:r>
        <w:rPr>
          <w:rFonts w:ascii="Times New Roman"/>
          <w:b w:val="false"/>
          <w:i w:val="false"/>
          <w:color w:val="000000"/>
          <w:sz w:val="28"/>
        </w:rPr>
        <w:t>L</w:t>
      </w:r>
      <w:r>
        <w:rPr>
          <w:rFonts w:ascii="Times New Roman"/>
          <w:b w:val="false"/>
          <w:i w:val="false"/>
          <w:color w:val="000000"/>
          <w:sz w:val="28"/>
        </w:rPr>
        <w:t>ijmax {</w:t>
      </w:r>
      <w:r>
        <w:rPr>
          <w:rFonts w:ascii="Times New Roman"/>
          <w:b w:val="false"/>
          <w:i w:val="false"/>
          <w:color w:val="000000"/>
          <w:sz w:val="28"/>
        </w:rPr>
        <w:t>L</w:t>
      </w:r>
      <w:r>
        <w:rPr>
          <w:rFonts w:ascii="Times New Roman"/>
          <w:b w:val="false"/>
          <w:i w:val="false"/>
          <w:color w:val="000000"/>
          <w:sz w:val="28"/>
        </w:rPr>
        <w:t>ij} *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ij – j-ші мүше мемлекеттің өнімнің i-ші түрінің бәсекеге қабілеттілігінің кешенді көрсеткіші.</w:t>
      </w:r>
    </w:p>
    <w:p>
      <w:pPr>
        <w:spacing w:after="0"/>
        <w:ind w:left="0"/>
        <w:jc w:val="both"/>
      </w:pPr>
      <w:r>
        <w:rPr>
          <w:rFonts w:ascii="Times New Roman"/>
          <w:b w:val="false"/>
          <w:i w:val="false"/>
          <w:color w:val="000000"/>
          <w:sz w:val="28"/>
        </w:rPr>
        <w:t>
      Мүше мемлекет өнімінің бәсекеге қабілеттілігінің кешенді көрсеткіші неғұрлым жоғары болса, осы мүше мемлекеттер экспортталатын осы өнім соғұрлым бәсекеге қабілетті болып табылады.</w:t>
      </w:r>
    </w:p>
    <w:bookmarkStart w:name="z24" w:id="23"/>
    <w:p>
      <w:pPr>
        <w:spacing w:after="0"/>
        <w:ind w:left="0"/>
        <w:jc w:val="both"/>
      </w:pPr>
      <w:r>
        <w:rPr>
          <w:rFonts w:ascii="Times New Roman"/>
          <w:b w:val="false"/>
          <w:i w:val="false"/>
          <w:color w:val="000000"/>
          <w:sz w:val="28"/>
        </w:rPr>
        <w:t>
      16. Сыртқы нарықтардағы өнімнің бәсекеге қабілеттілік көрсеткіштері мынадай тәсілдермен анықталады:</w:t>
      </w:r>
    </w:p>
    <w:bookmarkEnd w:id="23"/>
    <w:p>
      <w:pPr>
        <w:spacing w:after="0"/>
        <w:ind w:left="0"/>
        <w:jc w:val="both"/>
      </w:pPr>
      <w:r>
        <w:rPr>
          <w:rFonts w:ascii="Times New Roman"/>
          <w:b w:val="false"/>
          <w:i w:val="false"/>
          <w:color w:val="000000"/>
          <w:sz w:val="28"/>
        </w:rPr>
        <w:t>
      а) өнімнің бәсекеге қабілеттілігін экспорттың көлемі негізінде бағалау мынадай формула бойынша есептелген анықталған салыстырмалы басымдық коэффициентін (Баласса индексін) пайдаланып жүргізіледі:</w:t>
      </w:r>
    </w:p>
    <w:p>
      <w:pPr>
        <w:spacing w:after="0"/>
        <w:ind w:left="0"/>
        <w:jc w:val="both"/>
      </w:pPr>
      <w:r>
        <w:rPr>
          <w:rFonts w:ascii="Times New Roman"/>
          <w:b w:val="false"/>
          <w:i w:val="false"/>
          <w:color w:val="000000"/>
          <w:sz w:val="28"/>
        </w:rPr>
        <w:t>
      RCA = (XijXjt)/(XniXnt),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RCA – анықталған салыстырмалы басымдық коэффициенті;</w:t>
      </w:r>
    </w:p>
    <w:p>
      <w:pPr>
        <w:spacing w:after="0"/>
        <w:ind w:left="0"/>
        <w:jc w:val="both"/>
      </w:pPr>
      <w:r>
        <w:rPr>
          <w:rFonts w:ascii="Times New Roman"/>
          <w:b w:val="false"/>
          <w:i w:val="false"/>
          <w:color w:val="000000"/>
          <w:sz w:val="28"/>
        </w:rPr>
        <w:t>
      Хij – j-ші мүше мемлекеттің өнімнің i-ші түрі экспортының көлемі;</w:t>
      </w:r>
    </w:p>
    <w:p>
      <w:pPr>
        <w:spacing w:after="0"/>
        <w:ind w:left="0"/>
        <w:jc w:val="both"/>
      </w:pPr>
      <w:r>
        <w:rPr>
          <w:rFonts w:ascii="Times New Roman"/>
          <w:b w:val="false"/>
          <w:i w:val="false"/>
          <w:color w:val="000000"/>
          <w:sz w:val="28"/>
        </w:rPr>
        <w:t>
      Хni – өнімнің i-ші түрінің әлемдік экспортының көлемі;</w:t>
      </w:r>
    </w:p>
    <w:p>
      <w:pPr>
        <w:spacing w:after="0"/>
        <w:ind w:left="0"/>
        <w:jc w:val="both"/>
      </w:pPr>
      <w:r>
        <w:rPr>
          <w:rFonts w:ascii="Times New Roman"/>
          <w:b w:val="false"/>
          <w:i w:val="false"/>
          <w:color w:val="000000"/>
          <w:sz w:val="28"/>
        </w:rPr>
        <w:t>
      Xjt – j-ші мүше мемлекетте өндірілген өнімнің барлық түрлерінің экспортының көлемі;</w:t>
      </w:r>
    </w:p>
    <w:p>
      <w:pPr>
        <w:spacing w:after="0"/>
        <w:ind w:left="0"/>
        <w:jc w:val="both"/>
      </w:pPr>
      <w:r>
        <w:rPr>
          <w:rFonts w:ascii="Times New Roman"/>
          <w:b w:val="false"/>
          <w:i w:val="false"/>
          <w:color w:val="000000"/>
          <w:sz w:val="28"/>
        </w:rPr>
        <w:t>
      Xnt – өнімнің барлық түрлерінің әлемдік экспортының көлемі.</w:t>
      </w:r>
    </w:p>
    <w:p>
      <w:pPr>
        <w:spacing w:after="0"/>
        <w:ind w:left="0"/>
        <w:jc w:val="both"/>
      </w:pPr>
      <w:r>
        <w:rPr>
          <w:rFonts w:ascii="Times New Roman"/>
          <w:b w:val="false"/>
          <w:i w:val="false"/>
          <w:color w:val="000000"/>
          <w:sz w:val="28"/>
        </w:rPr>
        <w:t>
      Есептеу құндық өрнекте жүргізіледі (АҚШ долларымен).</w:t>
      </w:r>
    </w:p>
    <w:p>
      <w:pPr>
        <w:spacing w:after="0"/>
        <w:ind w:left="0"/>
        <w:jc w:val="both"/>
      </w:pPr>
      <w:r>
        <w:rPr>
          <w:rFonts w:ascii="Times New Roman"/>
          <w:b w:val="false"/>
          <w:i w:val="false"/>
          <w:color w:val="000000"/>
          <w:sz w:val="28"/>
        </w:rPr>
        <w:t>
      Анықталған салыстырмалы басымдық коэффициенті j-ші мүше мемлекеттен өнімнің i-ші түрінің экспортының құндық көлемінің осы мүше мемлекеттің экспортының жалпы құндық көлеміне қатынасын және өнімнің i-ші түрінің әлемдік құндық көлемінің өнімнің барлық түрлері экспортының әлемдік құндық көлеміне қатынасын өлшейді.</w:t>
      </w:r>
    </w:p>
    <w:p>
      <w:pPr>
        <w:spacing w:after="0"/>
        <w:ind w:left="0"/>
        <w:jc w:val="both"/>
      </w:pPr>
      <w:r>
        <w:rPr>
          <w:rFonts w:ascii="Times New Roman"/>
          <w:b w:val="false"/>
          <w:i w:val="false"/>
          <w:color w:val="000000"/>
          <w:sz w:val="28"/>
        </w:rPr>
        <w:t>
      Өнімнің i-ші түрін өндіруде бәсекелестік басымдылығы егер анықталған салыстырмалы басымдық коэффициенті 1-ден артық болған жағдайда дәлелденді деп есептеледі;</w:t>
      </w:r>
    </w:p>
    <w:p>
      <w:pPr>
        <w:spacing w:after="0"/>
        <w:ind w:left="0"/>
        <w:jc w:val="both"/>
      </w:pPr>
      <w:r>
        <w:rPr>
          <w:rFonts w:ascii="Times New Roman"/>
          <w:b w:val="false"/>
          <w:i w:val="false"/>
          <w:color w:val="000000"/>
          <w:sz w:val="28"/>
        </w:rPr>
        <w:t>
      б) өнімнің экспорты және импортының құндық көлемі негізіндегі бәсекеге қабілеттілігін бағалау мынадай формула бойынша есептелген анықталған салыстырмалы басымдық коэффициентін (Лафей индексін) пайдалана отырып жүргізіледі:</w:t>
      </w:r>
    </w:p>
    <w:p>
      <w:pPr>
        <w:spacing w:after="0"/>
        <w:ind w:left="0"/>
        <w:jc w:val="both"/>
      </w:pPr>
      <w:r>
        <w:rPr>
          <w:rFonts w:ascii="Times New Roman"/>
          <w:b w:val="false"/>
          <w:i w:val="false"/>
          <w:color w:val="000000"/>
          <w:sz w:val="28"/>
        </w:rPr>
        <w:t>
      LFI  =100*(Xij - MijXij+ Mij- j=1NXij- Mijj=1NXij+ Mij)*Xij+ Mijj=1NXij+ Mij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LFI – анықталған салыстырмалы басымдық коэффициенті;</w:t>
      </w:r>
    </w:p>
    <w:p>
      <w:pPr>
        <w:spacing w:after="0"/>
        <w:ind w:left="0"/>
        <w:jc w:val="both"/>
      </w:pPr>
      <w:r>
        <w:rPr>
          <w:rFonts w:ascii="Times New Roman"/>
          <w:b w:val="false"/>
          <w:i w:val="false"/>
          <w:color w:val="000000"/>
          <w:sz w:val="28"/>
        </w:rPr>
        <w:t xml:space="preserve">
      Хij – j-ші мүше мемлекеттің өнімнің i-ші түрі экспортының көлемі; </w:t>
      </w:r>
    </w:p>
    <w:p>
      <w:pPr>
        <w:spacing w:after="0"/>
        <w:ind w:left="0"/>
        <w:jc w:val="both"/>
      </w:pPr>
      <w:r>
        <w:rPr>
          <w:rFonts w:ascii="Times New Roman"/>
          <w:b w:val="false"/>
          <w:i w:val="false"/>
          <w:color w:val="000000"/>
          <w:sz w:val="28"/>
        </w:rPr>
        <w:t xml:space="preserve">
      Mij – j-ші мүше мемлекеттің өнімнің i-ші түрі импортының көлемі; </w:t>
      </w:r>
    </w:p>
    <w:p>
      <w:pPr>
        <w:spacing w:after="0"/>
        <w:ind w:left="0"/>
        <w:jc w:val="both"/>
      </w:pPr>
      <w:r>
        <w:rPr>
          <w:rFonts w:ascii="Times New Roman"/>
          <w:b w:val="false"/>
          <w:i w:val="false"/>
          <w:color w:val="000000"/>
          <w:sz w:val="28"/>
        </w:rPr>
        <w:t>
      N – Еуразиялық экономикалық одақтың Бірыңғай кедендік тарифінің 1-ден 24-ке дейінгі тобының өнімдері түрлерінің саны.</w:t>
      </w:r>
    </w:p>
    <w:p>
      <w:pPr>
        <w:spacing w:after="0"/>
        <w:ind w:left="0"/>
        <w:jc w:val="both"/>
      </w:pPr>
      <w:r>
        <w:rPr>
          <w:rFonts w:ascii="Times New Roman"/>
          <w:b w:val="false"/>
          <w:i w:val="false"/>
          <w:color w:val="000000"/>
          <w:sz w:val="28"/>
        </w:rPr>
        <w:t>
      Есептеу құндық өрнекте жүргізіледі (АҚШ долларымен).</w:t>
      </w:r>
    </w:p>
    <w:p>
      <w:pPr>
        <w:spacing w:after="0"/>
        <w:ind w:left="0"/>
        <w:jc w:val="both"/>
      </w:pPr>
      <w:r>
        <w:rPr>
          <w:rFonts w:ascii="Times New Roman"/>
          <w:b w:val="false"/>
          <w:i w:val="false"/>
          <w:color w:val="000000"/>
          <w:sz w:val="28"/>
        </w:rPr>
        <w:t xml:space="preserve">
      Формула өнімнің i-ші түрінің таза экспортының оның белгілі бір жылдағы сыртқы сауда айналымына қатынасы мен өнімнің i-ші түрінің жиынтық таза экспортының сыртқы сауда айналымына қатынасы арасындағы айырмаға, сондай-ақ өнімнің соңғы і-ші түрі бойынша мүше мемлекеттің жиынтық сыртқы сауда айналымындағы үлесіне 100 нормаланған көбейтіндісін ұсынады. </w:t>
      </w:r>
    </w:p>
    <w:p>
      <w:pPr>
        <w:spacing w:after="0"/>
        <w:ind w:left="0"/>
        <w:jc w:val="both"/>
      </w:pPr>
      <w:r>
        <w:rPr>
          <w:rFonts w:ascii="Times New Roman"/>
          <w:b w:val="false"/>
          <w:i w:val="false"/>
          <w:color w:val="000000"/>
          <w:sz w:val="28"/>
        </w:rPr>
        <w:t>
      Лафей индексінің оң мәндері бәсекелестік басымдықтарының бар екенін көрсетеді. Осы индекстің мәні неғұрлым жоғары болса, j-ші мүше мемлекеттің өнімнің i-ші түрінің бәсекеге қабілеттілік деңгейі соғұрлым жоғары. Осы индекстің теріс мәндері өнімнің i-ші түрінің бәсекеге қабілетсіз екендігі туралы куәландырады. Осы индекстің басқа маңызды сипаттамасы минималды және максималды мәндер бойынша шектеулер болып табылады –минус 50-ден (төмен бәсекеге қабілеттілік) плюс 50-ге дейін (жоғары бәсекеге қабілеттілік).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w:t>
            </w:r>
            <w:r>
              <w:br/>
            </w:r>
            <w:r>
              <w:rPr>
                <w:rFonts w:ascii="Times New Roman"/>
                <w:b w:val="false"/>
                <w:i w:val="false"/>
                <w:color w:val="000000"/>
                <w:sz w:val="20"/>
              </w:rPr>
              <w:t>өндірілетін ауыл шаруашылығы</w:t>
            </w:r>
            <w:r>
              <w:br/>
            </w:r>
            <w:r>
              <w:rPr>
                <w:rFonts w:ascii="Times New Roman"/>
                <w:b w:val="false"/>
                <w:i w:val="false"/>
                <w:color w:val="000000"/>
                <w:sz w:val="20"/>
              </w:rPr>
              <w:t>өніміне және тамақ өнеркәсібі</w:t>
            </w:r>
            <w:r>
              <w:br/>
            </w:r>
            <w:r>
              <w:rPr>
                <w:rFonts w:ascii="Times New Roman"/>
                <w:b w:val="false"/>
                <w:i w:val="false"/>
                <w:color w:val="000000"/>
                <w:sz w:val="20"/>
              </w:rPr>
              <w:t>өніміне Еуразиялық</w:t>
            </w:r>
            <w:r>
              <w:br/>
            </w:r>
            <w:r>
              <w:rPr>
                <w:rFonts w:ascii="Times New Roman"/>
                <w:b w:val="false"/>
                <w:i w:val="false"/>
                <w:color w:val="000000"/>
                <w:sz w:val="20"/>
              </w:rPr>
              <w:t>экономикалық комиссияның</w:t>
            </w:r>
            <w:r>
              <w:br/>
            </w:r>
            <w:r>
              <w:rPr>
                <w:rFonts w:ascii="Times New Roman"/>
                <w:b w:val="false"/>
                <w:i w:val="false"/>
                <w:color w:val="000000"/>
                <w:sz w:val="20"/>
              </w:rPr>
              <w:t>баға мониторингін және</w:t>
            </w:r>
            <w:r>
              <w:br/>
            </w:r>
            <w:r>
              <w:rPr>
                <w:rFonts w:ascii="Times New Roman"/>
                <w:b w:val="false"/>
                <w:i w:val="false"/>
                <w:color w:val="000000"/>
                <w:sz w:val="20"/>
              </w:rPr>
              <w:t>бәсекеге қабілеттілігін талдауды</w:t>
            </w:r>
            <w:r>
              <w:br/>
            </w:r>
            <w:r>
              <w:rPr>
                <w:rFonts w:ascii="Times New Roman"/>
                <w:b w:val="false"/>
                <w:i w:val="false"/>
                <w:color w:val="000000"/>
                <w:sz w:val="20"/>
              </w:rPr>
              <w:t>жүзеге асыруы әдістемесіне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өнімінің және  тамақ өнеркәсібі өнімінің баға мониторингі және бәсекеге қабілеттілігін талдау шеңберінде алынған  ақпарат енгізілетін жиынтық кестелердің НЫСАНДАРЫ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долларының орташа номиналды курсы </w:t>
            </w:r>
          </w:p>
          <w:p>
            <w:pPr>
              <w:spacing w:after="20"/>
              <w:ind w:left="20"/>
              <w:jc w:val="both"/>
            </w:pPr>
            <w:r>
              <w:rPr>
                <w:rFonts w:ascii="Times New Roman"/>
                <w:b w:val="false"/>
                <w:i w:val="false"/>
                <w:color w:val="000000"/>
                <w:sz w:val="20"/>
              </w:rPr>
              <w:t>(мүше мемлекеттің ұлттық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орташа бағасы </w:t>
            </w:r>
          </w:p>
          <w:p>
            <w:pPr>
              <w:spacing w:after="20"/>
              <w:ind w:left="20"/>
              <w:jc w:val="both"/>
            </w:pPr>
            <w:r>
              <w:rPr>
                <w:rFonts w:ascii="Times New Roman"/>
                <w:b w:val="false"/>
                <w:i w:val="false"/>
                <w:color w:val="000000"/>
                <w:sz w:val="20"/>
              </w:rPr>
              <w:t>(мүше мемлекеттің ұлттық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тұтынушылық бағасы (мүше мемлекеттің ұлттық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бағасы</w:t>
            </w:r>
          </w:p>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тұтынушылық баға (АҚШ доллары)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i-ші түрінің барлық мүше мемлекеттердегі құндық өрнектегі экспорты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i-ші түрінің барлық мүше мемлекеттердегі натуралдық өрнектегі экспорты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i-ші түрінің өзара саудадағы экспорттыұ бағасы</w:t>
            </w:r>
          </w:p>
          <w:p>
            <w:pPr>
              <w:spacing w:after="20"/>
              <w:ind w:left="20"/>
              <w:jc w:val="both"/>
            </w:pPr>
            <w:r>
              <w:rPr>
                <w:rFonts w:ascii="Times New Roman"/>
                <w:b w:val="false"/>
                <w:i w:val="false"/>
                <w:color w:val="000000"/>
                <w:sz w:val="20"/>
              </w:rPr>
              <w:t>
(АҚШ доллары/т)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Өнімнің i-ші түрінің үшінші елдердег құны өрнегіндегі экспорты </w:t>
            </w:r>
          </w:p>
          <w:p>
            <w:pPr>
              <w:spacing w:after="20"/>
              <w:ind w:left="20"/>
              <w:jc w:val="both"/>
            </w:pPr>
            <w:r>
              <w:rPr>
                <w:rFonts w:ascii="Times New Roman"/>
                <w:b/>
                <w:i w:val="false"/>
                <w:color w:val="000000"/>
                <w:sz w:val="20"/>
              </w:rPr>
              <w:t>(АҚШ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i-ші түрінің үшінші елдердегі натуралдық өрнектегі экспорты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і-ші түрінің сыртқы саудадағы экспорттық бағасы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АҚШ </w:t>
            </w:r>
            <w:r>
              <w:rPr>
                <w:rFonts w:ascii="Times New Roman"/>
                <w:b/>
                <w:i w:val="false"/>
                <w:color w:val="000000"/>
                <w:sz w:val="20"/>
              </w:rPr>
              <w:t>долл</w:t>
            </w:r>
            <w:r>
              <w:rPr>
                <w:rFonts w:ascii="Times New Roman"/>
                <w:b/>
                <w:i w:val="false"/>
                <w:color w:val="000000"/>
                <w:sz w:val="20"/>
              </w:rPr>
              <w:t xml:space="preserve">ары </w:t>
            </w:r>
            <w:r>
              <w:rPr>
                <w:rFonts w:ascii="Times New Roman"/>
                <w:b/>
                <w:i w:val="false"/>
                <w:color w:val="000000"/>
                <w:sz w:val="20"/>
              </w:rPr>
              <w:t>/т)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Өнімнің i-ші түрінің үшінші елдердег құны өрнегіндегі импорты </w:t>
            </w:r>
          </w:p>
          <w:p>
            <w:pPr>
              <w:spacing w:after="20"/>
              <w:ind w:left="20"/>
              <w:jc w:val="both"/>
            </w:pPr>
            <w:r>
              <w:rPr>
                <w:rFonts w:ascii="Times New Roman"/>
                <w:b/>
                <w:i w:val="false"/>
                <w:color w:val="000000"/>
                <w:sz w:val="20"/>
              </w:rPr>
              <w:t>(АҚШ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i-ші түрінің үшінші елдердегі натуралдық өрнектегі импорты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і-ші түрінің сыртқы саудадағы импорттық бағасы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АҚШ </w:t>
            </w:r>
            <w:r>
              <w:rPr>
                <w:rFonts w:ascii="Times New Roman"/>
                <w:b/>
                <w:i w:val="false"/>
                <w:color w:val="000000"/>
                <w:sz w:val="20"/>
              </w:rPr>
              <w:t>долл</w:t>
            </w:r>
            <w:r>
              <w:rPr>
                <w:rFonts w:ascii="Times New Roman"/>
                <w:b/>
                <w:i w:val="false"/>
                <w:color w:val="000000"/>
                <w:sz w:val="20"/>
              </w:rPr>
              <w:t xml:space="preserve">ары </w:t>
            </w:r>
            <w:r>
              <w:rPr>
                <w:rFonts w:ascii="Times New Roman"/>
                <w:b/>
                <w:i w:val="false"/>
                <w:color w:val="000000"/>
                <w:sz w:val="20"/>
              </w:rPr>
              <w:t>/т)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жылдық бағасы (АҚШ доллары/т)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i-ші түрін өндіру көлемі (мың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i-ші түрі экспортының көлемі (мың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экспорттың үлес салмағы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j-ші мүше мемлекеттің өнімнің i-ші түрінің өндірушілердің орташа бағасы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АҚШ </w:t>
            </w:r>
            <w:r>
              <w:rPr>
                <w:rFonts w:ascii="Times New Roman"/>
                <w:b/>
                <w:i w:val="false"/>
                <w:color w:val="000000"/>
                <w:sz w:val="20"/>
              </w:rPr>
              <w:t>долл</w:t>
            </w:r>
            <w:r>
              <w:rPr>
                <w:rFonts w:ascii="Times New Roman"/>
                <w:b/>
                <w:i w:val="false"/>
                <w:color w:val="000000"/>
                <w:sz w:val="20"/>
              </w:rPr>
              <w:t>ары</w:t>
            </w:r>
            <w:r>
              <w:rPr>
                <w:rFonts w:ascii="Times New Roman"/>
                <w:b/>
                <w:i w:val="false"/>
                <w:color w:val="000000"/>
                <w:sz w:val="20"/>
              </w:rPr>
              <w:t>/т)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мпортталатын өнімнің i-ші түрінің j-ші мемлекеттің шекарасындағы бағасы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АҚШ </w:t>
            </w:r>
            <w:r>
              <w:rPr>
                <w:rFonts w:ascii="Times New Roman"/>
                <w:b/>
                <w:i w:val="false"/>
                <w:color w:val="000000"/>
                <w:sz w:val="20"/>
              </w:rPr>
              <w:t>долл</w:t>
            </w:r>
            <w:r>
              <w:rPr>
                <w:rFonts w:ascii="Times New Roman"/>
                <w:b/>
                <w:i w:val="false"/>
                <w:color w:val="000000"/>
                <w:sz w:val="20"/>
              </w:rPr>
              <w:t>ары</w:t>
            </w:r>
            <w:r>
              <w:rPr>
                <w:rFonts w:ascii="Times New Roman"/>
                <w:b/>
                <w:i w:val="false"/>
                <w:color w:val="000000"/>
                <w:sz w:val="20"/>
              </w:rPr>
              <w:t>/т)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j-ші мемлекетке импортталатын өнімнің i-ші түріне кедендік әкелу баждары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АҚШ </w:t>
            </w:r>
            <w:r>
              <w:rPr>
                <w:rFonts w:ascii="Times New Roman"/>
                <w:b/>
                <w:i w:val="false"/>
                <w:color w:val="000000"/>
                <w:sz w:val="20"/>
              </w:rPr>
              <w:t>долл</w:t>
            </w:r>
            <w:r>
              <w:rPr>
                <w:rFonts w:ascii="Times New Roman"/>
                <w:b/>
                <w:i w:val="false"/>
                <w:color w:val="000000"/>
                <w:sz w:val="20"/>
              </w:rPr>
              <w:t>ары</w:t>
            </w:r>
            <w:r>
              <w:rPr>
                <w:rFonts w:ascii="Times New Roman"/>
                <w:b/>
                <w:i w:val="false"/>
                <w:color w:val="000000"/>
                <w:sz w:val="20"/>
              </w:rPr>
              <w:t>/т)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АҚШ </w:t>
            </w:r>
            <w:r>
              <w:rPr>
                <w:rFonts w:ascii="Times New Roman"/>
                <w:b/>
                <w:i w:val="false"/>
                <w:color w:val="000000"/>
                <w:sz w:val="20"/>
              </w:rPr>
              <w:t>долл</w:t>
            </w:r>
            <w:r>
              <w:rPr>
                <w:rFonts w:ascii="Times New Roman"/>
                <w:b/>
                <w:i w:val="false"/>
                <w:color w:val="000000"/>
                <w:sz w:val="20"/>
              </w:rPr>
              <w:t>ары</w:t>
            </w:r>
            <w:r>
              <w:rPr>
                <w:rFonts w:ascii="Times New Roman"/>
                <w:b/>
                <w:i w:val="false"/>
                <w:color w:val="000000"/>
                <w:sz w:val="20"/>
              </w:rPr>
              <w:t>/т)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 xml:space="preserve">мпортталатын өнімнің i-ші түрінің j-ші мемлекеттің шекарасындағы </w:t>
            </w:r>
            <w:r>
              <w:rPr>
                <w:rFonts w:ascii="Times New Roman"/>
                <w:b/>
                <w:i w:val="false"/>
                <w:color w:val="000000"/>
                <w:sz w:val="20"/>
              </w:rPr>
              <w:t xml:space="preserve">кедендік баждар мен ҚҚС есептелген </w:t>
            </w:r>
            <w:r>
              <w:rPr>
                <w:rFonts w:ascii="Times New Roman"/>
                <w:b/>
                <w:i w:val="false"/>
                <w:color w:val="000000"/>
                <w:sz w:val="20"/>
              </w:rPr>
              <w:t xml:space="preserve">бағасы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АҚШ </w:t>
            </w:r>
            <w:r>
              <w:rPr>
                <w:rFonts w:ascii="Times New Roman"/>
                <w:b/>
                <w:i w:val="false"/>
                <w:color w:val="000000"/>
                <w:sz w:val="20"/>
              </w:rPr>
              <w:t>долл</w:t>
            </w:r>
            <w:r>
              <w:rPr>
                <w:rFonts w:ascii="Times New Roman"/>
                <w:b/>
                <w:i w:val="false"/>
                <w:color w:val="000000"/>
                <w:sz w:val="20"/>
              </w:rPr>
              <w:t>ары</w:t>
            </w:r>
            <w:r>
              <w:rPr>
                <w:rFonts w:ascii="Times New Roman"/>
                <w:b/>
                <w:i w:val="false"/>
                <w:color w:val="000000"/>
                <w:sz w:val="20"/>
              </w:rPr>
              <w:t>/т)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j-ші мүше мемлекеттің өнімнің i-ші түрінің бәсекеге қабілеттілігі коэффициенті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w:t>
            </w:r>
            <w:r>
              <w:br/>
            </w:r>
            <w:r>
              <w:rPr>
                <w:rFonts w:ascii="Times New Roman"/>
                <w:b w:val="false"/>
                <w:i w:val="false"/>
                <w:color w:val="000000"/>
                <w:sz w:val="20"/>
              </w:rPr>
              <w:t>өндірілетін ауыл шаруашылығы</w:t>
            </w:r>
            <w:r>
              <w:br/>
            </w:r>
            <w:r>
              <w:rPr>
                <w:rFonts w:ascii="Times New Roman"/>
                <w:b w:val="false"/>
                <w:i w:val="false"/>
                <w:color w:val="000000"/>
                <w:sz w:val="20"/>
              </w:rPr>
              <w:t>өніміне және тамақ өнеркәсібі</w:t>
            </w:r>
            <w:r>
              <w:br/>
            </w:r>
            <w:r>
              <w:rPr>
                <w:rFonts w:ascii="Times New Roman"/>
                <w:b w:val="false"/>
                <w:i w:val="false"/>
                <w:color w:val="000000"/>
                <w:sz w:val="20"/>
              </w:rPr>
              <w:t>өніміне Еуразиялық</w:t>
            </w:r>
            <w:r>
              <w:br/>
            </w:r>
            <w:r>
              <w:rPr>
                <w:rFonts w:ascii="Times New Roman"/>
                <w:b w:val="false"/>
                <w:i w:val="false"/>
                <w:color w:val="000000"/>
                <w:sz w:val="20"/>
              </w:rPr>
              <w:t>экономикалық комиссияның</w:t>
            </w:r>
            <w:r>
              <w:br/>
            </w:r>
            <w:r>
              <w:rPr>
                <w:rFonts w:ascii="Times New Roman"/>
                <w:b w:val="false"/>
                <w:i w:val="false"/>
                <w:color w:val="000000"/>
                <w:sz w:val="20"/>
              </w:rPr>
              <w:t>баға мониторингін және</w:t>
            </w:r>
            <w:r>
              <w:br/>
            </w:r>
            <w:r>
              <w:rPr>
                <w:rFonts w:ascii="Times New Roman"/>
                <w:b w:val="false"/>
                <w:i w:val="false"/>
                <w:color w:val="000000"/>
                <w:sz w:val="20"/>
              </w:rPr>
              <w:t>бәсекеге қабілеттілігін талдауды</w:t>
            </w:r>
            <w:r>
              <w:br/>
            </w:r>
            <w:r>
              <w:rPr>
                <w:rFonts w:ascii="Times New Roman"/>
                <w:b w:val="false"/>
                <w:i w:val="false"/>
                <w:color w:val="000000"/>
                <w:sz w:val="20"/>
              </w:rPr>
              <w:t>жүзеге асыруы әдістемесіне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Еуразиялық экономикалық одаққа мүше мемлекеттерде өндірілетін, Еуразиялық экономикалық комиссия соған қатысты баға мониторингін және бәсекеге қабілеттілігін талдауды жүзеге асыратын ауыл шаруашылығы өнімі мен тамақ өнеркәсібі өнімінің номенклатурасында көзделген өнім атаулары мен ЕАЭО СЭҚ ТН кодтарының АРАҚАТЫНАСЫ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Өнімнің Номенклатураға сәйкес атауы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Өзіне қатысты орташа босату бағаларының мониторингі және бәсекеге қабілеттілігін талдау жүзеге асырылатын ауыл шаруашылығы өнімі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жүгері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дәнді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p>
            <w:pPr>
              <w:spacing w:after="20"/>
              <w:ind w:left="20"/>
              <w:jc w:val="both"/>
            </w:pPr>
            <w:r>
              <w:rPr>
                <w:rFonts w:ascii="Times New Roman"/>
                <w:b w:val="false"/>
                <w:i w:val="false"/>
                <w:color w:val="000000"/>
                <w:sz w:val="20"/>
              </w:rPr>
              <w:t>
0713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сәбізі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дақылдардың жемістері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дақылдардың жемістері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жемістері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0811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балығы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Өзіне қатысты орташа босату бағаларының мониторингі және бәсекеге қабілеттілігін талдау жүзеге асырылатын тамақ өнеркәсібі өнімі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p>
            <w:pPr>
              <w:spacing w:after="20"/>
              <w:ind w:left="20"/>
              <w:jc w:val="both"/>
            </w:pPr>
            <w:r>
              <w:rPr>
                <w:rFonts w:ascii="Times New Roman"/>
                <w:b w:val="false"/>
                <w:i w:val="false"/>
                <w:color w:val="000000"/>
                <w:sz w:val="20"/>
              </w:rPr>
              <w:t>
0202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p>
            <w:pPr>
              <w:spacing w:after="20"/>
              <w:ind w:left="20"/>
              <w:jc w:val="both"/>
            </w:pPr>
            <w:r>
              <w:rPr>
                <w:rFonts w:ascii="Times New Roman"/>
                <w:b w:val="false"/>
                <w:i w:val="false"/>
                <w:color w:val="000000"/>
                <w:sz w:val="20"/>
              </w:rPr>
              <w:t>
0406 20 000 0</w:t>
            </w:r>
          </w:p>
          <w:p>
            <w:pPr>
              <w:spacing w:after="20"/>
              <w:ind w:left="20"/>
              <w:jc w:val="both"/>
            </w:pPr>
            <w:r>
              <w:rPr>
                <w:rFonts w:ascii="Times New Roman"/>
                <w:b w:val="false"/>
                <w:i w:val="false"/>
                <w:color w:val="000000"/>
                <w:sz w:val="20"/>
              </w:rPr>
              <w:t>
0406 30</w:t>
            </w:r>
          </w:p>
          <w:p>
            <w:pPr>
              <w:spacing w:after="20"/>
              <w:ind w:left="20"/>
              <w:jc w:val="both"/>
            </w:pPr>
            <w:r>
              <w:rPr>
                <w:rFonts w:ascii="Times New Roman"/>
                <w:b w:val="false"/>
                <w:i w:val="false"/>
                <w:color w:val="000000"/>
                <w:sz w:val="20"/>
              </w:rPr>
              <w:t>
0406 40</w:t>
            </w:r>
          </w:p>
          <w:p>
            <w:pPr>
              <w:spacing w:after="20"/>
              <w:ind w:left="20"/>
              <w:jc w:val="both"/>
            </w:pPr>
            <w:r>
              <w:rPr>
                <w:rFonts w:ascii="Times New Roman"/>
                <w:b w:val="false"/>
                <w:i w:val="false"/>
                <w:color w:val="000000"/>
                <w:sz w:val="20"/>
              </w:rPr>
              <w:t>
0406 90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Қауызданған күріш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Өзіне қатысты орташа босату бағаларының мониторингі және бәсекеге қабілеттілігін талдау жүзеге асырылатын азық-түлік тауарлары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(сүйексіз еттен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p>
            <w:pPr>
              <w:spacing w:after="20"/>
              <w:ind w:left="20"/>
              <w:jc w:val="both"/>
            </w:pPr>
            <w:r>
              <w:rPr>
                <w:rFonts w:ascii="Times New Roman"/>
                <w:b w:val="false"/>
                <w:i w:val="false"/>
                <w:color w:val="000000"/>
                <w:sz w:val="20"/>
              </w:rPr>
              <w:t>
0202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(сүйексіз еттен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(сүйексіз еттен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(сүйексіз еттен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p>
            <w:pPr>
              <w:spacing w:after="20"/>
              <w:ind w:left="20"/>
              <w:jc w:val="both"/>
            </w:pPr>
            <w:r>
              <w:rPr>
                <w:rFonts w:ascii="Times New Roman"/>
                <w:b w:val="false"/>
                <w:i w:val="false"/>
                <w:color w:val="000000"/>
                <w:sz w:val="20"/>
              </w:rPr>
              <w:t>
0406 20 000 0</w:t>
            </w:r>
          </w:p>
          <w:p>
            <w:pPr>
              <w:spacing w:after="20"/>
              <w:ind w:left="20"/>
              <w:jc w:val="both"/>
            </w:pPr>
            <w:r>
              <w:rPr>
                <w:rFonts w:ascii="Times New Roman"/>
                <w:b w:val="false"/>
                <w:i w:val="false"/>
                <w:color w:val="000000"/>
                <w:sz w:val="20"/>
              </w:rPr>
              <w:t>
0406 30</w:t>
            </w:r>
          </w:p>
          <w:p>
            <w:pPr>
              <w:spacing w:after="20"/>
              <w:ind w:left="20"/>
              <w:jc w:val="both"/>
            </w:pPr>
            <w:r>
              <w:rPr>
                <w:rFonts w:ascii="Times New Roman"/>
                <w:b w:val="false"/>
                <w:i w:val="false"/>
                <w:color w:val="000000"/>
                <w:sz w:val="20"/>
              </w:rPr>
              <w:t>
0406 40</w:t>
            </w:r>
          </w:p>
          <w:p>
            <w:pPr>
              <w:spacing w:after="20"/>
              <w:ind w:left="20"/>
              <w:jc w:val="both"/>
            </w:pPr>
            <w:r>
              <w:rPr>
                <w:rFonts w:ascii="Times New Roman"/>
                <w:b w:val="false"/>
                <w:i w:val="false"/>
                <w:color w:val="000000"/>
                <w:sz w:val="20"/>
              </w:rPr>
              <w:t>
0406 90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ақбас қырыққабаты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Осы тізбеде Номенклатура деп Еуразиялық экономикалық комиссия Кеңесінің 2016 жылғы 12 ақпандағы № 15 шешімімен бекітілген Еуразиялық экономикалық одаққа мүше мемлекеттерде өндірілетін, Еуразиялық экономикалық комиссия соған қатысты баға мониторингін және бәсекеге қабілеттілігін талдауды жүзеге асыратын ауыл шаруашылығы өнімі мен тамақ өнеркәсібі өнімінің номенклатурасы түсіндіріледі.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