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192d" w14:textId="bb81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28 мамырдағы № 299 шешімінің 2-1 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107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"Еуразиялық экономикалық одақта санитариялық шараларды қолдану туралы" № 299 шешімінің 2-1 тармағы он төртінші абзацтан кейін мынадай мазмұндағы абзацпен толықтырылсын: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"- 2019 жылғы 1 қыркүйекке дейін – 1-бөлім "Тамақ өнімдері қауіпсіздігінің және тамақ құндылығының талаптары" бойынша Еуразиялық экономикалық одақтың "Балық пен балық өнімінің қауіпсіздігі туралы" техникалық регламентінің (ЕАЭО ТР 040/2016) техникалық реттеу объектісі болып табылатын өнімге қойылатын талаптар бөлігінде көрсетілген техникалық регламенттің күшіне енуіне байланысты.".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