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96b3" w14:textId="9899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2012 жылғы 25 қыркүйектегі № 171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29 тамыздағы № 102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2012 жылғы 25 қыркүйектегі "Кәсіпкерлік мәселелері жөніндегі консультативтік комитет туралы" № 171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29 тамыздағы</w:t>
            </w:r>
            <w:r>
              <w:br/>
            </w:r>
            <w:r>
              <w:rPr>
                <w:rFonts w:ascii="Times New Roman"/>
                <w:b w:val="false"/>
                <w:i w:val="false"/>
                <w:color w:val="000000"/>
                <w:sz w:val="20"/>
              </w:rPr>
              <w:t>№ 102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w:t>
      </w:r>
      <w:r>
        <w:br/>
      </w:r>
      <w:r>
        <w:rPr>
          <w:rFonts w:ascii="Times New Roman"/>
          <w:b/>
          <w:i w:val="false"/>
          <w:color w:val="000000"/>
        </w:rPr>
        <w:t>2012 жылғы 25 қыркүйектегі № 171 шешіміне енгізілетін</w:t>
      </w:r>
      <w:r>
        <w:br/>
      </w:r>
      <w:r>
        <w:rPr>
          <w:rFonts w:ascii="Times New Roman"/>
          <w:b/>
          <w:i w:val="false"/>
          <w:color w:val="000000"/>
        </w:rPr>
        <w:t>ӨЗГЕРІСТЕР</w:t>
      </w:r>
    </w:p>
    <w:bookmarkEnd w:id="1"/>
    <w:bookmarkStart w:name="z6" w:id="2"/>
    <w:p>
      <w:pPr>
        <w:spacing w:after="0"/>
        <w:ind w:left="0"/>
        <w:jc w:val="both"/>
      </w:pPr>
      <w:r>
        <w:rPr>
          <w:rFonts w:ascii="Times New Roman"/>
          <w:b w:val="false"/>
          <w:i w:val="false"/>
          <w:color w:val="000000"/>
          <w:sz w:val="28"/>
        </w:rPr>
        <w:t>
      1. 3-тармақтың күші жойылды деп танылсын.</w:t>
      </w:r>
    </w:p>
    <w:bookmarkEnd w:id="2"/>
    <w:bookmarkStart w:name="z7" w:id="3"/>
    <w:p>
      <w:pPr>
        <w:spacing w:after="0"/>
        <w:ind w:left="0"/>
        <w:jc w:val="both"/>
      </w:pPr>
      <w:r>
        <w:rPr>
          <w:rFonts w:ascii="Times New Roman"/>
          <w:b w:val="false"/>
          <w:i w:val="false"/>
          <w:color w:val="000000"/>
          <w:sz w:val="28"/>
        </w:rPr>
        <w:t>
      2. Осы Шешіммен бекітілген Кәсіпкерлік мәселелері жөніндегі консультативтік комитет туралы ережеде:</w:t>
      </w:r>
    </w:p>
    <w:bookmarkEnd w:id="3"/>
    <w:bookmarkStart w:name="z8" w:id="4"/>
    <w:p>
      <w:pPr>
        <w:spacing w:after="0"/>
        <w:ind w:left="0"/>
        <w:jc w:val="both"/>
      </w:pPr>
      <w:r>
        <w:rPr>
          <w:rFonts w:ascii="Times New Roman"/>
          <w:b w:val="false"/>
          <w:i w:val="false"/>
          <w:color w:val="000000"/>
          <w:sz w:val="28"/>
        </w:rPr>
        <w:t>
      а) мәтін бойына тиісті септіктегі "Тараптар" деген сөз тиісті септіктегі "мүше мемлекеттер" деген сөздермен ауыстырылсын;</w:t>
      </w:r>
    </w:p>
    <w:bookmarkEnd w:id="4"/>
    <w:bookmarkStart w:name="z9" w:id="5"/>
    <w:p>
      <w:pPr>
        <w:spacing w:after="0"/>
        <w:ind w:left="0"/>
        <w:jc w:val="both"/>
      </w:pPr>
      <w:r>
        <w:rPr>
          <w:rFonts w:ascii="Times New Roman"/>
          <w:b w:val="false"/>
          <w:i w:val="false"/>
          <w:color w:val="000000"/>
          <w:sz w:val="28"/>
        </w:rPr>
        <w:t>
      б) 1-тармақта "2011 жылғы 18 қарашадағы Еуразиялық экономикалық комиссия туралы шарттың 19-бабына сәйкес" деген сөздер "Еуразиялық экономикалық комиссия туралы ереженің (2014 жылғы 29 мамырдағы Еуразиялық экономикалық одақ туралы шартқа № 1 қосымша (бұдан әрі тиісінше – Одақ туралы Шарт, Одақ)) 7 және 44-тармақтарына сәйкес және Одақ туралы шарттың XV бөліміне сәйкес кәсіпкерлік қызметті жүргізу, көрсетілетін қызметтер саудасы, инвестициялар құру, қызметі және жүзеге асыру талаптары мәселелері бойынша Комиссияның консультативтік органы болып табылады" деген сөздермен ауыстырылсын";</w:t>
      </w:r>
    </w:p>
    <w:bookmarkEnd w:id="5"/>
    <w:bookmarkStart w:name="z10" w:id="6"/>
    <w:p>
      <w:pPr>
        <w:spacing w:after="0"/>
        <w:ind w:left="0"/>
        <w:jc w:val="both"/>
      </w:pPr>
      <w:r>
        <w:rPr>
          <w:rFonts w:ascii="Times New Roman"/>
          <w:b w:val="false"/>
          <w:i w:val="false"/>
          <w:color w:val="000000"/>
          <w:sz w:val="28"/>
        </w:rPr>
        <w:t>
      в) 2-тармақта:</w:t>
      </w:r>
    </w:p>
    <w:bookmarkEnd w:id="6"/>
    <w:bookmarkStart w:name="z11" w:id="7"/>
    <w:p>
      <w:pPr>
        <w:spacing w:after="0"/>
        <w:ind w:left="0"/>
        <w:jc w:val="both"/>
      </w:pPr>
      <w:r>
        <w:rPr>
          <w:rFonts w:ascii="Times New Roman"/>
          <w:b w:val="false"/>
          <w:i w:val="false"/>
          <w:color w:val="000000"/>
          <w:sz w:val="28"/>
        </w:rPr>
        <w:t>
      екінші абзацта "Кеден одақына және Бірыңғай экономикалық кеңістікке мүше мемлекеттердің (бұдан әрі – Тараптар) аумағы" деген сөздер "Одаққа мүше мемлекеттердің (бұдан әрі – мүше мемлекеттер) аумақтары" деген сөздермен ауыстырылсын;</w:t>
      </w:r>
    </w:p>
    <w:bookmarkEnd w:id="7"/>
    <w:bookmarkStart w:name="z12" w:id="8"/>
    <w:p>
      <w:pPr>
        <w:spacing w:after="0"/>
        <w:ind w:left="0"/>
        <w:jc w:val="both"/>
      </w:pPr>
      <w:r>
        <w:rPr>
          <w:rFonts w:ascii="Times New Roman"/>
          <w:b w:val="false"/>
          <w:i w:val="false"/>
          <w:color w:val="000000"/>
          <w:sz w:val="28"/>
        </w:rPr>
        <w:t>
      төртінші абзацта "аумағы" деген сөз "аумақтары" деген сөзбен ауыстырылсын;</w:t>
      </w:r>
    </w:p>
    <w:bookmarkEnd w:id="8"/>
    <w:bookmarkStart w:name="z13" w:id="9"/>
    <w:p>
      <w:pPr>
        <w:spacing w:after="0"/>
        <w:ind w:left="0"/>
        <w:jc w:val="both"/>
      </w:pPr>
      <w:r>
        <w:rPr>
          <w:rFonts w:ascii="Times New Roman"/>
          <w:b w:val="false"/>
          <w:i w:val="false"/>
          <w:color w:val="000000"/>
          <w:sz w:val="28"/>
        </w:rPr>
        <w:t>
      г) 3-тармақ мынадай редакцияда жазылсын:</w:t>
      </w:r>
    </w:p>
    <w:bookmarkEnd w:id="9"/>
    <w:p>
      <w:pPr>
        <w:spacing w:after="0"/>
        <w:ind w:left="0"/>
        <w:jc w:val="both"/>
      </w:pPr>
      <w:r>
        <w:rPr>
          <w:rFonts w:ascii="Times New Roman"/>
          <w:b w:val="false"/>
          <w:i w:val="false"/>
          <w:color w:val="000000"/>
          <w:sz w:val="28"/>
        </w:rPr>
        <w:t>
      "3. Комитет өз қызметінде Одақ туралы шартты, Одақтың құқығын құрайтын халықаралық шарттар мен актілерді басшылыққа алады.";</w:t>
      </w:r>
    </w:p>
    <w:bookmarkStart w:name="z14" w:id="10"/>
    <w:p>
      <w:pPr>
        <w:spacing w:after="0"/>
        <w:ind w:left="0"/>
        <w:jc w:val="both"/>
      </w:pPr>
      <w:r>
        <w:rPr>
          <w:rFonts w:ascii="Times New Roman"/>
          <w:b w:val="false"/>
          <w:i w:val="false"/>
          <w:color w:val="000000"/>
          <w:sz w:val="28"/>
        </w:rPr>
        <w:t>
      д) 4-тармақта:</w:t>
      </w:r>
    </w:p>
    <w:bookmarkEnd w:id="10"/>
    <w:bookmarkStart w:name="z15" w:id="11"/>
    <w:p>
      <w:pPr>
        <w:spacing w:after="0"/>
        <w:ind w:left="0"/>
        <w:jc w:val="both"/>
      </w:pPr>
      <w:r>
        <w:rPr>
          <w:rFonts w:ascii="Times New Roman"/>
          <w:b w:val="false"/>
          <w:i w:val="false"/>
          <w:color w:val="000000"/>
          <w:sz w:val="28"/>
        </w:rPr>
        <w:t>
      1-тармақшада:</w:t>
      </w:r>
    </w:p>
    <w:bookmarkEnd w:id="11"/>
    <w:bookmarkStart w:name="z16" w:id="12"/>
    <w:p>
      <w:pPr>
        <w:spacing w:after="0"/>
        <w:ind w:left="0"/>
        <w:jc w:val="both"/>
      </w:pPr>
      <w:r>
        <w:rPr>
          <w:rFonts w:ascii="Times New Roman"/>
          <w:b w:val="false"/>
          <w:i w:val="false"/>
          <w:color w:val="000000"/>
          <w:sz w:val="28"/>
        </w:rPr>
        <w:t xml:space="preserve">
      екінші абзац мынадай редакцияда жазылсын: </w:t>
      </w:r>
    </w:p>
    <w:bookmarkEnd w:id="12"/>
    <w:p>
      <w:pPr>
        <w:spacing w:after="0"/>
        <w:ind w:left="0"/>
        <w:jc w:val="both"/>
      </w:pPr>
      <w:r>
        <w:rPr>
          <w:rFonts w:ascii="Times New Roman"/>
          <w:b w:val="false"/>
          <w:i w:val="false"/>
          <w:color w:val="000000"/>
          <w:sz w:val="28"/>
        </w:rPr>
        <w:t>
      "Одақтың құқығын құрайтын халықаралық шарттар мен актілерді (олардың жобаларын), сондай-ақ мүше мемлекеттердің нормативтік құқықтық актілерін (олардың жобаларын);";</w:t>
      </w:r>
    </w:p>
    <w:bookmarkStart w:name="z17" w:id="13"/>
    <w:p>
      <w:pPr>
        <w:spacing w:after="0"/>
        <w:ind w:left="0"/>
        <w:jc w:val="both"/>
      </w:pPr>
      <w:r>
        <w:rPr>
          <w:rFonts w:ascii="Times New Roman"/>
          <w:b w:val="false"/>
          <w:i w:val="false"/>
          <w:color w:val="000000"/>
          <w:sz w:val="28"/>
        </w:rPr>
        <w:t>
      үшінші абзацта "Еуразиялық экономикалық қоғамдастыққа" деген сөздер "Одаққа" деген сөздермен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2-тармақшаның оныншы абзацы мынадай редакцияда жазылсын:</w:t>
      </w:r>
    </w:p>
    <w:p>
      <w:pPr>
        <w:spacing w:after="0"/>
        <w:ind w:left="0"/>
        <w:jc w:val="both"/>
      </w:pPr>
      <w:r>
        <w:rPr>
          <w:rFonts w:ascii="Times New Roman"/>
          <w:b w:val="false"/>
          <w:i w:val="false"/>
          <w:color w:val="000000"/>
          <w:sz w:val="28"/>
        </w:rPr>
        <w:t>
      "мүше мемлекеттердің Одақ туралы шарттың, Одақтың құқығын құрайтын халықаралық шарттар мен актілердің ережелерін орындауына мониторинг және бақылау жүргізу тәртібін жетілдіру;";</w:t>
      </w:r>
    </w:p>
    <w:bookmarkStart w:name="z19" w:id="14"/>
    <w:p>
      <w:pPr>
        <w:spacing w:after="0"/>
        <w:ind w:left="0"/>
        <w:jc w:val="both"/>
      </w:pPr>
      <w:r>
        <w:rPr>
          <w:rFonts w:ascii="Times New Roman"/>
          <w:b w:val="false"/>
          <w:i w:val="false"/>
          <w:color w:val="000000"/>
          <w:sz w:val="28"/>
        </w:rPr>
        <w:t>
      е) 8-тармақта "тиісті бөлімдердің қызметкерлері" деген сөздер "лауазымды тұлғалары немесе қызметкерлері" деген сөздермен ауыстырылсын;</w:t>
      </w:r>
    </w:p>
    <w:bookmarkEnd w:id="14"/>
    <w:bookmarkStart w:name="z20" w:id="15"/>
    <w:p>
      <w:pPr>
        <w:spacing w:after="0"/>
        <w:ind w:left="0"/>
        <w:jc w:val="both"/>
      </w:pPr>
      <w:r>
        <w:rPr>
          <w:rFonts w:ascii="Times New Roman"/>
          <w:b w:val="false"/>
          <w:i w:val="false"/>
          <w:color w:val="000000"/>
          <w:sz w:val="28"/>
        </w:rPr>
        <w:t>
      ж) 10-тармақ "органдардың," деген сөздерден кейін "мүше мемлекеттердің бизнес-қоғамдастықтары, ғылыми және қоғамдық ұйымдары" деген сөздермен толықтырылсын;</w:t>
      </w:r>
    </w:p>
    <w:bookmarkEnd w:id="15"/>
    <w:bookmarkStart w:name="z21" w:id="16"/>
    <w:p>
      <w:pPr>
        <w:spacing w:after="0"/>
        <w:ind w:left="0"/>
        <w:jc w:val="both"/>
      </w:pPr>
      <w:r>
        <w:rPr>
          <w:rFonts w:ascii="Times New Roman"/>
          <w:b w:val="false"/>
          <w:i w:val="false"/>
          <w:color w:val="000000"/>
          <w:sz w:val="28"/>
        </w:rPr>
        <w:t>
      з) 17-тармақта "қалалар" деген сөз алып тасталсын;</w:t>
      </w:r>
    </w:p>
    <w:bookmarkEnd w:id="16"/>
    <w:bookmarkStart w:name="z22" w:id="17"/>
    <w:p>
      <w:pPr>
        <w:spacing w:after="0"/>
        <w:ind w:left="0"/>
        <w:jc w:val="both"/>
      </w:pPr>
      <w:r>
        <w:rPr>
          <w:rFonts w:ascii="Times New Roman"/>
          <w:b w:val="false"/>
          <w:i w:val="false"/>
          <w:color w:val="000000"/>
          <w:sz w:val="28"/>
        </w:rPr>
        <w:t>
      и) 20-тармақ күшін жойды деп танылсын;</w:t>
      </w:r>
    </w:p>
    <w:bookmarkEnd w:id="17"/>
    <w:bookmarkStart w:name="z23" w:id="18"/>
    <w:p>
      <w:pPr>
        <w:spacing w:after="0"/>
        <w:ind w:left="0"/>
        <w:jc w:val="both"/>
      </w:pPr>
      <w:r>
        <w:rPr>
          <w:rFonts w:ascii="Times New Roman"/>
          <w:b w:val="false"/>
          <w:i w:val="false"/>
          <w:color w:val="000000"/>
          <w:sz w:val="28"/>
        </w:rPr>
        <w:t>
      к) 22-тармақ "органдардың" деген сөзден кейін "мүше мемлекеттердің бизнес-қоғамдастықтары, ғылыми және қоғамдық ұйымдары" деген сөздермен толықтырылсын;</w:t>
      </w:r>
    </w:p>
    <w:bookmarkEnd w:id="18"/>
    <w:bookmarkStart w:name="z24" w:id="19"/>
    <w:p>
      <w:pPr>
        <w:spacing w:after="0"/>
        <w:ind w:left="0"/>
        <w:jc w:val="both"/>
      </w:pPr>
      <w:r>
        <w:rPr>
          <w:rFonts w:ascii="Times New Roman"/>
          <w:b w:val="false"/>
          <w:i w:val="false"/>
          <w:color w:val="000000"/>
          <w:sz w:val="28"/>
        </w:rPr>
        <w:t>
      л) 23-тармақтың бірінші абзацы күшін жойды деп танылсын.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