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27b4" w14:textId="3592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Бәсекелестік және монополияға қарсы реттеу, бағалық реттеу және мемлекеттік (муниципалдық) сатып алулар жөніндегі консультативтік комитет туралы ережеге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20 маусымдағы № 67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комиссияның 2012 жылғы 5 шілдедегі № 200 шешімімен бекітілген Бәсекелестік және монополияға қарсы реттеу, бағалық реттеу және мемлекеттік (муниципалдық) сатып алулар жөніндегі консультативтік комитет туралы ережеге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Бәсекелестік және монополияға қарсы реттеу, бағалық реттеу және мемлекеттік</w:t>
      </w:r>
      <w:r>
        <w:br/>
      </w:r>
      <w:r>
        <w:rPr>
          <w:rFonts w:ascii="Times New Roman"/>
          <w:b/>
          <w:i w:val="false"/>
          <w:color w:val="000000"/>
        </w:rPr>
        <w:t>(муниципалдық) сатып алулар жөніндегі консультативтік</w:t>
      </w:r>
      <w:r>
        <w:br/>
      </w:r>
      <w:r>
        <w:rPr>
          <w:rFonts w:ascii="Times New Roman"/>
          <w:b/>
          <w:i w:val="false"/>
          <w:color w:val="000000"/>
        </w:rPr>
        <w:t>комитет туралы ережеге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Мәтін бойына тиісті түрде және септіктегі "Тараптар" деген сөз тиісті түрде және септіктегі "мүше мемлекеттер" деген сөздермен ауыстырылсын.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2-тармақта "Кеден одағына және Бірыңғай экономикалық одаққа (бұдан әрі – Тараптар)" деген сөздер "Еуразиялық экономикалық одаққа (бұдан әрі – мүше мемлекеттер)" деген сөздермен ауыстырылсын.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3-тармақ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Комитет өз қызметінде 2014 жылғы 29 мамырдағы Еуразиялық экономикалық одақ туралы </w:t>
      </w:r>
      <w:r>
        <w:rPr>
          <w:rFonts w:ascii="Times New Roman"/>
          <w:b w:val="false"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>, Еуразиялық экономикалық одақтың құқығын құрайтын басқа халықаралық шарттарды, Жоғары Еуразиялық экономикалық кеңестің, Еуразиялық үкіметаралық кеңестің, Комиссияның шешімдерін, сондай-ақ осы Ережені басшылыққа алады.".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8-тармақ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Бәсекелестік саясат және монополияға қарсы реттеу жөніндегі кіші комитет мынадай функцияларды жүзеге асырады: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құқық қолдану практикасының, ақпарат алмасудың неғұрлым өзекті мәселлері бойынша және мүше мемлекеттердің бәсекелестік және монополияға қарсы реттеу саласындағы заңнамасын үндестіру проблемалары бойынша консультациялар өткізу;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консультациялар өткізу және олардың нәтижелері бойынша Комиссия бекітетін мынадай құжаттарды дайындау: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трансшекаралық нарықтарда бәсекелестіктің жалпы қағидаларын бұзғаны үшін айыппұлдарды есептеу әдістемесі және салу тәртібі;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 жағдайын бағалау әдістемесі;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монополиялық жоғары (төмен) бағаларды белгілеу әдістемесі;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экономиканың әртүрлі салаларында бәсекелестік қағидаларын қолдану ерекшеліктері (қажет 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трансшекаралық нарықтарда бәсекелестіктің жалпы қағидаларының бұзылуы туралы өтініштерді (материалдарды) қарау тәртібі;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трансшекаралық нарықтарда бәсекелестіктің жалпы қағидаларының бұзылуына тергеп-тексеруді жүргізу тәртібі;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трансшекаралық нарықтарда бәсекелестіктің жалпы қағидаларының бұзылуы туралы істі қарау тәртібі;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мен мүше мемлекеттердің уәкілетті органдарының өзара, соның ішінде ақпараттық іс-қимылдары тәртібі;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Комиссияның құзыретіне монополияға қарсы реттеу, бәсекелестік саясаты және мемлекеттік сатып алулар салалсындағы саясат мәселелері жатқызылған департаменттері жүргізген мүше мемлекеттер заңнамаларының мониторингі және талдау қорытындысы бойынша консультациялар өткізу және ұсыныстар дайындау.".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9-тармақтың 1-тармақшасы қазақ тілінде өзгеріссіз қалдырылсын.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10-тармақ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Мемлекеттік (муниципалдық) сатып алулар бойынша кіші комитет мынадай функцияларды жүзеге асырады: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Комиссияға мемлекеттік (муниципалдық) сатып алуларды жүзеге асыру мәселелері бойынша әдістемелік, талдамалық және ақпараттық материалдар мен ұсыныстарды дайындау;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құқық қолдану практикасының, ақпарат алмасудың, мүше мемлекеттердің мемлекеттік (муниципалдық) сатып алуларды жүзеге асыру саласындағы заңнамасын жетілдірудің және үндестірудің неғұрлым өзекті мәселелері бойныша консультациялар өткізу;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басқа мүше мемлекеттің ұлттық режимнен алып қоюды белгілеуіне байланысты мүше мемлекеттің өтініші бойынша консультациялар өткізу және ұсыныстар дайындау;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басқа мүше мемлекеттің 2014 жылғы 29 мамырдағы Еуразиялық экономикалық одақ туралы </w:t>
      </w:r>
      <w:r>
        <w:rPr>
          <w:rFonts w:ascii="Times New Roman"/>
          <w:b w:val="false"/>
          <w:i w:val="false"/>
          <w:color w:val="000000"/>
          <w:sz w:val="28"/>
        </w:rPr>
        <w:t>Шарттың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ХХІІ бөлімін іске асыру бойынша міндеттемелерді орындамауына байланысты мүше мемлекеттің өтініші бойынша ұсыныстар дайындау.".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18-тармақтың бірінші абзацы қазақ тілінде өзгеріссіз қалдырылсын.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