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8c09a" w14:textId="668c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жылғы футбол бойынша FIFA әлем біріншілігін және 2017 жылғы FIFA Конфедерация кубогын ұйымдастыру және өткізу кезінде немесе оларға дайындық бойынша жаттықтыру іс-шараларын өткізу кезінде пайдалануға арналған шетелдік тауарларды декларациялау және тауарларды өткізу ерекшеліктерінің сыныптауышына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2 мамырдағы № 43 шешімі</w:t>
      </w:r>
    </w:p>
    <w:p>
      <w:pPr>
        <w:spacing w:after="0"/>
        <w:ind w:left="0"/>
        <w:jc w:val="both"/>
      </w:pPr>
      <w:bookmarkStart w:name="z1" w:id="0"/>
      <w:r>
        <w:rPr>
          <w:rFonts w:ascii="Times New Roman"/>
          <w:b w:val="false"/>
          <w:i w:val="false"/>
          <w:color w:val="000000"/>
          <w:sz w:val="28"/>
        </w:rPr>
        <w:t xml:space="preserve">
      Кеден одағы </w:t>
      </w:r>
      <w:r>
        <w:rPr>
          <w:rFonts w:ascii="Times New Roman"/>
          <w:b w:val="false"/>
          <w:i w:val="false"/>
          <w:color w:val="000000"/>
          <w:sz w:val="28"/>
        </w:rPr>
        <w:t>Кеден кодексінің</w:t>
      </w:r>
      <w:r>
        <w:rPr>
          <w:rFonts w:ascii="Times New Roman"/>
          <w:b w:val="false"/>
          <w:i w:val="false"/>
          <w:color w:val="000000"/>
          <w:sz w:val="28"/>
        </w:rPr>
        <w:t xml:space="preserve"> 180-бабының 1, 3, 4 және 6-тармақтарына, 183-бабының 2-тармағына және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14-тармағына</w:t>
      </w:r>
      <w:r>
        <w:rPr>
          <w:rFonts w:ascii="Times New Roman"/>
          <w:b w:val="false"/>
          <w:i w:val="false"/>
          <w:color w:val="000000"/>
          <w:sz w:val="28"/>
        </w:rPr>
        <w:t xml:space="preserve">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Көліктік (тасымалдаушы), коммерциялық және (немесе) өзге де құжаттарды 2018 жылғы футбол бойынша FIFA әлем біріншілігін және 2017 жылғы FIFA Конфедерация кубогын ұйымдастыру және өткізу кезінде немесе оларға дайындық бойынша жаттықтыру іс-шараларын өткізу кезінде пайдалануға арналған тауарларға декларация ретінде және шетелдік тауарларға қатысты транзиттік декларация ретінде пайдалану </w:t>
      </w:r>
      <w:r>
        <w:rPr>
          <w:rFonts w:ascii="Times New Roman"/>
          <w:b w:val="false"/>
          <w:i w:val="false"/>
          <w:color w:val="000000"/>
          <w:sz w:val="28"/>
        </w:rPr>
        <w:t>тәртібі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2018 жылғы футбол бойынша FIFA әлем біріншілігін және 2017 жылғы FIFA Конфедерация кубогын ұйымдастыру және өткізу кезінде немесе оларға дайындық бойынша жаттықтыру іс-шараларын өткізу кезінде пайдалануға арналған тауарларға декларацияны және шетелдік тауарларға қатысты транзиттік декларацияны толтыру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Тауарларды өткізу ерекшеліктерінің сыныптауышы (Кеден одағы комиссиясының 2010 жылғы 20 қыркүйектегі № 378 шешіміне 2-қосымша) 098 коды бар позициядан кейін мынадай мазмұндағы позициямен толықтырылсын:</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 жылғы футбол бойынша FIFA әлем біріншілігін және 2017 жылғы FIFA Конфедерация кубогын ұйымдастыру және өткізу кезінде немесе оларға дайындық бойынша жаттықтыру іс-шараларын өткізу кезінде пайдалану үшін өтетін тауарлар</w:t>
            </w:r>
          </w:p>
        </w:tc>
      </w:tr>
    </w:tbl>
    <w:bookmarkStart w:name="z6" w:id="5"/>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 және 2017 жылғы 5 мамырдан бастап туындайтын құқықтық қатынастарда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 мамырдағы</w:t>
            </w:r>
            <w:r>
              <w:br/>
            </w:r>
            <w:r>
              <w:rPr>
                <w:rFonts w:ascii="Times New Roman"/>
                <w:b w:val="false"/>
                <w:i w:val="false"/>
                <w:color w:val="000000"/>
                <w:sz w:val="20"/>
              </w:rPr>
              <w:t>№ 43 шешімімен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Көліктік (тасымалдаушы), коммерциялық және (немесе) өзге де құжаттарды 2018 жылғы футбол бойынша FIFA әлем біріншілігін және 2017 жылғы FIFA Конфедерация кубогын ұйымдастыру және өткізу кезінде немесе оларға дайындық бойынша жаттықтыру іс-шараларын өткізу кезінде пайдалануға арналған тауарларға декларация ретінде және шетелдік тауарларға қатысты транзиттік декларация ретінде пайдалану ТӘРТІБІ</w:t>
      </w:r>
    </w:p>
    <w:bookmarkStart w:name="z9" w:id="6"/>
    <w:p>
      <w:pPr>
        <w:spacing w:after="0"/>
        <w:ind w:left="0"/>
        <w:jc w:val="left"/>
      </w:pPr>
      <w:r>
        <w:rPr>
          <w:rFonts w:ascii="Times New Roman"/>
          <w:b/>
          <w:i w:val="false"/>
          <w:color w:val="000000"/>
        </w:rPr>
        <w:t xml:space="preserve"> I. Жалпы ережелер</w:t>
      </w:r>
    </w:p>
    <w:bookmarkEnd w:id="6"/>
    <w:bookmarkStart w:name="z10" w:id="7"/>
    <w:p>
      <w:pPr>
        <w:spacing w:after="0"/>
        <w:ind w:left="0"/>
        <w:jc w:val="both"/>
      </w:pPr>
      <w:r>
        <w:rPr>
          <w:rFonts w:ascii="Times New Roman"/>
          <w:b w:val="false"/>
          <w:i w:val="false"/>
          <w:color w:val="000000"/>
          <w:sz w:val="28"/>
        </w:rPr>
        <w:t>
      1. Осы Тәртіп көліктік (тасымалдаушы), коммерциялық және (немесе) өзге де құжаттарды 2018 жылғы футбол бойынша FIFA әлем біріншілігін және (немесе) 2017 жылғы FIFA Конфедерация кубогын ұйымдастыру және өткізу кезінде немесе оларға дайындық бойынша жаттықтыру іс-шараларын өткізу (бұдан әрі тиісінше – тауарлар, спорттық іс-шаралар) кезінде пайдалануға арналған тауарларға декларация ретінде (бұдан әрі – ТД) және шетелдік тауарларға қатысты транзиттік декларация ретінде (бұдан әрі – ТД) пайдалану кезінде қолданылады.</w:t>
      </w:r>
    </w:p>
    <w:bookmarkEnd w:id="7"/>
    <w:bookmarkStart w:name="z11" w:id="8"/>
    <w:p>
      <w:pPr>
        <w:spacing w:after="0"/>
        <w:ind w:left="0"/>
        <w:jc w:val="both"/>
      </w:pPr>
      <w:r>
        <w:rPr>
          <w:rFonts w:ascii="Times New Roman"/>
          <w:b w:val="false"/>
          <w:i w:val="false"/>
          <w:color w:val="000000"/>
          <w:sz w:val="28"/>
        </w:rPr>
        <w:t>
      2. Тауарларды кедендік декларациялау кезінде көліктік (тасымалдаушы), коммерциялық және (немесе) өзге де құжаттар:</w:t>
      </w:r>
    </w:p>
    <w:bookmarkEnd w:id="8"/>
    <w:bookmarkStart w:name="z12" w:id="9"/>
    <w:p>
      <w:pPr>
        <w:spacing w:after="0"/>
        <w:ind w:left="0"/>
        <w:jc w:val="both"/>
      </w:pPr>
      <w:r>
        <w:rPr>
          <w:rFonts w:ascii="Times New Roman"/>
          <w:b w:val="false"/>
          <w:i w:val="false"/>
          <w:color w:val="000000"/>
          <w:sz w:val="28"/>
        </w:rPr>
        <w:t>
      а) оларға қатысты арнайы кедендік рәсім және Кеден одағы комиссиясының 2010 жылғы 20 мамырдағы № 329 шешімімен бекітілген оларды осындай кедендік рәсіммен орналастырудың шарттары белгіленуі мүмкін тауарлар категорияларының тізбесіне енгізілген тауарлар арнайы кедендік рәсіммен орналастырған кезде – ТД;</w:t>
      </w:r>
    </w:p>
    <w:bookmarkEnd w:id="9"/>
    <w:bookmarkStart w:name="z13" w:id="10"/>
    <w:p>
      <w:pPr>
        <w:spacing w:after="0"/>
        <w:ind w:left="0"/>
        <w:jc w:val="both"/>
      </w:pPr>
      <w:r>
        <w:rPr>
          <w:rFonts w:ascii="Times New Roman"/>
          <w:b w:val="false"/>
          <w:i w:val="false"/>
          <w:color w:val="000000"/>
          <w:sz w:val="28"/>
        </w:rPr>
        <w:t>
      б) тауарларды:</w:t>
      </w:r>
    </w:p>
    <w:bookmarkEnd w:id="10"/>
    <w:bookmarkStart w:name="z14" w:id="11"/>
    <w:p>
      <w:pPr>
        <w:spacing w:after="0"/>
        <w:ind w:left="0"/>
        <w:jc w:val="both"/>
      </w:pPr>
      <w:r>
        <w:rPr>
          <w:rFonts w:ascii="Times New Roman"/>
          <w:b w:val="false"/>
          <w:i w:val="false"/>
          <w:color w:val="000000"/>
          <w:sz w:val="28"/>
        </w:rPr>
        <w:t>
      Еуразиялық экономикалық одақтың (бұдан әрі – Одақ) кедендік аумағына келу орнындағы кеден органынан спорттық іс-шаралар өткізілетін Одаққа мүше мемлекеттің (бұдан әрі – мүше мемлекет) ішкі кеден органына дейін;</w:t>
      </w:r>
    </w:p>
    <w:bookmarkEnd w:id="11"/>
    <w:bookmarkStart w:name="z15" w:id="12"/>
    <w:p>
      <w:pPr>
        <w:spacing w:after="0"/>
        <w:ind w:left="0"/>
        <w:jc w:val="both"/>
      </w:pPr>
      <w:r>
        <w:rPr>
          <w:rFonts w:ascii="Times New Roman"/>
          <w:b w:val="false"/>
          <w:i w:val="false"/>
          <w:color w:val="000000"/>
          <w:sz w:val="28"/>
        </w:rPr>
        <w:t>
      спорттық іс-шаралар өткізілетін мүше мемлекеттің ішкі кеден органынан Одақтың кедендік аумағынан кету орнындағы кеден органына дейін  кедендік транзиттің кедендік рәсімімен орналастырылған кезде – ТД ретінде пайдаланылуы мүмкін.</w:t>
      </w:r>
    </w:p>
    <w:bookmarkEnd w:id="12"/>
    <w:bookmarkStart w:name="z16" w:id="13"/>
    <w:p>
      <w:pPr>
        <w:spacing w:after="0"/>
        <w:ind w:left="0"/>
        <w:jc w:val="left"/>
      </w:pPr>
      <w:r>
        <w:rPr>
          <w:rFonts w:ascii="Times New Roman"/>
          <w:b/>
          <w:i w:val="false"/>
          <w:color w:val="000000"/>
        </w:rPr>
        <w:t xml:space="preserve"> ІІ. Арнайы кедендік рәсіммен орналастырылған тауарларды өткізу кезінде</w:t>
      </w:r>
      <w:r>
        <w:br/>
      </w:r>
      <w:r>
        <w:rPr>
          <w:rFonts w:ascii="Times New Roman"/>
          <w:b/>
          <w:i w:val="false"/>
          <w:color w:val="000000"/>
        </w:rPr>
        <w:t>көліктік (тасымалдаушы), коммерциялық және (немесе) өзге де құжаттарды</w:t>
      </w:r>
      <w:r>
        <w:br/>
      </w:r>
      <w:r>
        <w:rPr>
          <w:rFonts w:ascii="Times New Roman"/>
          <w:b/>
          <w:i w:val="false"/>
          <w:color w:val="000000"/>
        </w:rPr>
        <w:t>ТД ретінде пайдалану</w:t>
      </w:r>
    </w:p>
    <w:bookmarkEnd w:id="13"/>
    <w:bookmarkStart w:name="z17" w:id="14"/>
    <w:p>
      <w:pPr>
        <w:spacing w:after="0"/>
        <w:ind w:left="0"/>
        <w:jc w:val="both"/>
      </w:pPr>
      <w:r>
        <w:rPr>
          <w:rFonts w:ascii="Times New Roman"/>
          <w:b w:val="false"/>
          <w:i w:val="false"/>
          <w:color w:val="000000"/>
          <w:sz w:val="28"/>
        </w:rPr>
        <w:t xml:space="preserve">
      3. Осы Тәртіптің 2-тармағының </w:t>
      </w:r>
      <w:r>
        <w:rPr>
          <w:rFonts w:ascii="Times New Roman"/>
          <w:b w:val="false"/>
          <w:i w:val="false"/>
          <w:color w:val="000000"/>
          <w:sz w:val="28"/>
        </w:rPr>
        <w:t>"а" тармақшасына</w:t>
      </w:r>
      <w:r>
        <w:rPr>
          <w:rFonts w:ascii="Times New Roman"/>
          <w:b w:val="false"/>
          <w:i w:val="false"/>
          <w:color w:val="000000"/>
          <w:sz w:val="28"/>
        </w:rPr>
        <w:t xml:space="preserve"> сәйкес тауарларды кедендік декларациялау кезінде олардың ТД ретінде көліктік (тасымалдаушы), коммерциялық және (немесе) өзге де құжаттарды пайдалана отырып арнайы кедендік рәсіммен орналастырылуы үшін осындай құжаттармен не декларант немесе кеден өкілі куәландырған олардың көшірмесімен бірге:</w:t>
      </w:r>
    </w:p>
    <w:bookmarkEnd w:id="14"/>
    <w:bookmarkStart w:name="z18" w:id="15"/>
    <w:p>
      <w:pPr>
        <w:spacing w:after="0"/>
        <w:ind w:left="0"/>
        <w:jc w:val="both"/>
      </w:pPr>
      <w:r>
        <w:rPr>
          <w:rFonts w:ascii="Times New Roman"/>
          <w:b w:val="false"/>
          <w:i w:val="false"/>
          <w:color w:val="000000"/>
          <w:sz w:val="28"/>
        </w:rPr>
        <w:t>
      қосымшаға сәйкес нысан бойынша жасалған (жазбаша нысанда) өтініш;</w:t>
      </w:r>
    </w:p>
    <w:bookmarkEnd w:id="15"/>
    <w:bookmarkStart w:name="z19" w:id="16"/>
    <w:p>
      <w:pPr>
        <w:spacing w:after="0"/>
        <w:ind w:left="0"/>
        <w:jc w:val="both"/>
      </w:pPr>
      <w:r>
        <w:rPr>
          <w:rFonts w:ascii="Times New Roman"/>
          <w:b w:val="false"/>
          <w:i w:val="false"/>
          <w:color w:val="000000"/>
          <w:sz w:val="28"/>
        </w:rPr>
        <w:t>
      өтініш берген адамның өкілеттігін растайтын құжаттар не декларант немесе кеден өкілі куәландырған олардың көшірмесі;</w:t>
      </w:r>
    </w:p>
    <w:bookmarkEnd w:id="16"/>
    <w:bookmarkStart w:name="z20" w:id="17"/>
    <w:p>
      <w:pPr>
        <w:spacing w:after="0"/>
        <w:ind w:left="0"/>
        <w:jc w:val="both"/>
      </w:pPr>
      <w:r>
        <w:rPr>
          <w:rFonts w:ascii="Times New Roman"/>
          <w:b w:val="false"/>
          <w:i w:val="false"/>
          <w:color w:val="000000"/>
          <w:sz w:val="28"/>
        </w:rPr>
        <w:t>
      егер декларацияланатын тауарларға қатысты ондай мәміле жасалған болса, оның негізінде тауарлар Одақтың кедендік шекарасы арқылы өткізілетін (өткізілген), спорттық іс-шара өткізіліп жатқан мүше мемлекеттің тұлғасы не осы тұлғаның атынан мәміленің жасалғанын растайтын құжаттар не декларант немесе кеден өкілі куәландырған олардың көшірмесі;</w:t>
      </w:r>
    </w:p>
    <w:bookmarkEnd w:id="17"/>
    <w:bookmarkStart w:name="z21" w:id="18"/>
    <w:p>
      <w:pPr>
        <w:spacing w:after="0"/>
        <w:ind w:left="0"/>
        <w:jc w:val="both"/>
      </w:pPr>
      <w:r>
        <w:rPr>
          <w:rFonts w:ascii="Times New Roman"/>
          <w:b w:val="false"/>
          <w:i w:val="false"/>
          <w:color w:val="000000"/>
          <w:sz w:val="28"/>
        </w:rPr>
        <w:t>
      егер тауарларды арнайы кеден рәсіміне орналстырған кезде осындай құжаттарды беру талап етілсе, тыйым салулар мен шектеулердің сақталуын растайтын құжаттар  ұсынылады.</w:t>
      </w:r>
    </w:p>
    <w:bookmarkEnd w:id="18"/>
    <w:bookmarkStart w:name="z22" w:id="19"/>
    <w:p>
      <w:pPr>
        <w:spacing w:after="0"/>
        <w:ind w:left="0"/>
        <w:jc w:val="both"/>
      </w:pPr>
      <w:r>
        <w:rPr>
          <w:rFonts w:ascii="Times New Roman"/>
          <w:b w:val="false"/>
          <w:i w:val="false"/>
          <w:color w:val="000000"/>
          <w:sz w:val="28"/>
        </w:rPr>
        <w:t>
      Бұл ретте өзге құжаттарды, сондай-ақ ТД электрондық көшірмесін ұсыну талап етілмейді.</w:t>
      </w:r>
    </w:p>
    <w:bookmarkEnd w:id="19"/>
    <w:bookmarkStart w:name="z23" w:id="20"/>
    <w:p>
      <w:pPr>
        <w:spacing w:after="0"/>
        <w:ind w:left="0"/>
        <w:jc w:val="both"/>
      </w:pPr>
      <w:r>
        <w:rPr>
          <w:rFonts w:ascii="Times New Roman"/>
          <w:b w:val="false"/>
          <w:i w:val="false"/>
          <w:color w:val="000000"/>
          <w:sz w:val="28"/>
        </w:rPr>
        <w:t>
      4. Өтініш негізгі және қосымша парақтардан тұрады және А4 форматындағы қағаз парағында толтырылады.</w:t>
      </w:r>
    </w:p>
    <w:bookmarkEnd w:id="20"/>
    <w:bookmarkStart w:name="z24" w:id="21"/>
    <w:p>
      <w:pPr>
        <w:spacing w:after="0"/>
        <w:ind w:left="0"/>
        <w:jc w:val="both"/>
      </w:pPr>
      <w:r>
        <w:rPr>
          <w:rFonts w:ascii="Times New Roman"/>
          <w:b w:val="false"/>
          <w:i w:val="false"/>
          <w:color w:val="000000"/>
          <w:sz w:val="28"/>
        </w:rPr>
        <w:t>
      Өтініштің негізгі парағының 1 - 5-бағандарын, сондай-ақ қосымша парақтың 1 – 4 және бағандарын декларант немесе кеден өкілі толтырады.</w:t>
      </w:r>
    </w:p>
    <w:bookmarkEnd w:id="21"/>
    <w:bookmarkStart w:name="z25" w:id="22"/>
    <w:p>
      <w:pPr>
        <w:spacing w:after="0"/>
        <w:ind w:left="0"/>
        <w:jc w:val="both"/>
      </w:pPr>
      <w:r>
        <w:rPr>
          <w:rFonts w:ascii="Times New Roman"/>
          <w:b w:val="false"/>
          <w:i w:val="false"/>
          <w:color w:val="000000"/>
          <w:sz w:val="28"/>
        </w:rPr>
        <w:t>
      5. Өтініштің қосымша парағының орнына декларант немесе кеден өкілі растаған және арнайы кедендік рәсіммен орналастырылған тауарлардың атауы, саны және құны туралы мәліметтерді қамтитын көліктік (тасымалдаушы), коммерциялық және (немесе) өзге де құжаттар не олардың көшірмелері пайдаланылуы мүмкін.</w:t>
      </w:r>
    </w:p>
    <w:bookmarkEnd w:id="22"/>
    <w:bookmarkStart w:name="z26" w:id="23"/>
    <w:p>
      <w:pPr>
        <w:spacing w:after="0"/>
        <w:ind w:left="0"/>
        <w:jc w:val="both"/>
      </w:pPr>
      <w:r>
        <w:rPr>
          <w:rFonts w:ascii="Times New Roman"/>
          <w:b w:val="false"/>
          <w:i w:val="false"/>
          <w:color w:val="000000"/>
          <w:sz w:val="28"/>
        </w:rPr>
        <w:t>
      6. Декларанттың таңдауы бойынша өтініштегі мәліметтер орыс немесе ағылшын тілдерінде көрсетіледі.</w:t>
      </w:r>
    </w:p>
    <w:bookmarkEnd w:id="23"/>
    <w:bookmarkStart w:name="z27" w:id="24"/>
    <w:p>
      <w:pPr>
        <w:spacing w:after="0"/>
        <w:ind w:left="0"/>
        <w:jc w:val="both"/>
      </w:pPr>
      <w:r>
        <w:rPr>
          <w:rFonts w:ascii="Times New Roman"/>
          <w:b w:val="false"/>
          <w:i w:val="false"/>
          <w:color w:val="000000"/>
          <w:sz w:val="28"/>
        </w:rPr>
        <w:t>
      Егер шетелдік тұлғаның, тауарлардың және өзге де мәліметтердің атауларында құжаттарға сәйкес латын әріптері пайдаланылса, өтініште бұл мәліметтер латын әліпбиінің әріптері пайдаланыла отырып көрсетіледі.</w:t>
      </w:r>
    </w:p>
    <w:bookmarkEnd w:id="24"/>
    <w:bookmarkStart w:name="z28" w:id="25"/>
    <w:p>
      <w:pPr>
        <w:spacing w:after="0"/>
        <w:ind w:left="0"/>
        <w:jc w:val="both"/>
      </w:pPr>
      <w:r>
        <w:rPr>
          <w:rFonts w:ascii="Times New Roman"/>
          <w:b w:val="false"/>
          <w:i w:val="false"/>
          <w:color w:val="000000"/>
          <w:sz w:val="28"/>
        </w:rPr>
        <w:t>
      7. Өтінішке оны жасаған адам қол қояды. Өтінішті мүше мемлекеттің адамы жасаған жағдайда мұндай өтініш, егер осы мемлекеттің заңнамасына сәйкес ондай адамның мөрі болуға тиіс болса, мөрмен бекемделеді.</w:t>
      </w:r>
    </w:p>
    <w:bookmarkEnd w:id="25"/>
    <w:bookmarkStart w:name="z29" w:id="26"/>
    <w:p>
      <w:pPr>
        <w:spacing w:after="0"/>
        <w:ind w:left="0"/>
        <w:jc w:val="both"/>
      </w:pPr>
      <w:r>
        <w:rPr>
          <w:rFonts w:ascii="Times New Roman"/>
          <w:b w:val="false"/>
          <w:i w:val="false"/>
          <w:color w:val="000000"/>
          <w:sz w:val="28"/>
        </w:rPr>
        <w:t>
      8. Осы Тәртіптің 3-тармағының бірінші абзацында көрсетілген өтініш пен құжаттар, егер осындай құжаттар осы Тәртіптің 5-тармағына сәйкес өтініштің қосымша парағының орнына пайдаланылса, спорттық іс-шара өткізілетін мүше мемлекеттің заңнамасына сәйкес осындай тауарларға қатысты ТД тіркеуге құқығы бар, осындай мүше мемлекеттің кеден органына тауарларды арнайы кедендік рәсіммен орналастыру үшін декларант немесе кеден өкілі 4 данада ұсынады.</w:t>
      </w:r>
    </w:p>
    <w:bookmarkEnd w:id="26"/>
    <w:bookmarkStart w:name="z30" w:id="27"/>
    <w:p>
      <w:pPr>
        <w:spacing w:after="0"/>
        <w:ind w:left="0"/>
        <w:jc w:val="both"/>
      </w:pPr>
      <w:r>
        <w:rPr>
          <w:rFonts w:ascii="Times New Roman"/>
          <w:b w:val="false"/>
          <w:i w:val="false"/>
          <w:color w:val="000000"/>
          <w:sz w:val="28"/>
        </w:rPr>
        <w:t>
      Өтініштің қосымша парағының орнына пайдаланылмайтын осы Тәртіптің 3-тармағының бірінші абзацында көрсетілген құжаттар, сондай-ақ Осы Тәртіптің 3-тармағының үшінші – бесінші абзацтарында көрсетілген құжаттар 1 данада ұсынылады.</w:t>
      </w:r>
    </w:p>
    <w:bookmarkEnd w:id="27"/>
    <w:bookmarkStart w:name="z31" w:id="28"/>
    <w:p>
      <w:pPr>
        <w:spacing w:after="0"/>
        <w:ind w:left="0"/>
        <w:jc w:val="both"/>
      </w:pPr>
      <w:r>
        <w:rPr>
          <w:rFonts w:ascii="Times New Roman"/>
          <w:b w:val="false"/>
          <w:i w:val="false"/>
          <w:color w:val="000000"/>
          <w:sz w:val="28"/>
        </w:rPr>
        <w:t>
      9. Осы Тәртіптің 8-тармағының бірінші абзацында аталған кеден органының лауазымды адамы Еуразиялық экономикалық комиссия Алқасының 2014 жылғы 2 шілдедегі № 98 шешімімен бекітілген Тауарларға декларацияларды тіркеу немесе тіркеуден бас тарту туралы нұсқаулыққа сәйкес өтінішті беру күні мен уақытын тіркейді және ТД-ны тіркеуге бас тартуға негіздер болмаған кезде өтінішті оған тіркеу нөмірін беру арқылы тіркейді, ол әрбір дананың тиісті жолында және оң жағындағы жоғарғы бұрышында немесе осы Тәртіптің 5-тармағына сәйкес өтініштің қосымша парағының орнына пайдаланылатын құжаттардың ұсынылған әрбір данасының кез-келген бос орнында көрсетіледі.</w:t>
      </w:r>
    </w:p>
    <w:bookmarkEnd w:id="28"/>
    <w:bookmarkStart w:name="z32" w:id="29"/>
    <w:p>
      <w:pPr>
        <w:spacing w:after="0"/>
        <w:ind w:left="0"/>
        <w:jc w:val="both"/>
      </w:pPr>
      <w:r>
        <w:rPr>
          <w:rFonts w:ascii="Times New Roman"/>
          <w:b w:val="false"/>
          <w:i w:val="false"/>
          <w:color w:val="000000"/>
          <w:sz w:val="28"/>
        </w:rPr>
        <w:t xml:space="preserve">
      10. Арнайы кедендік рәсімге сәйкес тауарларды шығару туралы немесе осындай шығарудан бас тарту туралы шешім қабылдаған кезде осы Тәртіптің 8-тармағының бірінші абзацында көрсетілген кеден органының лауазымды адамы өтініштің әрбір данасындағы негізгі парақтың 5а-бағанына және қосымша парақтың 7-бағанына не осы Тәртіптің 5-тармағына сәйкес өтініштің қосымша парағының орнына пайдаланылатын құжаттардың әрбір ұсынылған данасындағы кез-келген бос орынға тауарларды шығару туралы немесе осындай шығарудан бас тарту туралы тиісті белгі қояды және шешім қабылданған күнді көрсетеді, қол қоюмен және жеке нөмірлі мөрмен куәландырады. </w:t>
      </w:r>
    </w:p>
    <w:bookmarkEnd w:id="29"/>
    <w:bookmarkStart w:name="z33" w:id="30"/>
    <w:p>
      <w:pPr>
        <w:spacing w:after="0"/>
        <w:ind w:left="0"/>
        <w:jc w:val="both"/>
      </w:pPr>
      <w:r>
        <w:rPr>
          <w:rFonts w:ascii="Times New Roman"/>
          <w:b w:val="false"/>
          <w:i w:val="false"/>
          <w:color w:val="000000"/>
          <w:sz w:val="28"/>
        </w:rPr>
        <w:t>
      Көрсетілген шешімдердің бірін қабылдағаннан кейін мұндай даналар  мынадай тәртіппен бөлінеді:</w:t>
      </w:r>
    </w:p>
    <w:bookmarkEnd w:id="30"/>
    <w:bookmarkStart w:name="z34" w:id="31"/>
    <w:p>
      <w:pPr>
        <w:spacing w:after="0"/>
        <w:ind w:left="0"/>
        <w:jc w:val="both"/>
      </w:pPr>
      <w:r>
        <w:rPr>
          <w:rFonts w:ascii="Times New Roman"/>
          <w:b w:val="false"/>
          <w:i w:val="false"/>
          <w:color w:val="000000"/>
          <w:sz w:val="28"/>
        </w:rPr>
        <w:t>
      1 данасы осы Тәртіптің 8-тармағының бірінші абзацында көрсетілген кеден органында қалады;</w:t>
      </w:r>
    </w:p>
    <w:bookmarkEnd w:id="31"/>
    <w:bookmarkStart w:name="z35" w:id="32"/>
    <w:p>
      <w:pPr>
        <w:spacing w:after="0"/>
        <w:ind w:left="0"/>
        <w:jc w:val="both"/>
      </w:pPr>
      <w:r>
        <w:rPr>
          <w:rFonts w:ascii="Times New Roman"/>
          <w:b w:val="false"/>
          <w:i w:val="false"/>
          <w:color w:val="000000"/>
          <w:sz w:val="28"/>
        </w:rPr>
        <w:t>
      3 данасын көрсетілген кеден органының лауазымды адамы декларантқа немесе кеден өкіліне, соның ішінде арнайы кедендік рәсім аяқталған кезде көрсетілген рәсіммен орналастырылған тауарлармен операцияларды жасау үшін қайтарады.</w:t>
      </w:r>
    </w:p>
    <w:bookmarkEnd w:id="32"/>
    <w:bookmarkStart w:name="z36" w:id="33"/>
    <w:p>
      <w:pPr>
        <w:spacing w:after="0"/>
        <w:ind w:left="0"/>
        <w:jc w:val="both"/>
      </w:pPr>
      <w:r>
        <w:rPr>
          <w:rFonts w:ascii="Times New Roman"/>
          <w:b w:val="false"/>
          <w:i w:val="false"/>
          <w:color w:val="000000"/>
          <w:sz w:val="28"/>
        </w:rPr>
        <w:t>
      Осы Тәртіптің 8-тармағының екінші абзацына сәйкес ұсынылған құжаттар осы Тәртіптің 8-тармағының бірінші абзацында көрсетілген кеден органында қалады.</w:t>
      </w:r>
    </w:p>
    <w:bookmarkEnd w:id="33"/>
    <w:bookmarkStart w:name="z37" w:id="34"/>
    <w:p>
      <w:pPr>
        <w:spacing w:after="0"/>
        <w:ind w:left="0"/>
        <w:jc w:val="left"/>
      </w:pPr>
      <w:r>
        <w:rPr>
          <w:rFonts w:ascii="Times New Roman"/>
          <w:b/>
          <w:i w:val="false"/>
          <w:color w:val="000000"/>
        </w:rPr>
        <w:t xml:space="preserve"> ІІІ. Одақтың кедендік аумағынан әкетілетін тауарларға қатысты арнайы кедендік рәсімдердің қолданысы аяқталған кезде көліктік (тасымалдаушы), коммерциялық және (немесе) өзге де құжаттарды пайдалану</w:t>
      </w:r>
    </w:p>
    <w:bookmarkEnd w:id="34"/>
    <w:bookmarkStart w:name="z38" w:id="35"/>
    <w:p>
      <w:pPr>
        <w:spacing w:after="0"/>
        <w:ind w:left="0"/>
        <w:jc w:val="both"/>
      </w:pPr>
      <w:r>
        <w:rPr>
          <w:rFonts w:ascii="Times New Roman"/>
          <w:b w:val="false"/>
          <w:i w:val="false"/>
          <w:color w:val="000000"/>
          <w:sz w:val="28"/>
        </w:rPr>
        <w:t>
      11. Арнайы кедендік рәсімдермен орналастырылған және Одақтың кедендік аумағынан әкетілетін тауарларға қатысты осы кедендік рәсімдерді аяқтау үшін декларант немесе кеден өкілі спорттық іс-шара өткізіліп жатқан мүше мемлекеттің заңнамасына сәйкес осындай тауарлармен кедендік операцияларды жасауға құқығы бар осы мемлекеттің кеден органына  мынадай құжаттарды:</w:t>
      </w:r>
    </w:p>
    <w:bookmarkEnd w:id="35"/>
    <w:bookmarkStart w:name="z39" w:id="36"/>
    <w:p>
      <w:pPr>
        <w:spacing w:after="0"/>
        <w:ind w:left="0"/>
        <w:jc w:val="both"/>
      </w:pPr>
      <w:r>
        <w:rPr>
          <w:rFonts w:ascii="Times New Roman"/>
          <w:b w:val="false"/>
          <w:i w:val="false"/>
          <w:color w:val="000000"/>
          <w:sz w:val="28"/>
        </w:rPr>
        <w:t xml:space="preserve">
      а) Егер тауарларды шығару туралы кеден органының белгісі бар өтініштің қосымша парағының орнына құжаттар пайдаланылған жағдайда, осы Тәртіптің 5-тармағында көрсетілген оларды қоса алғанда, оған сәйкес осындай тауарлар арнайы кедендік рәсіммен орналастырылған өтінішті; </w:t>
      </w:r>
    </w:p>
    <w:bookmarkEnd w:id="36"/>
    <w:bookmarkStart w:name="z40" w:id="37"/>
    <w:p>
      <w:pPr>
        <w:spacing w:after="0"/>
        <w:ind w:left="0"/>
        <w:jc w:val="both"/>
      </w:pPr>
      <w:r>
        <w:rPr>
          <w:rFonts w:ascii="Times New Roman"/>
          <w:b w:val="false"/>
          <w:i w:val="false"/>
          <w:color w:val="000000"/>
          <w:sz w:val="28"/>
        </w:rPr>
        <w:t>
      б)  Одақтың кедендік аумағынан әкету үшін жасалған көліктік (тасымалдаушы) құжаттарды не декларант немесе кеден өкілі куәландырған олардың көшірмелерін;</w:t>
      </w:r>
    </w:p>
    <w:bookmarkEnd w:id="37"/>
    <w:bookmarkStart w:name="z41" w:id="38"/>
    <w:p>
      <w:pPr>
        <w:spacing w:after="0"/>
        <w:ind w:left="0"/>
        <w:jc w:val="both"/>
      </w:pPr>
      <w:r>
        <w:rPr>
          <w:rFonts w:ascii="Times New Roman"/>
          <w:b w:val="false"/>
          <w:i w:val="false"/>
          <w:color w:val="000000"/>
          <w:sz w:val="28"/>
        </w:rPr>
        <w:t>
      в) өтініш берген адамның өкілеттігін растайтын құжаттарды не декларант немесе кеден өкілі куәландырған олардың көшірмелерін ұсынады.</w:t>
      </w:r>
    </w:p>
    <w:bookmarkEnd w:id="38"/>
    <w:bookmarkStart w:name="z42" w:id="39"/>
    <w:p>
      <w:pPr>
        <w:spacing w:after="0"/>
        <w:ind w:left="0"/>
        <w:jc w:val="both"/>
      </w:pPr>
      <w:r>
        <w:rPr>
          <w:rFonts w:ascii="Times New Roman"/>
          <w:b w:val="false"/>
          <w:i w:val="false"/>
          <w:color w:val="000000"/>
          <w:sz w:val="28"/>
        </w:rPr>
        <w:t>
      12. Осы Тәртіптің 11-тармағына сәйкес кеден органына ұсынылған, осы Тәртіптің 11-тармағының "а" тармақшасында көрсетілген өтініште, егер қосымша парақ осы Тәртіптің 11-тармағында көрсетілген тауарлар арнайы кедендік рәсіммен орналастырылған кезде пайдаланылған жағдайда, декларант немесе кеден өкілі негізгі парақтың 4 және 9-бағандарын және қосымша парақтың 5-бағанын толтырады.</w:t>
      </w:r>
    </w:p>
    <w:bookmarkEnd w:id="39"/>
    <w:bookmarkStart w:name="z43" w:id="40"/>
    <w:p>
      <w:pPr>
        <w:spacing w:after="0"/>
        <w:ind w:left="0"/>
        <w:jc w:val="both"/>
      </w:pPr>
      <w:r>
        <w:rPr>
          <w:rFonts w:ascii="Times New Roman"/>
          <w:b w:val="false"/>
          <w:i w:val="false"/>
          <w:color w:val="000000"/>
          <w:sz w:val="28"/>
        </w:rPr>
        <w:t>
      13. Осы Тәртіптің 2-тармағының "а" тармақшасында көрсетілген өтініштер мен құжаттардың орнына осы Тәртіптің 11-тармақшасында көрсетілген тауарларды Одақтың кедендік аумағынан әкету үшін жасалған жаңа өтініш, коммерциялық және (немесе) өзге де құжаттар не мынадай:</w:t>
      </w:r>
    </w:p>
    <w:bookmarkEnd w:id="40"/>
    <w:bookmarkStart w:name="z44" w:id="41"/>
    <w:p>
      <w:pPr>
        <w:spacing w:after="0"/>
        <w:ind w:left="0"/>
        <w:jc w:val="both"/>
      </w:pPr>
      <w:r>
        <w:rPr>
          <w:rFonts w:ascii="Times New Roman"/>
          <w:b w:val="false"/>
          <w:i w:val="false"/>
          <w:color w:val="000000"/>
          <w:sz w:val="28"/>
        </w:rPr>
        <w:t>
      а) осындай тауарлардың партияларының бөлігіне қатысты арнайы кедендік рәсімдердің қолданысы аяқталған;</w:t>
      </w:r>
    </w:p>
    <w:bookmarkEnd w:id="41"/>
    <w:bookmarkStart w:name="z45" w:id="42"/>
    <w:p>
      <w:pPr>
        <w:spacing w:after="0"/>
        <w:ind w:left="0"/>
        <w:jc w:val="both"/>
      </w:pPr>
      <w:r>
        <w:rPr>
          <w:rFonts w:ascii="Times New Roman"/>
          <w:b w:val="false"/>
          <w:i w:val="false"/>
          <w:color w:val="000000"/>
          <w:sz w:val="28"/>
        </w:rPr>
        <w:t>
      б) осындай тауарларды арнайы кедендік рәсіммен орналастыру үшін оларды кедендік декларациялау кезінде осы Тәртіп қолданылмаған;</w:t>
      </w:r>
    </w:p>
    <w:bookmarkEnd w:id="42"/>
    <w:bookmarkStart w:name="z46" w:id="43"/>
    <w:p>
      <w:pPr>
        <w:spacing w:after="0"/>
        <w:ind w:left="0"/>
        <w:jc w:val="both"/>
      </w:pPr>
      <w:r>
        <w:rPr>
          <w:rFonts w:ascii="Times New Roman"/>
          <w:b w:val="false"/>
          <w:i w:val="false"/>
          <w:color w:val="000000"/>
          <w:sz w:val="28"/>
        </w:rPr>
        <w:t>
      в) осындай тауарларға қатысты арнайы кедендік рәсімдердің аяқталуымен байланысты кедендік операцияларды оларды көрсетілген кедендік рәсіммен орналастыру кезінде декларант болып табылмаған адам жасаған жағдайлардың бірінде декларант немесе кеден өкілі куәландырған олардың көшірмелері ұсынылуы мүмкін.</w:t>
      </w:r>
    </w:p>
    <w:bookmarkEnd w:id="43"/>
    <w:bookmarkStart w:name="z47" w:id="44"/>
    <w:p>
      <w:pPr>
        <w:spacing w:after="0"/>
        <w:ind w:left="0"/>
        <w:jc w:val="both"/>
      </w:pPr>
      <w:r>
        <w:rPr>
          <w:rFonts w:ascii="Times New Roman"/>
          <w:b w:val="false"/>
          <w:i w:val="false"/>
          <w:color w:val="000000"/>
          <w:sz w:val="28"/>
        </w:rPr>
        <w:t>
      14. Осы Тәртіптің 13-тармағына сәйкес кеден органына ұсынылған жаңа өтініште декларант немесе кеден өкілі негізгі парақтың әрбір данасындағы 1 – 5 және 9-бағандарды және қосымша парақтың әрбір данасындағы 1 – 5 және 6-бағандарды толтырады.</w:t>
      </w:r>
    </w:p>
    <w:bookmarkEnd w:id="44"/>
    <w:bookmarkStart w:name="z48" w:id="45"/>
    <w:p>
      <w:pPr>
        <w:spacing w:after="0"/>
        <w:ind w:left="0"/>
        <w:jc w:val="both"/>
      </w:pPr>
      <w:r>
        <w:rPr>
          <w:rFonts w:ascii="Times New Roman"/>
          <w:b w:val="false"/>
          <w:i w:val="false"/>
          <w:color w:val="000000"/>
          <w:sz w:val="28"/>
        </w:rPr>
        <w:t xml:space="preserve">
      Бұл ретте жаңа өтініштің әрбір данасындағы қосымша парақтың 6-бағанында осы Тәртіптің 11-тармағында көрсетілген тауарлар арнайы кедендік рәсіммен орналастырылған кезде осы Тәртіптің 8-тармағының бірінші абзацында көрсетілген кеден органы тағайындаған өтініштің (өтініштердің) немесе ТД-ның тіркеу нөмірі (тіркеу нөмірлері) көрсетіледі. </w:t>
      </w:r>
    </w:p>
    <w:bookmarkEnd w:id="45"/>
    <w:bookmarkStart w:name="z49" w:id="46"/>
    <w:p>
      <w:pPr>
        <w:spacing w:after="0"/>
        <w:ind w:left="0"/>
        <w:jc w:val="both"/>
      </w:pPr>
      <w:r>
        <w:rPr>
          <w:rFonts w:ascii="Times New Roman"/>
          <w:b w:val="false"/>
          <w:i w:val="false"/>
          <w:color w:val="000000"/>
          <w:sz w:val="28"/>
        </w:rPr>
        <w:t>
      15. Осы Тәртіптің 13-тармағына сәйкес кеден органына ұсынылатын жаңа өтініштің қосымша парағының орнына осы Тәртіптің 11-тармағының "б" тармақшасында және осы Тәртіптің 13-тармағында көрсетілген, осы Тәртіптің 11-тармағында көрсетілген тауарлардың атауы, саны және құны туралы мәліметтерді қамтитын құжаттар пайдаланылуы мүмкін.</w:t>
      </w:r>
    </w:p>
    <w:bookmarkEnd w:id="46"/>
    <w:bookmarkStart w:name="z50" w:id="47"/>
    <w:p>
      <w:pPr>
        <w:spacing w:after="0"/>
        <w:ind w:left="0"/>
        <w:jc w:val="both"/>
      </w:pPr>
      <w:r>
        <w:rPr>
          <w:rFonts w:ascii="Times New Roman"/>
          <w:b w:val="false"/>
          <w:i w:val="false"/>
          <w:color w:val="000000"/>
          <w:sz w:val="28"/>
        </w:rPr>
        <w:t>
      Бұл ретте жаңа өтініштің қосымша парағының орнына пайдаланылатын құжаттардың әрбір данасындағы кез-келген бос орынға осы Тәртіптің 11-тармағында көрсетілген тауарлар арнайы кедендік рәсіммен орналастырылған кезде осы Тәртіптің 8-тармағының бірінші абзацында көрсетілген кеден органы тағайындаған өтініштің (өтініштердің) немесе ТД-ның тіркеу нөмірі (тіркеу нөмірлері) көрсетіледі.</w:t>
      </w:r>
    </w:p>
    <w:bookmarkEnd w:id="47"/>
    <w:bookmarkStart w:name="z51" w:id="48"/>
    <w:p>
      <w:pPr>
        <w:spacing w:after="0"/>
        <w:ind w:left="0"/>
        <w:jc w:val="both"/>
      </w:pPr>
      <w:r>
        <w:rPr>
          <w:rFonts w:ascii="Times New Roman"/>
          <w:b w:val="false"/>
          <w:i w:val="false"/>
          <w:color w:val="000000"/>
          <w:sz w:val="28"/>
        </w:rPr>
        <w:t>
      16. Осы Тәртіптің 11-тармағының "а" тармақшасында көрсетілген өтініш пен құжаттар, осы Тәртіптің 13-тармағына сәйкес кеден органына ұсынылатын жаңа өтініш, сондай-ақ осы Тәртіптің 11-тармағының "б" тармақшасында және 13-тармағында көрсетілген құжаттар, егер олар осы Тәртіптің 11-тармақшасында көрсетілген тауарларға қатысты арнайы кедендік рәсімнің қолданысын аяқтау үшін осы Тәртіптің 15-тармақшасына сәйкес жаңа өтініштің қосымша парағының орнына пайдаланылса, декларант немесе кеден өкілі осы Тәртіптің 11-тармағының бірінші абзацында көрсетілген кеден органына 3 данасын ұсынады.</w:t>
      </w:r>
    </w:p>
    <w:bookmarkEnd w:id="48"/>
    <w:bookmarkStart w:name="z52" w:id="49"/>
    <w:p>
      <w:pPr>
        <w:spacing w:after="0"/>
        <w:ind w:left="0"/>
        <w:jc w:val="both"/>
      </w:pPr>
      <w:r>
        <w:rPr>
          <w:rFonts w:ascii="Times New Roman"/>
          <w:b w:val="false"/>
          <w:i w:val="false"/>
          <w:color w:val="000000"/>
          <w:sz w:val="28"/>
        </w:rPr>
        <w:t>
      Жаңа өтініштің қосымша парағының орнына пайдаланылмайтын, осы Тәртіптің 11-тармағының "б" тармақшасында және 13-тармағында көрсетілген құжаттар, сондай-ақ осы Тәртіптің "в" тармақшасында көрсетілген құжаттар 1 данада ұсынылады.</w:t>
      </w:r>
    </w:p>
    <w:bookmarkEnd w:id="49"/>
    <w:bookmarkStart w:name="z53" w:id="50"/>
    <w:p>
      <w:pPr>
        <w:spacing w:after="0"/>
        <w:ind w:left="0"/>
        <w:jc w:val="both"/>
      </w:pPr>
      <w:r>
        <w:rPr>
          <w:rFonts w:ascii="Times New Roman"/>
          <w:b w:val="false"/>
          <w:i w:val="false"/>
          <w:color w:val="000000"/>
          <w:sz w:val="28"/>
        </w:rPr>
        <w:t>
      17. Осы Тәртіптің 11-тармағында көрсетілген тауарларға қатысты арнайы кедендік рәсімнің қолданысын аяқтау туралы шешім қабылдаған кезде осы Тәртіптің 11-тармағының бірінші абзацында көрсетілген кеден органының лауазымды адамы осы Тәртіптің 11-тармағының "а" тармақшасында көрсетілген өтініштің немесе осы Тәртіптің 13-тармағында көрсетілген жаңа өтініштің әрбір данасындағы негізгі парақтың 9а-бағанына және қосымша парақтың 7-бағанына не осы Тәртіптің 5, 13 және 15-тармақтарына сәйкес өтініштің қосымша парағының орнына пайдаланылатын құжаттардың әрбір ұсынылған данасындағы кез-келген бос орынға осы Тәртіптің 11-тармағында көрсетілген тауарларға қатысты арнайы кедендік рәсімнің қолданысының аяқталғаны туралы тиісті белгі қояды және қойылған қолмен және жеке нөмірлі мөрмен куәландырылатын шешім қабылданған күнді көрсетеді.</w:t>
      </w:r>
    </w:p>
    <w:bookmarkEnd w:id="50"/>
    <w:bookmarkStart w:name="z54" w:id="51"/>
    <w:p>
      <w:pPr>
        <w:spacing w:after="0"/>
        <w:ind w:left="0"/>
        <w:jc w:val="both"/>
      </w:pPr>
      <w:r>
        <w:rPr>
          <w:rFonts w:ascii="Times New Roman"/>
          <w:b w:val="false"/>
          <w:i w:val="false"/>
          <w:color w:val="000000"/>
          <w:sz w:val="28"/>
        </w:rPr>
        <w:t>
      Көрсетілген шешім қабылдағаннан кейін мұндай даналар  мынадай тәртіппен бөлінеді:</w:t>
      </w:r>
    </w:p>
    <w:bookmarkEnd w:id="51"/>
    <w:bookmarkStart w:name="z55" w:id="52"/>
    <w:p>
      <w:pPr>
        <w:spacing w:after="0"/>
        <w:ind w:left="0"/>
        <w:jc w:val="both"/>
      </w:pPr>
      <w:r>
        <w:rPr>
          <w:rFonts w:ascii="Times New Roman"/>
          <w:b w:val="false"/>
          <w:i w:val="false"/>
          <w:color w:val="000000"/>
          <w:sz w:val="28"/>
        </w:rPr>
        <w:t>
      1 данасы осы Тәртіптің 11-тармағының бірінші абзацында көрсетілген кеден органында қалады;</w:t>
      </w:r>
    </w:p>
    <w:bookmarkEnd w:id="52"/>
    <w:bookmarkStart w:name="z56" w:id="53"/>
    <w:p>
      <w:pPr>
        <w:spacing w:after="0"/>
        <w:ind w:left="0"/>
        <w:jc w:val="both"/>
      </w:pPr>
      <w:r>
        <w:rPr>
          <w:rFonts w:ascii="Times New Roman"/>
          <w:b w:val="false"/>
          <w:i w:val="false"/>
          <w:color w:val="000000"/>
          <w:sz w:val="28"/>
        </w:rPr>
        <w:t>
      2 данасын көрсетілген кеден органының лауазымды адамы декларантқа немесе кеден өкіліне қайтарады. Бұл даналардың бірі не оның көшірмесі осы Тәртіптің 18-тармағында көрсетілген жағдайда Одақтың кедендік аумағынан кету орнында Одақтың кедендік аумағынан тауарларды әкетуге рұқсат берген құжат ретінде кеден органына ұсынылады.</w:t>
      </w:r>
    </w:p>
    <w:bookmarkEnd w:id="53"/>
    <w:bookmarkStart w:name="z57" w:id="54"/>
    <w:p>
      <w:pPr>
        <w:spacing w:after="0"/>
        <w:ind w:left="0"/>
        <w:jc w:val="both"/>
      </w:pPr>
      <w:r>
        <w:rPr>
          <w:rFonts w:ascii="Times New Roman"/>
          <w:b w:val="false"/>
          <w:i w:val="false"/>
          <w:color w:val="000000"/>
          <w:sz w:val="28"/>
        </w:rPr>
        <w:t>
      Осы Тәртіптің 16-тармағының екінші абзацына сәйкес ұсынылған құжаттар осы Тәртіптің 11-тармағының бірінші абзацында көрсетілген кеден органында қалады.</w:t>
      </w:r>
    </w:p>
    <w:bookmarkEnd w:id="54"/>
    <w:bookmarkStart w:name="z58" w:id="55"/>
    <w:p>
      <w:pPr>
        <w:spacing w:after="0"/>
        <w:ind w:left="0"/>
        <w:jc w:val="both"/>
      </w:pPr>
      <w:r>
        <w:rPr>
          <w:rFonts w:ascii="Times New Roman"/>
          <w:b w:val="false"/>
          <w:i w:val="false"/>
          <w:color w:val="000000"/>
          <w:sz w:val="28"/>
        </w:rPr>
        <w:t>
      18. Осы Тәртіптің 11-тармағында көрсетілген тауарлар Одақтың кедендік аумағынан жекелеген партиялармен әкетілген жағдайда Осы Тәртіптің 11-тармағында көрсетілген кеден органының лауазымды адамы осы Тәртіптің 11-тармағының "а" тармақшасында көрсетілген өтініштің немесе осы Тәртіптің 13-тармағында көрсетілген жаңа өтініштің әрбір данасына не осы Тәртіптің 5, 13 және 15-тармақтарына сәйкес өтініштің қосымша парағының орнына пайдаланылатын құжаттардың әрбір ұсынылған данасындағы кез-келген бос орынға әкетілетін тауарлар партиясына қатысты қойылған қолмен және жеке нөмірлі мөрмен куәландыратын арнайы кедендік рәсімнің қолданысының аяқталғаны туралы тиісті белгі (жекелеген партиялармен әкетілетін тауарларды көрсете отырып) қояды, сондай-ақ қойылған қолмен және жеке нөмірлі мөрмен куәландыратын көрсетілген құжаттардың 2 көшірмесін дайындайды.</w:t>
      </w:r>
    </w:p>
    <w:bookmarkEnd w:id="55"/>
    <w:bookmarkStart w:name="z59" w:id="56"/>
    <w:p>
      <w:pPr>
        <w:spacing w:after="0"/>
        <w:ind w:left="0"/>
        <w:jc w:val="both"/>
      </w:pPr>
      <w:r>
        <w:rPr>
          <w:rFonts w:ascii="Times New Roman"/>
          <w:b w:val="false"/>
          <w:i w:val="false"/>
          <w:color w:val="000000"/>
          <w:sz w:val="28"/>
        </w:rPr>
        <w:t>
      Көрсетілген құжаттардың куәландырылған көшірмелерінің бірі осы Тәртіптің 11-тармағының бірінші абзацында көрсетілген кеден органында қалады.</w:t>
      </w:r>
    </w:p>
    <w:bookmarkEnd w:id="56"/>
    <w:bookmarkStart w:name="z60" w:id="57"/>
    <w:p>
      <w:pPr>
        <w:spacing w:after="0"/>
        <w:ind w:left="0"/>
        <w:jc w:val="both"/>
      </w:pPr>
      <w:r>
        <w:rPr>
          <w:rFonts w:ascii="Times New Roman"/>
          <w:b w:val="false"/>
          <w:i w:val="false"/>
          <w:color w:val="000000"/>
          <w:sz w:val="28"/>
        </w:rPr>
        <w:t>
      Декларантқа немесе кеден өкіліне мыналар:</w:t>
      </w:r>
    </w:p>
    <w:bookmarkEnd w:id="57"/>
    <w:bookmarkStart w:name="z61" w:id="58"/>
    <w:p>
      <w:pPr>
        <w:spacing w:after="0"/>
        <w:ind w:left="0"/>
        <w:jc w:val="both"/>
      </w:pPr>
      <w:r>
        <w:rPr>
          <w:rFonts w:ascii="Times New Roman"/>
          <w:b w:val="false"/>
          <w:i w:val="false"/>
          <w:color w:val="000000"/>
          <w:sz w:val="28"/>
        </w:rPr>
        <w:t>
      осы тармақтың бірінші абзацында көрсетілген құжаттардың 3 данасы – арнайы кедендік рәсіммен орналастырылған тауарлармен кедендік операцияларды жүргізу үшін және осындай кедендік рәсімдердің қолданысы аяқталмаған тауарларға қатысты оның қолданысын аяқтау үшін;</w:t>
      </w:r>
    </w:p>
    <w:bookmarkEnd w:id="58"/>
    <w:bookmarkStart w:name="z62" w:id="59"/>
    <w:p>
      <w:pPr>
        <w:spacing w:after="0"/>
        <w:ind w:left="0"/>
        <w:jc w:val="both"/>
      </w:pPr>
      <w:r>
        <w:rPr>
          <w:rFonts w:ascii="Times New Roman"/>
          <w:b w:val="false"/>
          <w:i w:val="false"/>
          <w:color w:val="000000"/>
          <w:sz w:val="28"/>
        </w:rPr>
        <w:t>
      осы тармақтың бірінші абзацында көрсетілген құжаттардың куәландырылған екінші көшірмесі Одақтың кедендік аумағынан кету орнында Одақтың кедендік аумағынан тауарларды әкетуге рұқсат берген құжат ретінде кеден органына ұсыну үшін қайтарылады.</w:t>
      </w:r>
    </w:p>
    <w:bookmarkEnd w:id="59"/>
    <w:bookmarkStart w:name="z63" w:id="60"/>
    <w:p>
      <w:pPr>
        <w:spacing w:after="0"/>
        <w:ind w:left="0"/>
        <w:jc w:val="both"/>
      </w:pPr>
      <w:r>
        <w:rPr>
          <w:rFonts w:ascii="Times New Roman"/>
          <w:b w:val="false"/>
          <w:i w:val="false"/>
          <w:color w:val="000000"/>
          <w:sz w:val="28"/>
        </w:rPr>
        <w:t>
      19. Арнайы кедендік рәсіммен орналастырылған тауарлар спорттық іс-шара өткізіліп жатқан мүше мемлекеттің бір әкімшілік-аумақтық құрылымының бірлігінің аумағынан осы мүше мемлекеттің Одақтың мүшесі болып табылмайтын екінші аумақтық-құрылымдық бірлігінің аумағына өткізген кезде, осы Тәртіптің 11-тармағының "а" тармақшасында көрсетілген құжаттар Одақтың кедендік аумағынан әкетуге рұқсат беретін құжаттар ретінде, сондай-ақ тауарлардың Одақтың кедендік аумағына келгендігі туралы хабарлама ретінде пайдаланылады.</w:t>
      </w:r>
    </w:p>
    <w:bookmarkEnd w:id="60"/>
    <w:bookmarkStart w:name="z64" w:id="61"/>
    <w:p>
      <w:pPr>
        <w:spacing w:after="0"/>
        <w:ind w:left="0"/>
        <w:jc w:val="both"/>
      </w:pPr>
      <w:r>
        <w:rPr>
          <w:rFonts w:ascii="Times New Roman"/>
          <w:b w:val="false"/>
          <w:i w:val="false"/>
          <w:color w:val="000000"/>
          <w:sz w:val="28"/>
        </w:rPr>
        <w:t>
      Бұл ретте тауарлар Одақтың кедендік аумағынан кеткен және олар Одақтың кедендік аумағына келген кезде, кеден өкілі немесе тасымалдаушы Одақтың кедендік аумағынан тауарлар кеткен орында және тиісінше Одақтың кедендік аумағына тауарлар келген орында орналасқан, спорттық іс-шара өткізіліп жатқан мүше мемлекеттің кеден органына қосымша осы тауарларды Одақтың мүшесі болып табылмайтын мемлекеттің аумағы арқылы өткізу ниеті туралы еркін нысандағы өтінішті және осындай тауарлар туралы мәліметтерді береді.</w:t>
      </w:r>
    </w:p>
    <w:bookmarkEnd w:id="61"/>
    <w:bookmarkStart w:name="z65" w:id="62"/>
    <w:p>
      <w:pPr>
        <w:spacing w:after="0"/>
        <w:ind w:left="0"/>
        <w:jc w:val="both"/>
      </w:pPr>
      <w:r>
        <w:rPr>
          <w:rFonts w:ascii="Times New Roman"/>
          <w:b w:val="false"/>
          <w:i w:val="false"/>
          <w:color w:val="000000"/>
          <w:sz w:val="28"/>
        </w:rPr>
        <w:t>
      Тиісті кеден органының лауазымды адамы өтініштің әрбір данасындағы 8а және 8b бағандарда және осы Тәртіптің 5-тармағына сәйкес өтініштің қосымша парағының орнына пайдаланылатын құжаттардың әрбір данасындағы кез-келген бос орынға қойылған қолмен және жеке нөмірлі мөрмен куәландыратын тауарлардың Одақтың кедендік аумағынан кеткені және тауарлардың Одақтың кедендік аумағына келгені туралы тиісті белгі қояды, сондай-ақ қойылған қолмен және жеке нөмірлі мөрмен куәландыратын көрсетілген құжаттардың 1 көшірмесін дайындайды.</w:t>
      </w:r>
    </w:p>
    <w:bookmarkEnd w:id="62"/>
    <w:bookmarkStart w:name="z66" w:id="63"/>
    <w:p>
      <w:pPr>
        <w:spacing w:after="0"/>
        <w:ind w:left="0"/>
        <w:jc w:val="both"/>
      </w:pPr>
      <w:r>
        <w:rPr>
          <w:rFonts w:ascii="Times New Roman"/>
          <w:b w:val="false"/>
          <w:i w:val="false"/>
          <w:color w:val="000000"/>
          <w:sz w:val="28"/>
        </w:rPr>
        <w:t>
      Тауарлар жекелеген партиялармен өткізілген жағдайда осындай кеден органының лауазымды адамы жеке партиялармен өткізілген тауарларды көрсете отырып, тиісті белгі қояды.</w:t>
      </w:r>
    </w:p>
    <w:bookmarkEnd w:id="63"/>
    <w:bookmarkStart w:name="z67" w:id="64"/>
    <w:p>
      <w:pPr>
        <w:spacing w:after="0"/>
        <w:ind w:left="0"/>
        <w:jc w:val="both"/>
      </w:pPr>
      <w:r>
        <w:rPr>
          <w:rFonts w:ascii="Times New Roman"/>
          <w:b w:val="false"/>
          <w:i w:val="false"/>
          <w:color w:val="000000"/>
          <w:sz w:val="28"/>
        </w:rPr>
        <w:t>
      Осы Тәртіптің 11-тармағының "а" тармақшасында көрсетілген құжаттардың куәландырылған көшірмелері тиісті кеден органдарында қалады, ал осы құжаттардың 3 данасы декларантқа, кеден өкіліне немесе тасымалдаушыға қайтарылады.</w:t>
      </w:r>
    </w:p>
    <w:bookmarkEnd w:id="64"/>
    <w:bookmarkStart w:name="z68" w:id="65"/>
    <w:p>
      <w:pPr>
        <w:spacing w:after="0"/>
        <w:ind w:left="0"/>
        <w:jc w:val="left"/>
      </w:pPr>
      <w:r>
        <w:rPr>
          <w:rFonts w:ascii="Times New Roman"/>
          <w:b/>
          <w:i w:val="false"/>
          <w:color w:val="000000"/>
        </w:rPr>
        <w:t xml:space="preserve"> IV. ТД-да қамтылған мәліметтердің құрамы және көліктік (тасымалдаушы),</w:t>
      </w:r>
      <w:r>
        <w:br/>
      </w:r>
      <w:r>
        <w:rPr>
          <w:rFonts w:ascii="Times New Roman"/>
          <w:b/>
          <w:i w:val="false"/>
          <w:color w:val="000000"/>
        </w:rPr>
        <w:t>коммерциялық және (немесе) өзге де құжаттарды ТД ретінде</w:t>
      </w:r>
      <w:r>
        <w:br/>
      </w:r>
      <w:r>
        <w:rPr>
          <w:rFonts w:ascii="Times New Roman"/>
          <w:b/>
          <w:i w:val="false"/>
          <w:color w:val="000000"/>
        </w:rPr>
        <w:t>пайдалану</w:t>
      </w:r>
    </w:p>
    <w:bookmarkEnd w:id="65"/>
    <w:bookmarkStart w:name="z69" w:id="66"/>
    <w:p>
      <w:pPr>
        <w:spacing w:after="0"/>
        <w:ind w:left="0"/>
        <w:jc w:val="both"/>
      </w:pPr>
      <w:r>
        <w:rPr>
          <w:rFonts w:ascii="Times New Roman"/>
          <w:b w:val="false"/>
          <w:i w:val="false"/>
          <w:color w:val="000000"/>
          <w:sz w:val="28"/>
        </w:rPr>
        <w:t xml:space="preserve">
      20. Осы Тәртіптің 2-тармағының </w:t>
      </w:r>
      <w:r>
        <w:rPr>
          <w:rFonts w:ascii="Times New Roman"/>
          <w:b w:val="false"/>
          <w:i w:val="false"/>
          <w:color w:val="000000"/>
          <w:sz w:val="28"/>
        </w:rPr>
        <w:t>"б" тармақшасына</w:t>
      </w:r>
      <w:r>
        <w:rPr>
          <w:rFonts w:ascii="Times New Roman"/>
          <w:b w:val="false"/>
          <w:i w:val="false"/>
          <w:color w:val="000000"/>
          <w:sz w:val="28"/>
        </w:rPr>
        <w:t xml:space="preserve"> сәйкес құжаттарды ТД ретінде көліктік (тасымалдаушы), коммерциялық және (немесе) өзге де құжаттарды пайдалана отырып, тауарларды кедендік декларациялау кезінде оларды кедендік транзиттің кедендік рәсімімен орналастыру үшін (соның ішінде осы Тәртіптің 2-тармағының "б" тармақшасының үшінші абзацына сәйкес осындай тауарларға қатысты арнайы кедендік рәсімдердің қолданысы аяқталған кезде) осындай құжаттар мынадай:</w:t>
      </w:r>
    </w:p>
    <w:bookmarkEnd w:id="66"/>
    <w:bookmarkStart w:name="z70" w:id="67"/>
    <w:p>
      <w:pPr>
        <w:spacing w:after="0"/>
        <w:ind w:left="0"/>
        <w:jc w:val="both"/>
      </w:pPr>
      <w:r>
        <w:rPr>
          <w:rFonts w:ascii="Times New Roman"/>
          <w:b w:val="false"/>
          <w:i w:val="false"/>
          <w:color w:val="000000"/>
          <w:sz w:val="28"/>
        </w:rPr>
        <w:t>
      а) олардың бірі арнайы кедендік рәсімді қолдануға құқығы бар тауарларды жөнелтуші және алушы туралы;</w:t>
      </w:r>
    </w:p>
    <w:bookmarkEnd w:id="67"/>
    <w:bookmarkStart w:name="z71" w:id="68"/>
    <w:p>
      <w:pPr>
        <w:spacing w:after="0"/>
        <w:ind w:left="0"/>
        <w:jc w:val="both"/>
      </w:pPr>
      <w:r>
        <w:rPr>
          <w:rFonts w:ascii="Times New Roman"/>
          <w:b w:val="false"/>
          <w:i w:val="false"/>
          <w:color w:val="000000"/>
          <w:sz w:val="28"/>
        </w:rPr>
        <w:t>
      б) егер осындай тауарларды декларациялауды тасымалдаушы жүзеге асырмаса, кедендік рәсіммен орналастырылған тауарлардың декларанты және олардың тасымалдаушылары туралы;</w:t>
      </w:r>
    </w:p>
    <w:bookmarkEnd w:id="68"/>
    <w:bookmarkStart w:name="z72" w:id="69"/>
    <w:p>
      <w:pPr>
        <w:spacing w:after="0"/>
        <w:ind w:left="0"/>
        <w:jc w:val="both"/>
      </w:pPr>
      <w:r>
        <w:rPr>
          <w:rFonts w:ascii="Times New Roman"/>
          <w:b w:val="false"/>
          <w:i w:val="false"/>
          <w:color w:val="000000"/>
          <w:sz w:val="28"/>
        </w:rPr>
        <w:t>
      в) тауарлар тасымалданатын халықаралық тасымалдаулардың көлік құралы туралы;</w:t>
      </w:r>
    </w:p>
    <w:bookmarkEnd w:id="69"/>
    <w:bookmarkStart w:name="z73" w:id="70"/>
    <w:p>
      <w:pPr>
        <w:spacing w:after="0"/>
        <w:ind w:left="0"/>
        <w:jc w:val="both"/>
      </w:pPr>
      <w:r>
        <w:rPr>
          <w:rFonts w:ascii="Times New Roman"/>
          <w:b w:val="false"/>
          <w:i w:val="false"/>
          <w:color w:val="000000"/>
          <w:sz w:val="28"/>
        </w:rPr>
        <w:t>
      г) тауарлардың атауы мен саны туралы;</w:t>
      </w:r>
    </w:p>
    <w:bookmarkEnd w:id="70"/>
    <w:bookmarkStart w:name="z74" w:id="71"/>
    <w:p>
      <w:pPr>
        <w:spacing w:after="0"/>
        <w:ind w:left="0"/>
        <w:jc w:val="both"/>
      </w:pPr>
      <w:r>
        <w:rPr>
          <w:rFonts w:ascii="Times New Roman"/>
          <w:b w:val="false"/>
          <w:i w:val="false"/>
          <w:color w:val="000000"/>
          <w:sz w:val="28"/>
        </w:rPr>
        <w:t>
      д) тауарлардың жалпы құны туралы;</w:t>
      </w:r>
    </w:p>
    <w:bookmarkEnd w:id="71"/>
    <w:bookmarkStart w:name="z75" w:id="72"/>
    <w:p>
      <w:pPr>
        <w:spacing w:after="0"/>
        <w:ind w:left="0"/>
        <w:jc w:val="both"/>
      </w:pPr>
      <w:r>
        <w:rPr>
          <w:rFonts w:ascii="Times New Roman"/>
          <w:b w:val="false"/>
          <w:i w:val="false"/>
          <w:color w:val="000000"/>
          <w:sz w:val="28"/>
        </w:rPr>
        <w:t>
      е) тауарлардың салмағының бруттосы туралы;</w:t>
      </w:r>
    </w:p>
    <w:bookmarkEnd w:id="72"/>
    <w:bookmarkStart w:name="z76" w:id="73"/>
    <w:p>
      <w:pPr>
        <w:spacing w:after="0"/>
        <w:ind w:left="0"/>
        <w:jc w:val="both"/>
      </w:pPr>
      <w:r>
        <w:rPr>
          <w:rFonts w:ascii="Times New Roman"/>
          <w:b w:val="false"/>
          <w:i w:val="false"/>
          <w:color w:val="000000"/>
          <w:sz w:val="28"/>
        </w:rPr>
        <w:t>
      ж) жүк орындарының саны туралы;</w:t>
      </w:r>
    </w:p>
    <w:bookmarkEnd w:id="73"/>
    <w:bookmarkStart w:name="z77" w:id="74"/>
    <w:p>
      <w:pPr>
        <w:spacing w:after="0"/>
        <w:ind w:left="0"/>
        <w:jc w:val="both"/>
      </w:pPr>
      <w:r>
        <w:rPr>
          <w:rFonts w:ascii="Times New Roman"/>
          <w:b w:val="false"/>
          <w:i w:val="false"/>
          <w:color w:val="000000"/>
          <w:sz w:val="28"/>
        </w:rPr>
        <w:t>
      з) тауарлардың жеткізілу орны туралы;</w:t>
      </w:r>
    </w:p>
    <w:bookmarkEnd w:id="74"/>
    <w:bookmarkStart w:name="z78" w:id="75"/>
    <w:p>
      <w:pPr>
        <w:spacing w:after="0"/>
        <w:ind w:left="0"/>
        <w:jc w:val="both"/>
      </w:pPr>
      <w:r>
        <w:rPr>
          <w:rFonts w:ascii="Times New Roman"/>
          <w:b w:val="false"/>
          <w:i w:val="false"/>
          <w:color w:val="000000"/>
          <w:sz w:val="28"/>
        </w:rPr>
        <w:t>
      и) тауарлардың спорттық іс-шараларды ұйымдастыру және өткізу кезінде пайдалануға арналғандығы туралы;</w:t>
      </w:r>
    </w:p>
    <w:bookmarkEnd w:id="75"/>
    <w:bookmarkStart w:name="z79" w:id="76"/>
    <w:p>
      <w:pPr>
        <w:spacing w:after="0"/>
        <w:ind w:left="0"/>
        <w:jc w:val="both"/>
      </w:pPr>
      <w:r>
        <w:rPr>
          <w:rFonts w:ascii="Times New Roman"/>
          <w:b w:val="false"/>
          <w:i w:val="false"/>
          <w:color w:val="000000"/>
          <w:sz w:val="28"/>
        </w:rPr>
        <w:t>
      к) тауарларға қатысты кедендік транзитті сақтауды қамтамасыз ету шарасының қолданылғаны және ондай шараларды қолданудың талап етілмейтінін, оның ішінде спорттық іс-шара өткізіліп жатқан, кедендік алымдарды, салықтарды қамтамасыз етуді ұсынбай тауарларды шығару, олардың қолданылу мақсаты (мұндай құжат болған кезде) туралы ұсыным жасайтын мүше мемлекеттің тиісті мемлекеттік органының растауы болуына байланысты талап етілмейтінін растайтын құжаттың нөмірі туралы мәліметтерді қамтуы тиіс.</w:t>
      </w:r>
    </w:p>
    <w:bookmarkEnd w:id="76"/>
    <w:bookmarkStart w:name="z80" w:id="77"/>
    <w:p>
      <w:pPr>
        <w:spacing w:after="0"/>
        <w:ind w:left="0"/>
        <w:jc w:val="both"/>
      </w:pPr>
      <w:r>
        <w:rPr>
          <w:rFonts w:ascii="Times New Roman"/>
          <w:b w:val="false"/>
          <w:i w:val="false"/>
          <w:color w:val="000000"/>
          <w:sz w:val="28"/>
        </w:rPr>
        <w:t>
      21. ТД ретінде пайдаланылатын көліктік (тасымалдаушы), коммерциялық және (немесе) өзге де құжаттарда осы Тәртіптің 20-тармағында көрсетілген мәліметтер болмаған кезде мұндай жетіспейтін мәліметтер декларанттың немесе кеден өкілінің қосымша ұсынуына жатады.</w:t>
      </w:r>
    </w:p>
    <w:bookmarkEnd w:id="77"/>
    <w:bookmarkStart w:name="z81" w:id="78"/>
    <w:p>
      <w:pPr>
        <w:spacing w:after="0"/>
        <w:ind w:left="0"/>
        <w:jc w:val="both"/>
      </w:pPr>
      <w:r>
        <w:rPr>
          <w:rFonts w:ascii="Times New Roman"/>
          <w:b w:val="false"/>
          <w:i w:val="false"/>
          <w:color w:val="000000"/>
          <w:sz w:val="28"/>
        </w:rPr>
        <w:t>
      22. Көліктік (тасымалдаушы), коммерциялық және (немесе) өзге де құжаттар ТД ретінде пайдаланылған кезде ТД-ның электрондық көшірмесі Еуразиялық экономикалық комиссия Алқасының 2013 жылғы 12 қарашадағы № 254 шешімімен бекітілген тауарларға декларацияның және транзиттік декларацияның электрондық көшірмелерінің құрылымына және форматына сәйкес, Еуразиялық экономикалық комиссия Алқасының 2017 жылғы 02 мамырдағы № 43 шешімімен бекітілген 2018 жылғы футбол бойынша FIFA әлем біріншілігін және 2017 жылғы FIFA Конфедерация кубогын ұйымдастыру және өткізу кезінде немесе оларға дайындық бойынша жаттықтыру іс-шараларын өткізу кезінде пайдалануға арналған тауарларға декларацияларды және шетелдік тауарларға қатысты транзиттік декларацияларды толтыру тәртібінің 6 және 7-тармақтарында көзделген ерекшеліктер ескеріле ала отырып ұсынылады және осы Тәртіптің 20-тармағында көрсетілген деректерді қамтуы тиіс.</w:t>
      </w:r>
    </w:p>
    <w:bookmarkEnd w:id="78"/>
    <w:bookmarkStart w:name="z82" w:id="79"/>
    <w:p>
      <w:pPr>
        <w:spacing w:after="0"/>
        <w:ind w:left="0"/>
        <w:jc w:val="both"/>
      </w:pPr>
      <w:r>
        <w:rPr>
          <w:rFonts w:ascii="Times New Roman"/>
          <w:b w:val="false"/>
          <w:i w:val="false"/>
          <w:color w:val="000000"/>
          <w:sz w:val="28"/>
        </w:rPr>
        <w:t>
      23. Кедендік транзит рәсімімен орналастырылған тауарларға қатысты осы Тәртіптің 20-тармағында көрсетілген алдын ала ақпарат ұсынылған жағдайда және бұл мәліметтер ТД ретінде пайдаланылатын көліктік (тасымалдаушы), коммерциялық және (немесе) өзге де құжаттарда қамтылған мәліметтерге сәйкес келген кезде осындай тауарларға қатысты ТД электрондық көшірмелерін ұсыну талап етілмейді.</w:t>
      </w:r>
    </w:p>
    <w:bookmarkEnd w:id="79"/>
    <w:bookmarkStart w:name="z83" w:id="80"/>
    <w:p>
      <w:pPr>
        <w:spacing w:after="0"/>
        <w:ind w:left="0"/>
        <w:jc w:val="left"/>
      </w:pPr>
      <w:r>
        <w:rPr>
          <w:rFonts w:ascii="Times New Roman"/>
          <w:b/>
          <w:i w:val="false"/>
          <w:color w:val="000000"/>
        </w:rPr>
        <w:t xml:space="preserve"> V. Қорытынды ережелер</w:t>
      </w:r>
    </w:p>
    <w:bookmarkEnd w:id="80"/>
    <w:bookmarkStart w:name="z84" w:id="81"/>
    <w:p>
      <w:pPr>
        <w:spacing w:after="0"/>
        <w:ind w:left="0"/>
        <w:jc w:val="both"/>
      </w:pPr>
      <w:r>
        <w:rPr>
          <w:rFonts w:ascii="Times New Roman"/>
          <w:b w:val="false"/>
          <w:i w:val="false"/>
          <w:color w:val="000000"/>
          <w:sz w:val="28"/>
        </w:rPr>
        <w:t>
      24. Қажет болған жағдайда өтінішке және көліктік (тасымалдаушы), коммерциялық және (немесе) өзге де құжаттарға, соның ішінде егер осындай құжаттар өтініштің қосымша парағының орнына пайдаланылған жағдайда осы Тәртіпте көзделмеген қызметтік белгі қойылуы мүмкін. Мұндай белгілер осы құжаттардағы кез-келген бос орынға немесе белгі қою күні көрсетіле отырып артқы жағына қойылады, спорттық іс-шара өткізіліп жатқан мүше мемлекеттің кеден органының лауазымды адамының қолымен және оның жеке нөмірлі мөрімен куәландырылады.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(тасымалдаушы),</w:t>
            </w:r>
            <w:r>
              <w:br/>
            </w:r>
            <w:r>
              <w:rPr>
                <w:rFonts w:ascii="Times New Roman"/>
                <w:b w:val="false"/>
                <w:i w:val="false"/>
                <w:color w:val="000000"/>
                <w:sz w:val="20"/>
              </w:rPr>
              <w:t>коммерциялық және (немесе)</w:t>
            </w:r>
            <w:r>
              <w:br/>
            </w:r>
            <w:r>
              <w:rPr>
                <w:rFonts w:ascii="Times New Roman"/>
                <w:b w:val="false"/>
                <w:i w:val="false"/>
                <w:color w:val="000000"/>
                <w:sz w:val="20"/>
              </w:rPr>
              <w:t>өзге де құжаттарды</w:t>
            </w:r>
            <w:r>
              <w:br/>
            </w:r>
            <w:r>
              <w:rPr>
                <w:rFonts w:ascii="Times New Roman"/>
                <w:b w:val="false"/>
                <w:i w:val="false"/>
                <w:color w:val="000000"/>
                <w:sz w:val="20"/>
              </w:rPr>
              <w:t>2018 жылғы футбол</w:t>
            </w:r>
            <w:r>
              <w:br/>
            </w:r>
            <w:r>
              <w:rPr>
                <w:rFonts w:ascii="Times New Roman"/>
                <w:b w:val="false"/>
                <w:i w:val="false"/>
                <w:color w:val="000000"/>
                <w:sz w:val="20"/>
              </w:rPr>
              <w:t>бойынша FIFA әлем</w:t>
            </w:r>
            <w:r>
              <w:br/>
            </w:r>
            <w:r>
              <w:rPr>
                <w:rFonts w:ascii="Times New Roman"/>
                <w:b w:val="false"/>
                <w:i w:val="false"/>
                <w:color w:val="000000"/>
                <w:sz w:val="20"/>
              </w:rPr>
              <w:t>біріншілігін және 2017 жылғы</w:t>
            </w:r>
            <w:r>
              <w:br/>
            </w:r>
            <w:r>
              <w:rPr>
                <w:rFonts w:ascii="Times New Roman"/>
                <w:b w:val="false"/>
                <w:i w:val="false"/>
                <w:color w:val="000000"/>
                <w:sz w:val="20"/>
              </w:rPr>
              <w:t>FIFA Конфедерация кубогын</w:t>
            </w:r>
            <w:r>
              <w:br/>
            </w:r>
            <w:r>
              <w:rPr>
                <w:rFonts w:ascii="Times New Roman"/>
                <w:b w:val="false"/>
                <w:i w:val="false"/>
                <w:color w:val="000000"/>
                <w:sz w:val="20"/>
              </w:rPr>
              <w:t>ұйымдастыру және өткізу</w:t>
            </w:r>
            <w:r>
              <w:br/>
            </w:r>
            <w:r>
              <w:rPr>
                <w:rFonts w:ascii="Times New Roman"/>
                <w:b w:val="false"/>
                <w:i w:val="false"/>
                <w:color w:val="000000"/>
                <w:sz w:val="20"/>
              </w:rPr>
              <w:t>кезінде немесе оларға</w:t>
            </w:r>
            <w:r>
              <w:br/>
            </w:r>
            <w:r>
              <w:rPr>
                <w:rFonts w:ascii="Times New Roman"/>
                <w:b w:val="false"/>
                <w:i w:val="false"/>
                <w:color w:val="000000"/>
                <w:sz w:val="20"/>
              </w:rPr>
              <w:t>дайындық бойынша</w:t>
            </w:r>
            <w:r>
              <w:br/>
            </w:r>
            <w:r>
              <w:rPr>
                <w:rFonts w:ascii="Times New Roman"/>
                <w:b w:val="false"/>
                <w:i w:val="false"/>
                <w:color w:val="000000"/>
                <w:sz w:val="20"/>
              </w:rPr>
              <w:t>жаттықтыру іс-шараларын</w:t>
            </w:r>
            <w:r>
              <w:br/>
            </w:r>
            <w:r>
              <w:rPr>
                <w:rFonts w:ascii="Times New Roman"/>
                <w:b w:val="false"/>
                <w:i w:val="false"/>
                <w:color w:val="000000"/>
                <w:sz w:val="20"/>
              </w:rPr>
              <w:t>өткізу кезінде пайдалануға</w:t>
            </w:r>
            <w:r>
              <w:br/>
            </w:r>
            <w:r>
              <w:rPr>
                <w:rFonts w:ascii="Times New Roman"/>
                <w:b w:val="false"/>
                <w:i w:val="false"/>
                <w:color w:val="000000"/>
                <w:sz w:val="20"/>
              </w:rPr>
              <w:t>арналған тауарларға</w:t>
            </w:r>
            <w:r>
              <w:br/>
            </w:r>
            <w:r>
              <w:rPr>
                <w:rFonts w:ascii="Times New Roman"/>
                <w:b w:val="false"/>
                <w:i w:val="false"/>
                <w:color w:val="000000"/>
                <w:sz w:val="20"/>
              </w:rPr>
              <w:t>декларация ретінде және</w:t>
            </w:r>
            <w:r>
              <w:br/>
            </w:r>
            <w:r>
              <w:rPr>
                <w:rFonts w:ascii="Times New Roman"/>
                <w:b w:val="false"/>
                <w:i w:val="false"/>
                <w:color w:val="000000"/>
                <w:sz w:val="20"/>
              </w:rPr>
              <w:t xml:space="preserve">шетелдік тауарларға қатысты </w:t>
            </w:r>
            <w:r>
              <w:br/>
            </w:r>
            <w:r>
              <w:rPr>
                <w:rFonts w:ascii="Times New Roman"/>
                <w:b w:val="false"/>
                <w:i w:val="false"/>
                <w:color w:val="000000"/>
                <w:sz w:val="20"/>
              </w:rPr>
              <w:t>транзиттік декларация ретінде</w:t>
            </w:r>
            <w:r>
              <w:br/>
            </w:r>
            <w:r>
              <w:rPr>
                <w:rFonts w:ascii="Times New Roman"/>
                <w:b w:val="false"/>
                <w:i w:val="false"/>
                <w:color w:val="000000"/>
                <w:sz w:val="20"/>
              </w:rPr>
              <w:t>пайдалану тәртібіне</w:t>
            </w:r>
            <w:r>
              <w:br/>
            </w:r>
            <w:r>
              <w:rPr>
                <w:rFonts w:ascii="Times New Roman"/>
                <w:b w:val="false"/>
                <w:i w:val="false"/>
                <w:color w:val="000000"/>
                <w:sz w:val="20"/>
              </w:rPr>
              <w:t>ҚОСЫМША</w:t>
            </w:r>
          </w:p>
        </w:tc>
      </w:tr>
    </w:tbl>
    <w:bookmarkStart w:name="z86" w:id="82"/>
    <w:p>
      <w:pPr>
        <w:spacing w:after="0"/>
        <w:ind w:left="0"/>
        <w:jc w:val="left"/>
      </w:pPr>
      <w:r>
        <w:rPr>
          <w:rFonts w:ascii="Times New Roman"/>
          <w:b/>
          <w:i w:val="false"/>
          <w:color w:val="000000"/>
        </w:rPr>
        <w:t xml:space="preserve"> 2018 жылғы футбол бойынша FIFA әлем біріншілігін және 2017 жылғы FIFA Конфедерация кубогын ұйымдастыру және өткізу кезінде немесе оларға дайындық бойынша жаттықтыру іс-шараларын өткізу кезінде пайдалануға арналған шетелдік тауарлар туралы өтініштің НЫСАНЫ</w:t>
      </w:r>
    </w:p>
    <w:bookmarkEnd w:id="82"/>
    <w:p>
      <w:pPr>
        <w:spacing w:after="0"/>
        <w:ind w:left="0"/>
        <w:jc w:val="both"/>
      </w:pPr>
      <w:r>
        <w:rPr>
          <w:rFonts w:ascii="Times New Roman"/>
          <w:b w:val="false"/>
          <w:i w:val="false"/>
          <w:color w:val="000000"/>
          <w:sz w:val="28"/>
        </w:rPr>
        <w:t xml:space="preserve">
      Негізгі парақ (мұқаба беті) / Основной лист (титульная сторона) / Main sheet (title page)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футбол бойынша FIFA әлем біріншілігін және 2017 жылғы FIFA Конфедерация кубогын ұйымдастыру және өткізу кезінде немесе оларға дайындық жөніндегі жаттықтыру іс-шараларын өткізу кезінде пайдалануға арналған шетелдік тауарлар туралы өтініштің НЫСАНЫ / ЗАЯВЛЕНИЕ ОБ ИНОСТРАННЫХ ТОВАРАХ, ПРЕДНАЗНАЧЕННЫХ ДЛЯ ИСПОЛЬЗОВАНИЯ ПРИ ОРГАНИЗАЦИИ И ПРОВЕДЕНИИ ЧЕМПИОНАТА МИРА ПО ФУТБОЛУ FIFA 2018 ГОДА И КУБКА КОНФЕДЕРАЦИЙ FIFA 2017 ГОДА ИЛИ ПРИ ПРОВЕДЕНИИ ТРЕНИРОВОЧНЫХ МЕРОПРИЯТИЙ ПО ПОДГОТОВКЕ К НИМ /</w:t>
            </w:r>
          </w:p>
          <w:p>
            <w:pPr>
              <w:spacing w:after="20"/>
              <w:ind w:left="20"/>
              <w:jc w:val="both"/>
            </w:pPr>
            <w:r>
              <w:rPr>
                <w:rFonts w:ascii="Times New Roman"/>
                <w:b w:val="false"/>
                <w:i w:val="false"/>
                <w:color w:val="000000"/>
                <w:sz w:val="20"/>
              </w:rPr>
              <w:t>APPLICATION WITH RESPECT ТО FOREIGN GOODS INTENDED FOR PREPARING AND STAGING</w:t>
            </w:r>
          </w:p>
          <w:p>
            <w:pPr>
              <w:spacing w:after="20"/>
              <w:ind w:left="20"/>
              <w:jc w:val="both"/>
            </w:pPr>
            <w:r>
              <w:rPr>
                <w:rFonts w:ascii="Times New Roman"/>
                <w:b w:val="false"/>
                <w:i w:val="false"/>
                <w:color w:val="000000"/>
                <w:sz w:val="20"/>
              </w:rPr>
              <w:t>THE 2018 FIFA WORLD CUP RUSSIA AND THE FIFA CONFEDERATIONS CUP RUSSIA 2017 OR FOR TEST EVENTS</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 арнайы кедендік рәсіммен орналастыру кезіндегі тіркеу нөмірі /</w:t>
      </w:r>
    </w:p>
    <w:p>
      <w:pPr>
        <w:spacing w:after="0"/>
        <w:ind w:left="0"/>
        <w:jc w:val="both"/>
      </w:pPr>
      <w:r>
        <w:rPr>
          <w:rFonts w:ascii="Times New Roman"/>
          <w:b w:val="false"/>
          <w:i w:val="false"/>
          <w:color w:val="000000"/>
          <w:sz w:val="28"/>
        </w:rPr>
        <w:t>
      Регистрационный номер при помещении товаров под специальную таможенную процедуру/</w:t>
      </w:r>
    </w:p>
    <w:p>
      <w:pPr>
        <w:spacing w:after="0"/>
        <w:ind w:left="0"/>
        <w:jc w:val="both"/>
      </w:pPr>
      <w:r>
        <w:rPr>
          <w:rFonts w:ascii="Times New Roman"/>
          <w:b w:val="false"/>
          <w:i w:val="false"/>
          <w:color w:val="000000"/>
          <w:sz w:val="28"/>
        </w:rPr>
        <w:t>Registration number upon placement of goods under the special customs procedure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Тауарларды арнайы кедендік рәсіммен орналастыратын ұйымның атауы. Егер тауарларды жеке тұлға арнайы кедендік рәсіммен орналастырса, жеке тұлғаның аты, тегі / Наименование организации, помещающей товары под специальную таможенную процедуру. Имя, фамилия физического лица, если под специальную таможенную процедуру товары помещаются физическим лицом / Name of the entity applying for the special customs procedure. First name and surname of the individual if the goods are placed under the special customs procedure by an individual</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 xml:space="preserve">Егер өтінішті кеден өкілі берсе, кеден өкілі туралы мәліметтер / </w:t>
      </w:r>
      <w:r>
        <w:rPr>
          <w:rFonts w:ascii="Times New Roman"/>
          <w:b/>
          <w:i w:val="false"/>
          <w:color w:val="000000"/>
          <w:sz w:val="28"/>
        </w:rPr>
        <w:t>Сведения</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таможенном</w:t>
      </w:r>
      <w:r>
        <w:rPr>
          <w:rFonts w:ascii="Times New Roman"/>
          <w:b w:val="false"/>
          <w:i w:val="false"/>
          <w:color w:val="000000"/>
          <w:sz w:val="28"/>
        </w:rPr>
        <w:t xml:space="preserve"> </w:t>
      </w:r>
      <w:r>
        <w:rPr>
          <w:rFonts w:ascii="Times New Roman"/>
          <w:b/>
          <w:i w:val="false"/>
          <w:color w:val="000000"/>
          <w:sz w:val="28"/>
        </w:rPr>
        <w:t>представителе</w:t>
      </w:r>
      <w:r>
        <w:rPr>
          <w:rFonts w:ascii="Times New Roman"/>
          <w:b/>
          <w:i w:val="false"/>
          <w:color w:val="000000"/>
          <w:sz w:val="28"/>
        </w:rPr>
        <w:t xml:space="preserve">, </w:t>
      </w:r>
      <w:r>
        <w:rPr>
          <w:rFonts w:ascii="Times New Roman"/>
          <w:b/>
          <w:i w:val="false"/>
          <w:color w:val="000000"/>
          <w:sz w:val="28"/>
        </w:rPr>
        <w:t>если</w:t>
      </w:r>
      <w:r>
        <w:rPr>
          <w:rFonts w:ascii="Times New Roman"/>
          <w:b w:val="false"/>
          <w:i w:val="false"/>
          <w:color w:val="000000"/>
          <w:sz w:val="28"/>
        </w:rPr>
        <w:t xml:space="preserve"> </w:t>
      </w:r>
      <w:r>
        <w:rPr>
          <w:rFonts w:ascii="Times New Roman"/>
          <w:b/>
          <w:i w:val="false"/>
          <w:color w:val="000000"/>
          <w:sz w:val="28"/>
        </w:rPr>
        <w:t>заявление</w:t>
      </w:r>
      <w:r>
        <w:rPr>
          <w:rFonts w:ascii="Times New Roman"/>
          <w:b w:val="false"/>
          <w:i w:val="false"/>
          <w:color w:val="000000"/>
          <w:sz w:val="28"/>
        </w:rPr>
        <w:t xml:space="preserve"> </w:t>
      </w:r>
      <w:r>
        <w:rPr>
          <w:rFonts w:ascii="Times New Roman"/>
          <w:b/>
          <w:i w:val="false"/>
          <w:color w:val="000000"/>
          <w:sz w:val="28"/>
        </w:rPr>
        <w:t>подается</w:t>
      </w:r>
      <w:r>
        <w:rPr>
          <w:rFonts w:ascii="Times New Roman"/>
          <w:b w:val="false"/>
          <w:i w:val="false"/>
          <w:color w:val="000000"/>
          <w:sz w:val="28"/>
        </w:rPr>
        <w:t xml:space="preserve"> </w:t>
      </w:r>
      <w:r>
        <w:rPr>
          <w:rFonts w:ascii="Times New Roman"/>
          <w:b/>
          <w:i w:val="false"/>
          <w:color w:val="000000"/>
          <w:sz w:val="28"/>
        </w:rPr>
        <w:t>таможенным</w:t>
      </w:r>
      <w:r>
        <w:rPr>
          <w:rFonts w:ascii="Times New Roman"/>
          <w:b w:val="false"/>
          <w:i w:val="false"/>
          <w:color w:val="000000"/>
          <w:sz w:val="28"/>
        </w:rPr>
        <w:t xml:space="preserve"> </w:t>
      </w:r>
      <w:r>
        <w:rPr>
          <w:rFonts w:ascii="Times New Roman"/>
          <w:b/>
          <w:i w:val="false"/>
          <w:color w:val="000000"/>
          <w:sz w:val="28"/>
        </w:rPr>
        <w:t>представителем</w:t>
      </w:r>
      <w:r>
        <w:rPr>
          <w:rFonts w:ascii="Times New Roman"/>
          <w:b/>
          <w:i w:val="false"/>
          <w:color w:val="000000"/>
          <w:sz w:val="28"/>
        </w:rPr>
        <w:t xml:space="preserve"> / </w:t>
      </w:r>
      <w:r>
        <w:rPr>
          <w:rFonts w:ascii="Times New Roman"/>
          <w:b/>
          <w:i w:val="false"/>
          <w:color w:val="000000"/>
          <w:sz w:val="28"/>
        </w:rPr>
        <w:t>Details of the customs broker if the application is filed by a customs broker</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Кеден өкілдерінің тізіліміне енгізілгендігі туралы куәліктің нөмірі / Номер свидетельства о внесении в реестр таможенных представителей / Number of customs broker's authorization (licence)</w:t>
      </w:r>
    </w:p>
    <w:p>
      <w:pPr>
        <w:spacing w:after="0"/>
        <w:ind w:left="0"/>
        <w:jc w:val="both"/>
      </w:pPr>
      <w:r>
        <w:rPr>
          <w:rFonts w:ascii="Times New Roman"/>
          <w:b w:val="false"/>
          <w:i w:val="false"/>
          <w:color w:val="000000"/>
          <w:sz w:val="28"/>
        </w:rPr>
        <w:t>
      3. Арнайы кедендік рәсімнің қолданысының аяқталу мерзімі / Срок завершения действия специальной таможенной процедуры / Finalization date of the special customs procedure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 / Дата завершения/ Finalization 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күні/день/day     айы/месяц/month           жылы/год/уеаr</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 xml:space="preserve">Өтінішке қоса берілетін құжаттар / </w:t>
      </w:r>
      <w:r>
        <w:rPr>
          <w:rFonts w:ascii="Times New Roman"/>
          <w:b/>
          <w:i w:val="false"/>
          <w:color w:val="000000"/>
          <w:sz w:val="28"/>
        </w:rPr>
        <w:t xml:space="preserve">Документы, прилагаемые к заявлению / </w:t>
      </w:r>
      <w:r>
        <w:rPr>
          <w:rFonts w:ascii="Times New Roman"/>
          <w:b/>
          <w:i w:val="false"/>
          <w:color w:val="000000"/>
          <w:sz w:val="28"/>
        </w:rPr>
        <w:t>Documents enclosed with the application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 Наименование документа / Document title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мен күні  / Номер и дата документа / Document number and 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өтініштің қосымша парағының орнына көліктік (тасымалдаушы), коммерциялық және (немесе) өзге де құжаттар пайдаланылса көрсетіңіз / Укажите, если вместо добавочного листа заявления используются транспортные (перевозочные), коммерческие и (или) иные документы / Tick the box if shipping, commercial and (or) other documents are used instead of the supplementary sheet to the application</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Тауарларды арнайы кедендік рәсіммен орналастыру туралы ақпарат / Информация о помещении товаров под специальную таможенную процедуру / Information about placement of goods under the special customs procedure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күні/день/day         айы/месяц/month              жылы/год/уеаr</w:t>
            </w:r>
          </w:p>
          <w:p>
            <w:pPr>
              <w:spacing w:after="20"/>
              <w:ind w:left="20"/>
              <w:jc w:val="both"/>
            </w:pPr>
            <w:r>
              <w:rPr>
                <w:rFonts w:ascii="Times New Roman"/>
                <w:b w:val="false"/>
                <w:i w:val="false"/>
                <w:color w:val="000000"/>
                <w:sz w:val="20"/>
              </w:rPr>
              <w:t>
Өтінішті ұсыну күні /  Дата представления заявления / Application date</w:t>
            </w:r>
          </w:p>
          <w:p>
            <w:pPr>
              <w:spacing w:after="20"/>
              <w:ind w:left="20"/>
              <w:jc w:val="both"/>
            </w:pPr>
            <w:r>
              <w:rPr>
                <w:rFonts w:ascii="Times New Roman"/>
                <w:b w:val="false"/>
                <w:i w:val="false"/>
                <w:color w:val="000000"/>
                <w:sz w:val="20"/>
              </w:rPr>
              <w:t>
__________________________________________________________________________</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Өтінішті жасаған адамның қолы, аты, тегі, лауазымы / Подпись лица, составившего заявление, имя, фамилия, должность / Applicant's signature, name, job title</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 Кеден органының белгісі / Отметки таможенного органа / Customs office remarks</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Негізгі парақ (аударылған беті) / Основной лист (оборотная сторона) / Main sheet (reverse page) </w:t>
      </w:r>
    </w:p>
    <w:p>
      <w:pPr>
        <w:spacing w:after="0"/>
        <w:ind w:left="0"/>
        <w:jc w:val="both"/>
      </w:pPr>
      <w:r>
        <w:rPr>
          <w:rFonts w:ascii="Times New Roman"/>
          <w:b w:val="false"/>
          <w:i w:val="false"/>
          <w:color w:val="000000"/>
          <w:sz w:val="28"/>
        </w:rPr>
        <w:t>
      6. Егер арнайы кедендік рәсімді аяқтау үшін қажетті іс-әрекетті осы тұлға жасайтын болса, тауарлар берілетін тұлғаның атауы / Наименование лица, которому передаются товары, в случае если действия, необходимые для завершения специальной таможенной процедуры, будут совершаться этим лицом / Name of the entity accepting the goods in case the actions required to finalize the special customs procedure are performed by that entity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күні/день/day            айы/месяц/ month      жылы/год/уеаr</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Тауарларды беру күні /  Дата представления заявления / Application date</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__________________________________________________________________________</w:t>
            </w:r>
          </w:p>
          <w:p>
            <w:pPr>
              <w:spacing w:after="20"/>
              <w:ind w:left="20"/>
              <w:jc w:val="both"/>
            </w:pPr>
            <w:r>
              <w:rPr>
                <w:rFonts w:ascii="Times New Roman"/>
                <w:b w:val="false"/>
                <w:i w:val="false"/>
                <w:color w:val="000000"/>
                <w:sz w:val="20"/>
              </w:rPr>
              <w:t>
Тауарларды берген адамның қолы, аты, тегі, лауазымы / Подпись лица, передающего товары, имя, фамилия, должность / Applicant's signature, name, of the person accepting goods</w:t>
            </w:r>
          </w:p>
          <w:p>
            <w:pPr>
              <w:spacing w:after="20"/>
              <w:ind w:left="20"/>
              <w:jc w:val="both"/>
            </w:pPr>
            <w:r>
              <w:rPr>
                <w:rFonts w:ascii="Times New Roman"/>
                <w:b w:val="false"/>
                <w:i w:val="false"/>
                <w:color w:val="000000"/>
                <w:sz w:val="20"/>
              </w:rPr>
              <w:t>
__________________________________________________________________________</w:t>
            </w:r>
          </w:p>
          <w:p>
            <w:pPr>
              <w:spacing w:after="20"/>
              <w:ind w:left="20"/>
              <w:jc w:val="both"/>
            </w:pPr>
            <w:r>
              <w:rPr>
                <w:rFonts w:ascii="Times New Roman"/>
                <w:b w:val="false"/>
                <w:i w:val="false"/>
                <w:color w:val="000000"/>
                <w:sz w:val="20"/>
              </w:rPr>
              <w:t>
Тауарларды берген адамның қолы, аты, тегі, лауазымы / Подпись лица, передающего товары, имя, фамилия, должность / Applicant's signature, name, of the person accepting goods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 Кеден органының белгісі / Отметки таможенного органа / Customs office remarks</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Арнайы кедендік рәсімнің қолданысын ұзарту туралы кеден органының белгісі / Отметки таможенного органа о продлении действия специальной таможенной процедуры / Remarks of the customs office about extension of the special customs procedure period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дейін ұзартылды </w:t>
                  </w:r>
                </w:p>
                <w:p>
                  <w:pPr>
                    <w:spacing w:after="20"/>
                    <w:ind w:left="20"/>
                    <w:jc w:val="both"/>
                  </w:pPr>
                  <w:r>
                    <w:rPr>
                      <w:rFonts w:ascii="Times New Roman"/>
                      <w:b w:val="false"/>
                      <w:i w:val="false"/>
                      <w:color w:val="000000"/>
                      <w:sz w:val="20"/>
                    </w:rPr>
                    <w:t xml:space="preserve">
Продлено до </w:t>
                  </w:r>
                </w:p>
                <w:p>
                  <w:pPr>
                    <w:spacing w:after="20"/>
                    <w:ind w:left="20"/>
                    <w:jc w:val="both"/>
                  </w:pPr>
                  <w:r>
                    <w:rPr>
                      <w:rFonts w:ascii="Times New Roman"/>
                      <w:b w:val="false"/>
                      <w:i w:val="false"/>
                      <w:color w:val="000000"/>
                      <w:sz w:val="20"/>
                    </w:rPr>
                    <w:t>
Extended till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r>
              <w:rPr>
                <w:rFonts w:ascii="Times New Roman"/>
                <w:b/>
                <w:i w:val="false"/>
                <w:color w:val="000000"/>
                <w:sz w:val="20"/>
              </w:rPr>
              <w:t xml:space="preserve">                                                                 күні/день</w:t>
            </w:r>
            <w:r>
              <w:rPr>
                <w:rFonts w:ascii="Times New Roman"/>
                <w:b/>
                <w:i w:val="false"/>
                <w:color w:val="000000"/>
                <w:sz w:val="20"/>
              </w:rPr>
              <w:t>/day     айы/</w:t>
            </w:r>
            <w:r>
              <w:rPr>
                <w:rFonts w:ascii="Times New Roman"/>
                <w:b/>
                <w:i w:val="false"/>
                <w:color w:val="000000"/>
                <w:sz w:val="20"/>
              </w:rPr>
              <w:t>месяц</w:t>
            </w:r>
            <w:r>
              <w:rPr>
                <w:rFonts w:ascii="Times New Roman"/>
                <w:b/>
                <w:i w:val="false"/>
                <w:color w:val="000000"/>
                <w:sz w:val="20"/>
              </w:rPr>
              <w:t>/month       жылы/</w:t>
            </w:r>
            <w:r>
              <w:rPr>
                <w:rFonts w:ascii="Times New Roman"/>
                <w:b/>
                <w:i w:val="false"/>
                <w:color w:val="000000"/>
                <w:sz w:val="20"/>
              </w:rPr>
              <w:t>год/уеаr</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дейін ұзартылды </w:t>
                  </w:r>
                </w:p>
                <w:p>
                  <w:pPr>
                    <w:spacing w:after="20"/>
                    <w:ind w:left="20"/>
                    <w:jc w:val="both"/>
                  </w:pPr>
                  <w:r>
                    <w:rPr>
                      <w:rFonts w:ascii="Times New Roman"/>
                      <w:b w:val="false"/>
                      <w:i w:val="false"/>
                      <w:color w:val="000000"/>
                      <w:sz w:val="20"/>
                    </w:rPr>
                    <w:t xml:space="preserve">
Продлено до </w:t>
                  </w:r>
                </w:p>
                <w:p>
                  <w:pPr>
                    <w:spacing w:after="20"/>
                    <w:ind w:left="20"/>
                    <w:jc w:val="both"/>
                  </w:pPr>
                  <w:r>
                    <w:rPr>
                      <w:rFonts w:ascii="Times New Roman"/>
                      <w:b w:val="false"/>
                      <w:i w:val="false"/>
                      <w:color w:val="000000"/>
                      <w:sz w:val="20"/>
                    </w:rPr>
                    <w:t>
Extended till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r>
              <w:rPr>
                <w:rFonts w:ascii="Times New Roman"/>
                <w:b/>
                <w:i w:val="false"/>
                <w:color w:val="000000"/>
                <w:sz w:val="20"/>
              </w:rPr>
              <w:t xml:space="preserve">                                                                  күні/день</w:t>
            </w:r>
            <w:r>
              <w:rPr>
                <w:rFonts w:ascii="Times New Roman"/>
                <w:b/>
                <w:i w:val="false"/>
                <w:color w:val="000000"/>
                <w:sz w:val="20"/>
              </w:rPr>
              <w:t>/day     айы/</w:t>
            </w:r>
            <w:r>
              <w:rPr>
                <w:rFonts w:ascii="Times New Roman"/>
                <w:b/>
                <w:i w:val="false"/>
                <w:color w:val="000000"/>
                <w:sz w:val="20"/>
              </w:rPr>
              <w:t>месяц</w:t>
            </w:r>
            <w:r>
              <w:rPr>
                <w:rFonts w:ascii="Times New Roman"/>
                <w:b/>
                <w:i w:val="false"/>
                <w:color w:val="000000"/>
                <w:sz w:val="20"/>
              </w:rPr>
              <w:t>/month       жылы/</w:t>
            </w:r>
            <w:r>
              <w:rPr>
                <w:rFonts w:ascii="Times New Roman"/>
                <w:b/>
                <w:i w:val="false"/>
                <w:color w:val="000000"/>
                <w:sz w:val="20"/>
              </w:rPr>
              <w:t>год/уеаr</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 Кеден органының белгісі / Отметки таможенного органа / Customs office remarks</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Еуразиялық экономикалық одақтың мүшесі болып табылмайтын Калининград облысы мен Ресей Федерациясының басқа аумақтары арасындағы аумақтар арқылы кедендік рәсіммен орналастырылған тауарлардың өткізілуі туралы ақпарат / Информация о перемещении товаров, помещенных под специальную таможенную процедуру, между территорией Калининградской области и остальной частью территории Российской Федерации через территорию государства, не являющегося членом Евразийского экономического союза / Information about the movement of goods placed under the special customs procedure between the territory of Kaliningrad Region and the rest of the Russian territory through a county other than the member state of the Eurasian Economic Union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 Тауарлардың кеткендігі туралы кеден органының белгісі / Отметки таможенного органа об убытии товаров /      8Ь. Отметки таможенного органа о прибытии товаров /</w:t>
            </w:r>
          </w:p>
          <w:p>
            <w:pPr>
              <w:spacing w:after="20"/>
              <w:ind w:left="20"/>
              <w:jc w:val="both"/>
            </w:pPr>
            <w:r>
              <w:rPr>
                <w:rFonts w:ascii="Times New Roman"/>
                <w:b w:val="false"/>
                <w:i w:val="false"/>
                <w:color w:val="000000"/>
                <w:sz w:val="20"/>
              </w:rPr>
              <w:t>
Remarks of the customs office on the departure of goods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8b Тауарлардың келгендігі туралы кеден органының белгісі / Отметки таможенного органа о прибытии товаров /</w:t>
            </w:r>
          </w:p>
          <w:p>
            <w:pPr>
              <w:spacing w:after="20"/>
              <w:ind w:left="20"/>
              <w:jc w:val="both"/>
            </w:pPr>
            <w:r>
              <w:rPr>
                <w:rFonts w:ascii="Times New Roman"/>
                <w:b w:val="false"/>
                <w:i w:val="false"/>
                <w:color w:val="000000"/>
                <w:sz w:val="20"/>
              </w:rPr>
              <w:t xml:space="preserve">
Remarks of the customs office on the departure of goods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Арнайы кедендік рәсімнің қолданысының аяқталғаны туралы ақпарат / Информация о завершении действия специальной таможенной процедуры / Information about finalization of the special customs procedure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күні/день/day         айы/месяц/month              жылы/год/уеаr</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Өтінішті ұсыну күні /  Дата представления заявления / Application date</w:t>
            </w:r>
          </w:p>
          <w:p>
            <w:pPr>
              <w:spacing w:after="20"/>
              <w:ind w:left="20"/>
              <w:jc w:val="both"/>
            </w:pPr>
            <w:r>
              <w:rPr>
                <w:rFonts w:ascii="Times New Roman"/>
                <w:b w:val="false"/>
                <w:i w:val="false"/>
                <w:color w:val="000000"/>
                <w:sz w:val="20"/>
              </w:rPr>
              <w:t>
__________________________________________________________________________</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Өтінішті жасаған адамның қолы, аты, тегі, лауазымы / Подпись лица, составившего заявление, имя, фамилия, должность / Applicant's signature, name, job title</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 Кеден органының белгісі / Отметки таможенного органа / Customs office remarks</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РӘСІММЕН ОРНАЛАСТЫРЫЛҒАН, 2018 жылғы футбол бойынша FIFA әлем біріншілігін және 2017 жылғы FIFA Конфедерация кубогын ұйымдастыру және өткізу кезінде немесе оларға дайындық жөніндегі жаттықтыру іс-шараларын өткізу кезінде пайдалануға арналған шетелдік тауарлар туралы МӘЛІМЕТТЕР / СВЕДЕНИЯ ОБ ИНОСТРАННЫХ ТОВАРАХ, ПРЕДНАЗНАЧЕННЫХ ДЛЯ ИСПОЛЬЗОВАНИЯ ПРИ ОРГАНИЗАЦИИ И ПРОВЕДЕНИИ ЧЕМПИОНАТА МИРА ПО ФУТБОЛУ FIFA 2018 ГОДА И КУБКА КОНФЕДЕРАЦИЙ FIFA 2017 ГОДА ИЛИ ПРИ ПРОВЕДЕНИИ</w:t>
            </w:r>
          </w:p>
          <w:p>
            <w:pPr>
              <w:spacing w:after="20"/>
              <w:ind w:left="20"/>
              <w:jc w:val="both"/>
            </w:pPr>
            <w:r>
              <w:rPr>
                <w:rFonts w:ascii="Times New Roman"/>
                <w:b w:val="false"/>
                <w:i w:val="false"/>
                <w:color w:val="000000"/>
                <w:sz w:val="20"/>
              </w:rPr>
              <w:t>ТРЕНИРОВОЧНЫХ МЕРОПРИЯТИЙ ПО ПОДГОТОВКЕ К НИМ, ПОМЕЩАЕМЫХ ПОД СПЕЦИАЛЬНУЮ ТАМОЖЕННУЮ ПРОЦЕДУРУ / LIST OF FOREIGN GOODS INTENDED FOR PREPARING AND STAGING THE 2018 FIFA WORLD CUP RUSSIA AND THE FIFA CONFEDERATIONS CUP RUSSIA 2017 OR FOR TEST EVENTS TO BE PLACED UNDER THE SPECIAL CUSTOMS PROCEDURE</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 п/п/</w:t>
            </w:r>
          </w:p>
          <w:p>
            <w:pPr>
              <w:spacing w:after="20"/>
              <w:ind w:left="20"/>
              <w:jc w:val="both"/>
            </w:pPr>
            <w:r>
              <w:rPr>
                <w:rFonts w:ascii="Times New Roman"/>
                <w:b w:val="false"/>
                <w:i w:val="false"/>
                <w:color w:val="000000"/>
                <w:sz w:val="20"/>
              </w:rPr>
              <w:t>
Item</w:t>
            </w:r>
          </w:p>
          <w:p>
            <w:pPr>
              <w:spacing w:after="20"/>
              <w:ind w:left="20"/>
              <w:jc w:val="both"/>
            </w:pPr>
            <w:r>
              <w:rPr>
                <w:rFonts w:ascii="Times New Roman"/>
                <w:b w:val="false"/>
                <w:i w:val="false"/>
                <w:color w:val="000000"/>
                <w:sz w:val="20"/>
              </w:rPr>
              <w:t>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 Наименование товара / Description of goods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кедендік рәсіммен орналастырған кездегі тауарлардың саны (данамен, жұппен, литрмен және т.б.) / Количество товара (в штуках, парах, литрах и т.п.) при помещении под специальную таможенную процедуру / Quantity of goods (items, pairs, liters, etc.) placed under the special customs procedure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 валюта атауы / Стоимость товара, наименование валюты</w:t>
            </w:r>
            <w:r>
              <w:rPr>
                <w:rFonts w:ascii="Times New Roman"/>
                <w:b w:val="false"/>
                <w:i w:val="false"/>
                <w:color w:val="000000"/>
                <w:vertAlign w:val="superscript"/>
              </w:rPr>
              <w:t>1</w:t>
            </w:r>
            <w:r>
              <w:rPr>
                <w:rFonts w:ascii="Times New Roman"/>
                <w:b w:val="false"/>
                <w:i w:val="false"/>
                <w:color w:val="000000"/>
                <w:sz w:val="20"/>
              </w:rPr>
              <w:t>/ Value of goods and currency</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кедендік рәсім аяқталған кездегі тауардың саны (данамен, жұппен, литрмен және т.б.) / Количество товара (в штуках, парах, литрах и т.п.) при завершении специальной</w:t>
            </w:r>
          </w:p>
          <w:p>
            <w:pPr>
              <w:spacing w:after="20"/>
              <w:ind w:left="20"/>
              <w:jc w:val="both"/>
            </w:pPr>
            <w:r>
              <w:rPr>
                <w:rFonts w:ascii="Times New Roman"/>
                <w:b w:val="false"/>
                <w:i w:val="false"/>
                <w:color w:val="000000"/>
                <w:sz w:val="20"/>
              </w:rPr>
              <w:t>
таможенной процедуры / Quantity of goods (items, pairs, liters, etc.) upon finalization of the special customs procedure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Примечание</w:t>
            </w:r>
            <w:r>
              <w:rPr>
                <w:rFonts w:ascii="Times New Roman"/>
                <w:b w:val="false"/>
                <w:i w:val="false"/>
                <w:color w:val="000000"/>
                <w:vertAlign w:val="superscript"/>
              </w:rPr>
              <w:t>2</w:t>
            </w:r>
            <w:r>
              <w:rPr>
                <w:rFonts w:ascii="Times New Roman"/>
                <w:b w:val="false"/>
                <w:i w:val="false"/>
                <w:color w:val="000000"/>
                <w:sz w:val="20"/>
              </w:rPr>
              <w:t xml:space="preserve"> / Other information</w:t>
            </w:r>
            <w:r>
              <w:rPr>
                <w:rFonts w:ascii="Times New Roman"/>
                <w:b w:val="false"/>
                <w:i w:val="false"/>
                <w:color w:val="000000"/>
                <w:vertAlign w:val="superscript"/>
              </w:rPr>
              <w:t>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Тауарларды арнайы кедендік рәсіммен орналастырған кездегі және ол аяқталған кездегі кеден органының белгісі / Отметки таможенного органа при помещении товаров под специальную таможенную процедуру и при ее завершении / Customs office remarks upon placement of goods under the special customs procedure and upon its finalization
</w:t>
            </w:r>
          </w:p>
        </w:tc>
      </w:tr>
    </w:tbl>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color w:val="000000"/>
          <w:sz w:val="28"/>
        </w:rPr>
        <w:t>Коммерциялық құжаттарға сәйкес, ал ол болмаған кезде – тауарларды арнайы кедендік рәсіммен орналастырған тұлғаның өтініші негізінде. Егер тауарлардың жиынтық құны Еуразиялық экономикалық одаққа мүше мемлекеттің заңнамасына сәйкес белгіленетін валюта бағамы бойынша 200 еуроға балама сомадан асып кетпеген жағдайда, осындай тауарларды шығаруды жүзеге асыратын кеден органы олардың құны туралы мәліметтерді көрсетпейді.</w:t>
      </w:r>
      <w:r>
        <w:rPr>
          <w:rFonts w:ascii="Times New Roman"/>
          <w:b w:val="false"/>
          <w:i w:val="false"/>
          <w:color w:val="000000"/>
          <w:sz w:val="28"/>
        </w:rPr>
        <w:t xml:space="preserve"> </w:t>
      </w:r>
      <w:r>
        <w:rPr>
          <w:rFonts w:ascii="Times New Roman"/>
          <w:b w:val="false"/>
          <w:i/>
          <w:color w:val="000000"/>
          <w:sz w:val="28"/>
        </w:rPr>
        <w:t xml:space="preserve">В соответствии с коммерческими документами, а при их отсутствии - на основании заявления лица, помещающего товары под специальную таможенную процедуру. Сведения о стоимости товаров не указываются 8 случае, если их общая стоимость не превышает суммы, эквивалентной 200 евро по курсу валют, устанавливаемому в соответствии с законодательством государства - члена Евразийского экономического союза, таможенным органом которого осуществляется выпуск таких товаров. / In compliance with commercial documents or, if none, based on the declaration of an applicant for the special customs procedure. </w:t>
      </w:r>
      <w:r>
        <w:rPr>
          <w:rFonts w:ascii="Times New Roman"/>
          <w:b w:val="false"/>
          <w:i/>
          <w:color w:val="000000"/>
          <w:sz w:val="28"/>
        </w:rPr>
        <w:t>The information on the value of goods is not specified if the total value of goods does not exceed the equivalent of 200 euros at the cross-rate established under the law of the member state of the Eurasian Economic Union whose customs authorities perform the release of such goods.</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val="false"/>
          <w:i/>
          <w:color w:val="000000"/>
          <w:sz w:val="28"/>
        </w:rPr>
        <w:t>Декларанттың</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кеден</w:t>
      </w:r>
      <w:r>
        <w:rPr>
          <w:rFonts w:ascii="Times New Roman"/>
          <w:b w:val="false"/>
          <w:i w:val="false"/>
          <w:color w:val="000000"/>
          <w:sz w:val="28"/>
        </w:rPr>
        <w:t xml:space="preserve"> </w:t>
      </w:r>
      <w:r>
        <w:rPr>
          <w:rFonts w:ascii="Times New Roman"/>
          <w:b w:val="false"/>
          <w:i/>
          <w:color w:val="000000"/>
          <w:sz w:val="28"/>
        </w:rPr>
        <w:t>өкілінің</w:t>
      </w:r>
      <w:r>
        <w:rPr>
          <w:rFonts w:ascii="Times New Roman"/>
          <w:b w:val="false"/>
          <w:i w:val="false"/>
          <w:color w:val="000000"/>
          <w:sz w:val="28"/>
        </w:rPr>
        <w:t xml:space="preserve"> </w:t>
      </w:r>
      <w:r>
        <w:rPr>
          <w:rFonts w:ascii="Times New Roman"/>
          <w:b w:val="false"/>
          <w:i/>
          <w:color w:val="000000"/>
          <w:sz w:val="28"/>
        </w:rPr>
        <w:t>қарауы</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кеден</w:t>
      </w:r>
      <w:r>
        <w:rPr>
          <w:rFonts w:ascii="Times New Roman"/>
          <w:b w:val="false"/>
          <w:i w:val="false"/>
          <w:color w:val="000000"/>
          <w:sz w:val="28"/>
        </w:rPr>
        <w:t xml:space="preserve"> </w:t>
      </w:r>
      <w:r>
        <w:rPr>
          <w:rFonts w:ascii="Times New Roman"/>
          <w:b w:val="false"/>
          <w:i/>
          <w:color w:val="000000"/>
          <w:sz w:val="28"/>
        </w:rPr>
        <w:t>операцияларын</w:t>
      </w:r>
      <w:r>
        <w:rPr>
          <w:rFonts w:ascii="Times New Roman"/>
          <w:b w:val="false"/>
          <w:i w:val="false"/>
          <w:color w:val="000000"/>
          <w:sz w:val="28"/>
        </w:rPr>
        <w:t xml:space="preserve"> </w:t>
      </w:r>
      <w:r>
        <w:rPr>
          <w:rFonts w:ascii="Times New Roman"/>
          <w:b w:val="false"/>
          <w:i/>
          <w:color w:val="000000"/>
          <w:sz w:val="28"/>
        </w:rPr>
        <w:t>жасау</w:t>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val="false"/>
          <w:color w:val="000000"/>
          <w:sz w:val="28"/>
        </w:rPr>
        <w:t xml:space="preserve"> </w:t>
      </w:r>
      <w:r>
        <w:rPr>
          <w:rFonts w:ascii="Times New Roman"/>
          <w:b w:val="false"/>
          <w:i/>
          <w:color w:val="000000"/>
          <w:sz w:val="28"/>
        </w:rPr>
        <w:t>көрсету</w:t>
      </w:r>
      <w:r>
        <w:rPr>
          <w:rFonts w:ascii="Times New Roman"/>
          <w:b w:val="false"/>
          <w:i w:val="false"/>
          <w:color w:val="000000"/>
          <w:sz w:val="28"/>
        </w:rPr>
        <w:t xml:space="preserve"> </w:t>
      </w:r>
      <w:r>
        <w:rPr>
          <w:rFonts w:ascii="Times New Roman"/>
          <w:b w:val="false"/>
          <w:i/>
          <w:color w:val="000000"/>
          <w:sz w:val="28"/>
        </w:rPr>
        <w:t>қажет</w:t>
      </w:r>
      <w:r>
        <w:rPr>
          <w:rFonts w:ascii="Times New Roman"/>
          <w:b w:val="false"/>
          <w:i w:val="false"/>
          <w:color w:val="000000"/>
          <w:sz w:val="28"/>
        </w:rPr>
        <w:t xml:space="preserve"> </w:t>
      </w:r>
      <w:r>
        <w:rPr>
          <w:rFonts w:ascii="Times New Roman"/>
          <w:b w:val="false"/>
          <w:i/>
          <w:color w:val="000000"/>
          <w:sz w:val="28"/>
        </w:rPr>
        <w:t>деп</w:t>
      </w:r>
      <w:r>
        <w:rPr>
          <w:rFonts w:ascii="Times New Roman"/>
          <w:b w:val="false"/>
          <w:i w:val="false"/>
          <w:color w:val="000000"/>
          <w:sz w:val="28"/>
        </w:rPr>
        <w:t xml:space="preserve"> </w:t>
      </w:r>
      <w:r>
        <w:rPr>
          <w:rFonts w:ascii="Times New Roman"/>
          <w:b w:val="false"/>
          <w:i/>
          <w:color w:val="000000"/>
          <w:sz w:val="28"/>
        </w:rPr>
        <w:t>тапқан</w:t>
      </w:r>
      <w:r>
        <w:rPr>
          <w:rFonts w:ascii="Times New Roman"/>
          <w:b w:val="false"/>
          <w:i w:val="false"/>
          <w:color w:val="000000"/>
          <w:sz w:val="28"/>
        </w:rPr>
        <w:t xml:space="preserve"> </w:t>
      </w:r>
      <w:r>
        <w:rPr>
          <w:rFonts w:ascii="Times New Roman"/>
          <w:b w:val="false"/>
          <w:i/>
          <w:color w:val="000000"/>
          <w:sz w:val="28"/>
        </w:rPr>
        <w:t>өзге</w:t>
      </w:r>
      <w:r>
        <w:rPr>
          <w:rFonts w:ascii="Times New Roman"/>
          <w:b w:val="false"/>
          <w:i w:val="false"/>
          <w:color w:val="000000"/>
          <w:sz w:val="28"/>
        </w:rPr>
        <w:t xml:space="preserve"> </w:t>
      </w:r>
      <w:r>
        <w:rPr>
          <w:rFonts w:ascii="Times New Roman"/>
          <w:b w:val="false"/>
          <w:i/>
          <w:color w:val="000000"/>
          <w:sz w:val="28"/>
        </w:rPr>
        <w:t>де</w:t>
      </w:r>
      <w:r>
        <w:rPr>
          <w:rFonts w:ascii="Times New Roman"/>
          <w:b w:val="false"/>
          <w:i w:val="false"/>
          <w:color w:val="000000"/>
          <w:sz w:val="28"/>
        </w:rPr>
        <w:t xml:space="preserve"> </w:t>
      </w:r>
      <w:r>
        <w:rPr>
          <w:rFonts w:ascii="Times New Roman"/>
          <w:b w:val="false"/>
          <w:i/>
          <w:color w:val="000000"/>
          <w:sz w:val="28"/>
        </w:rPr>
        <w:t>мәліметтер</w:t>
      </w:r>
      <w:r>
        <w:rPr>
          <w:rFonts w:ascii="Times New Roman"/>
          <w:b w:val="false"/>
          <w:i w:val="false"/>
          <w:color w:val="000000"/>
          <w:sz w:val="28"/>
        </w:rPr>
        <w:t xml:space="preserve"> </w:t>
      </w:r>
      <w:r>
        <w:rPr>
          <w:rFonts w:ascii="Times New Roman"/>
          <w:b w:val="false"/>
          <w:i/>
          <w:color w:val="000000"/>
          <w:sz w:val="28"/>
        </w:rPr>
        <w:t>көрсетіледі</w:t>
      </w:r>
      <w:r>
        <w:rPr>
          <w:rFonts w:ascii="Times New Roman"/>
          <w:b w:val="false"/>
          <w:i/>
          <w:color w:val="000000"/>
          <w:sz w:val="28"/>
        </w:rPr>
        <w:t xml:space="preserve">. /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усмотрению</w:t>
      </w:r>
      <w:r>
        <w:rPr>
          <w:rFonts w:ascii="Times New Roman"/>
          <w:b w:val="false"/>
          <w:i w:val="false"/>
          <w:color w:val="000000"/>
          <w:sz w:val="28"/>
        </w:rPr>
        <w:t xml:space="preserve"> </w:t>
      </w:r>
      <w:r>
        <w:rPr>
          <w:rFonts w:ascii="Times New Roman"/>
          <w:b w:val="false"/>
          <w:i/>
          <w:color w:val="000000"/>
          <w:sz w:val="28"/>
        </w:rPr>
        <w:t>декларанта</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таможенного</w:t>
      </w:r>
      <w:r>
        <w:rPr>
          <w:rFonts w:ascii="Times New Roman"/>
          <w:b w:val="false"/>
          <w:i w:val="false"/>
          <w:color w:val="000000"/>
          <w:sz w:val="28"/>
        </w:rPr>
        <w:t xml:space="preserve"> </w:t>
      </w:r>
      <w:r>
        <w:rPr>
          <w:rFonts w:ascii="Times New Roman"/>
          <w:b w:val="false"/>
          <w:i/>
          <w:color w:val="000000"/>
          <w:sz w:val="28"/>
        </w:rPr>
        <w:t>представителя</w:t>
      </w:r>
      <w:r>
        <w:rPr>
          <w:rFonts w:ascii="Times New Roman"/>
          <w:b w:val="false"/>
          <w:i w:val="false"/>
          <w:color w:val="000000"/>
          <w:sz w:val="28"/>
        </w:rPr>
        <w:t xml:space="preserve"> </w:t>
      </w:r>
      <w:r>
        <w:rPr>
          <w:rFonts w:ascii="Times New Roman"/>
          <w:b w:val="false"/>
          <w:i/>
          <w:color w:val="000000"/>
          <w:sz w:val="28"/>
        </w:rPr>
        <w:t>указываются</w:t>
      </w:r>
      <w:r>
        <w:rPr>
          <w:rFonts w:ascii="Times New Roman"/>
          <w:b w:val="false"/>
          <w:i w:val="false"/>
          <w:color w:val="000000"/>
          <w:sz w:val="28"/>
        </w:rPr>
        <w:t xml:space="preserve"> </w:t>
      </w:r>
      <w:r>
        <w:rPr>
          <w:rFonts w:ascii="Times New Roman"/>
          <w:b w:val="false"/>
          <w:i/>
          <w:color w:val="000000"/>
          <w:sz w:val="28"/>
        </w:rPr>
        <w:t>иные</w:t>
      </w:r>
      <w:r>
        <w:rPr>
          <w:rFonts w:ascii="Times New Roman"/>
          <w:b w:val="false"/>
          <w:i w:val="false"/>
          <w:color w:val="000000"/>
          <w:sz w:val="28"/>
        </w:rPr>
        <w:t xml:space="preserve"> </w:t>
      </w:r>
      <w:r>
        <w:rPr>
          <w:rFonts w:ascii="Times New Roman"/>
          <w:b w:val="false"/>
          <w:i/>
          <w:color w:val="000000"/>
          <w:sz w:val="28"/>
        </w:rPr>
        <w:t>сведения</w:t>
      </w:r>
      <w:r>
        <w:rPr>
          <w:rFonts w:ascii="Times New Roman"/>
          <w:b w:val="false"/>
          <w:i/>
          <w:color w:val="000000"/>
          <w:sz w:val="28"/>
        </w:rPr>
        <w:t xml:space="preserve">, </w:t>
      </w:r>
      <w:r>
        <w:rPr>
          <w:rFonts w:ascii="Times New Roman"/>
          <w:b w:val="false"/>
          <w:i/>
          <w:color w:val="000000"/>
          <w:sz w:val="28"/>
        </w:rPr>
        <w:t>которые</w:t>
      </w:r>
      <w:r>
        <w:rPr>
          <w:rFonts w:ascii="Times New Roman"/>
          <w:b w:val="false"/>
          <w:i w:val="false"/>
          <w:color w:val="000000"/>
          <w:sz w:val="28"/>
        </w:rPr>
        <w:t xml:space="preserve"> </w:t>
      </w:r>
      <w:r>
        <w:rPr>
          <w:rFonts w:ascii="Times New Roman"/>
          <w:b w:val="false"/>
          <w:i/>
          <w:color w:val="000000"/>
          <w:sz w:val="28"/>
        </w:rPr>
        <w:t>он</w:t>
      </w:r>
      <w:r>
        <w:rPr>
          <w:rFonts w:ascii="Times New Roman"/>
          <w:b w:val="false"/>
          <w:i w:val="false"/>
          <w:color w:val="000000"/>
          <w:sz w:val="28"/>
        </w:rPr>
        <w:t xml:space="preserve"> </w:t>
      </w:r>
      <w:r>
        <w:rPr>
          <w:rFonts w:ascii="Times New Roman"/>
          <w:b w:val="false"/>
          <w:i/>
          <w:color w:val="000000"/>
          <w:sz w:val="28"/>
        </w:rPr>
        <w:t>сочтет</w:t>
      </w:r>
      <w:r>
        <w:rPr>
          <w:rFonts w:ascii="Times New Roman"/>
          <w:b w:val="false"/>
          <w:i w:val="false"/>
          <w:color w:val="000000"/>
          <w:sz w:val="28"/>
        </w:rPr>
        <w:t xml:space="preserve"> </w:t>
      </w:r>
      <w:r>
        <w:rPr>
          <w:rFonts w:ascii="Times New Roman"/>
          <w:b w:val="false"/>
          <w:i/>
          <w:color w:val="000000"/>
          <w:sz w:val="28"/>
        </w:rPr>
        <w:t>необходимым</w:t>
      </w:r>
      <w:r>
        <w:rPr>
          <w:rFonts w:ascii="Times New Roman"/>
          <w:b w:val="false"/>
          <w:i w:val="false"/>
          <w:color w:val="000000"/>
          <w:sz w:val="28"/>
        </w:rPr>
        <w:t xml:space="preserve"> </w:t>
      </w:r>
      <w:r>
        <w:rPr>
          <w:rFonts w:ascii="Times New Roman"/>
          <w:b w:val="false"/>
          <w:i/>
          <w:color w:val="000000"/>
          <w:sz w:val="28"/>
        </w:rPr>
        <w:t>указать</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совершения</w:t>
      </w:r>
      <w:r>
        <w:rPr>
          <w:rFonts w:ascii="Times New Roman"/>
          <w:b w:val="false"/>
          <w:i w:val="false"/>
          <w:color w:val="000000"/>
          <w:sz w:val="28"/>
        </w:rPr>
        <w:t xml:space="preserve"> </w:t>
      </w:r>
      <w:r>
        <w:rPr>
          <w:rFonts w:ascii="Times New Roman"/>
          <w:b w:val="false"/>
          <w:i/>
          <w:color w:val="000000"/>
          <w:sz w:val="28"/>
        </w:rPr>
        <w:t>таможенных</w:t>
      </w:r>
      <w:r>
        <w:rPr>
          <w:rFonts w:ascii="Times New Roman"/>
          <w:b w:val="false"/>
          <w:i w:val="false"/>
          <w:color w:val="000000"/>
          <w:sz w:val="28"/>
        </w:rPr>
        <w:t xml:space="preserve"> </w:t>
      </w:r>
      <w:r>
        <w:rPr>
          <w:rFonts w:ascii="Times New Roman"/>
          <w:b w:val="false"/>
          <w:i/>
          <w:color w:val="000000"/>
          <w:sz w:val="28"/>
        </w:rPr>
        <w:t>операций</w:t>
      </w:r>
      <w:r>
        <w:rPr>
          <w:rFonts w:ascii="Times New Roman"/>
          <w:b w:val="false"/>
          <w:i/>
          <w:color w:val="000000"/>
          <w:sz w:val="28"/>
        </w:rPr>
        <w:t xml:space="preserve">. / </w:t>
      </w:r>
      <w:r>
        <w:rPr>
          <w:rFonts w:ascii="Times New Roman"/>
          <w:b w:val="false"/>
          <w:i/>
          <w:color w:val="000000"/>
          <w:sz w:val="28"/>
        </w:rPr>
        <w:t>То</w:t>
      </w:r>
      <w:r>
        <w:rPr>
          <w:rFonts w:ascii="Times New Roman"/>
          <w:b w:val="false"/>
          <w:i/>
          <w:color w:val="000000"/>
          <w:sz w:val="28"/>
        </w:rPr>
        <w:t xml:space="preserve"> be specified if the applicant or customs broker believes that any other information is relevant for the purposes of customs operations.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2017 жылғы 2 мамырдағы </w:t>
            </w:r>
            <w:r>
              <w:br/>
            </w:r>
            <w:r>
              <w:rPr>
                <w:rFonts w:ascii="Times New Roman"/>
                <w:b w:val="false"/>
                <w:i w:val="false"/>
                <w:color w:val="000000"/>
                <w:sz w:val="20"/>
              </w:rPr>
              <w:t>№ 43 шешімімен</w:t>
            </w:r>
            <w:r>
              <w:br/>
            </w:r>
            <w:r>
              <w:rPr>
                <w:rFonts w:ascii="Times New Roman"/>
                <w:b w:val="false"/>
                <w:i w:val="false"/>
                <w:color w:val="000000"/>
                <w:sz w:val="20"/>
              </w:rPr>
              <w:t>БЕКІТІЛГЕН</w:t>
            </w:r>
          </w:p>
        </w:tc>
      </w:tr>
    </w:tbl>
    <w:bookmarkStart w:name="z88" w:id="83"/>
    <w:p>
      <w:pPr>
        <w:spacing w:after="0"/>
        <w:ind w:left="0"/>
        <w:jc w:val="left"/>
      </w:pPr>
      <w:r>
        <w:rPr>
          <w:rFonts w:ascii="Times New Roman"/>
          <w:b/>
          <w:i w:val="false"/>
          <w:color w:val="000000"/>
        </w:rPr>
        <w:t xml:space="preserve"> 2018 жылғы футбол бойынша FIFA әлем біріншілігін және 2017 жылғы</w:t>
      </w:r>
      <w:r>
        <w:br/>
      </w:r>
      <w:r>
        <w:rPr>
          <w:rFonts w:ascii="Times New Roman"/>
          <w:b/>
          <w:i w:val="false"/>
          <w:color w:val="000000"/>
        </w:rPr>
        <w:t xml:space="preserve">FIFA Конфедерация кубогын ұйымдастыру және өткізу кезінде немесе оларға </w:t>
      </w:r>
      <w:r>
        <w:br/>
      </w:r>
      <w:r>
        <w:rPr>
          <w:rFonts w:ascii="Times New Roman"/>
          <w:b/>
          <w:i w:val="false"/>
          <w:color w:val="000000"/>
        </w:rPr>
        <w:t>дайындық бойынша жаттықтыру іс-шараларын өткізу кезінде пайдалануға</w:t>
      </w:r>
      <w:r>
        <w:br/>
      </w:r>
      <w:r>
        <w:rPr>
          <w:rFonts w:ascii="Times New Roman"/>
          <w:b/>
          <w:i w:val="false"/>
          <w:color w:val="000000"/>
        </w:rPr>
        <w:t xml:space="preserve"> арналған тауарларға декларацияны және шетелдік тауарларға қатысты</w:t>
      </w:r>
      <w:r>
        <w:br/>
      </w:r>
      <w:r>
        <w:rPr>
          <w:rFonts w:ascii="Times New Roman"/>
          <w:b/>
          <w:i w:val="false"/>
          <w:color w:val="000000"/>
        </w:rPr>
        <w:t xml:space="preserve"> транзиттік декларацияны толтыру</w:t>
      </w:r>
      <w:r>
        <w:br/>
      </w:r>
      <w:r>
        <w:rPr>
          <w:rFonts w:ascii="Times New Roman"/>
          <w:b/>
          <w:i w:val="false"/>
          <w:color w:val="000000"/>
        </w:rPr>
        <w:t xml:space="preserve">ТӘРТІБІ </w:t>
      </w:r>
    </w:p>
    <w:bookmarkEnd w:id="83"/>
    <w:bookmarkStart w:name="z89" w:id="84"/>
    <w:p>
      <w:pPr>
        <w:spacing w:after="0"/>
        <w:ind w:left="0"/>
        <w:jc w:val="both"/>
      </w:pPr>
      <w:r>
        <w:rPr>
          <w:rFonts w:ascii="Times New Roman"/>
          <w:b w:val="false"/>
          <w:i w:val="false"/>
          <w:color w:val="000000"/>
          <w:sz w:val="28"/>
        </w:rPr>
        <w:t>
      1. Осы Тәртіп Кеден одағы комиссиясының 2010 жылғы 20 мамырдағы № 257 шешімімен бекітілген нысанға сәйкес тауарларға қатысты арнайы кедендік рәсім және Кеден одағы комиссиясының 2010 жылғы 20 мамырдағы № 329 шешімімен бекітілген оларды осындай кедендік рәсіммен орналастырған, соның ішінде Еуразиялық экономикалық одақтың кедендік аумағынан әкету мақсатында орналастырған кезде оларды осындай кедендік рәсіммен орналастыру шарттары белгіленуі мүмкін тауарлардың категорияларына енгізілген, 2018 жылғы футбол бойынша FIFA әлем біріншілігін және 2017 жылғы FIFA Конфедерация кубогын ұйымдастыру және өткізу кезінде немесе оларға дайындық жөніндегі жаттықтыру іс-шараларын өткізу кезінде пайдалануға арналған шетелдік тауарларға қатысты ұсынылатын тауарларға декларацияны (бұдан әрі – ТД)  толтырудың ерекшеліктерін, сондай-ақ Кеден одағы комиссиясының 2010 жылғы 18 маусымдағы № 289 шешімімен бекітілген нысанға сәйкес осындай тауарларға қатысты ұсынылатын транзиттік декларацияны (бұдан әрі – ТД) толтыру ерекшеліктерін айқындайды.</w:t>
      </w:r>
    </w:p>
    <w:bookmarkEnd w:id="84"/>
    <w:bookmarkStart w:name="z90" w:id="85"/>
    <w:p>
      <w:pPr>
        <w:spacing w:after="0"/>
        <w:ind w:left="0"/>
        <w:jc w:val="both"/>
      </w:pPr>
      <w:r>
        <w:rPr>
          <w:rFonts w:ascii="Times New Roman"/>
          <w:b w:val="false"/>
          <w:i w:val="false"/>
          <w:color w:val="000000"/>
          <w:sz w:val="28"/>
        </w:rPr>
        <w:t>
      2. Тауарларды кедендік декларациялау кезінде оларды арнайы кедендік рәсіммен орналастыру үшін ТД Кеден одағы комиссиясының 2010 жылғы 20 мамырдағы № 257 шешімімен бекітілген Тауарларға декларацияны толтыру тәртібі туралы нұсқаулыққа сәйкес толтырылады.</w:t>
      </w:r>
    </w:p>
    <w:bookmarkEnd w:id="85"/>
    <w:bookmarkStart w:name="z91" w:id="86"/>
    <w:p>
      <w:pPr>
        <w:spacing w:after="0"/>
        <w:ind w:left="0"/>
        <w:jc w:val="both"/>
      </w:pPr>
      <w:r>
        <w:rPr>
          <w:rFonts w:ascii="Times New Roman"/>
          <w:b w:val="false"/>
          <w:i w:val="false"/>
          <w:color w:val="000000"/>
          <w:sz w:val="28"/>
        </w:rPr>
        <w:t>
      Тауарларды осы Тәртіпке сәйкес кедендік декларациялау кезінде электрондық құжат түріндегі ТД Еуразиялық экономикалық комиссия Алқасының 2013 жылғы 12 қарашадағы № 254 шешімімен бекітілген тауарларға декларацияның және транзиттік декларацияның электрондық көшірмелерінің құрылымына және форматына сәйкес ұсынылады және осындай ТД кеден органына ұсынылатын Одақтың мүше мемлекетінің заңнамасына сәйкес электрондық цифрлық қолтаңбамен (электрондық қолтаңбамен) қол қойылады.</w:t>
      </w:r>
    </w:p>
    <w:bookmarkEnd w:id="86"/>
    <w:bookmarkStart w:name="z92" w:id="87"/>
    <w:p>
      <w:pPr>
        <w:spacing w:after="0"/>
        <w:ind w:left="0"/>
        <w:jc w:val="both"/>
      </w:pPr>
      <w:r>
        <w:rPr>
          <w:rFonts w:ascii="Times New Roman"/>
          <w:b w:val="false"/>
          <w:i w:val="false"/>
          <w:color w:val="000000"/>
          <w:sz w:val="28"/>
        </w:rPr>
        <w:t>
      3. ТД-ның 2, 6, 8, 9, 11, 12, 16, 18 – 21, 23 – 26, 29, 30, 33 – 35, 38, 39, 41, 43, 45 – 47, "В", 48 және 52 бағандары толтырылмайды.</w:t>
      </w:r>
    </w:p>
    <w:bookmarkEnd w:id="87"/>
    <w:bookmarkStart w:name="z93" w:id="88"/>
    <w:p>
      <w:pPr>
        <w:spacing w:after="0"/>
        <w:ind w:left="0"/>
        <w:jc w:val="both"/>
      </w:pPr>
      <w:r>
        <w:rPr>
          <w:rFonts w:ascii="Times New Roman"/>
          <w:b w:val="false"/>
          <w:i w:val="false"/>
          <w:color w:val="000000"/>
          <w:sz w:val="28"/>
        </w:rPr>
        <w:t>
      4. ТД-ның 22, 31, 42 және 44 бағандары мынадай тәртіппен толтырылады:</w:t>
      </w:r>
    </w:p>
    <w:bookmarkEnd w:id="88"/>
    <w:bookmarkStart w:name="z94" w:id="89"/>
    <w:p>
      <w:pPr>
        <w:spacing w:after="0"/>
        <w:ind w:left="0"/>
        <w:jc w:val="both"/>
      </w:pPr>
      <w:r>
        <w:rPr>
          <w:rFonts w:ascii="Times New Roman"/>
          <w:b w:val="false"/>
          <w:i w:val="false"/>
          <w:color w:val="000000"/>
          <w:sz w:val="28"/>
        </w:rPr>
        <w:t>
      а) 22 баған. "Валюта және есеп-шот бойынша жалпы сома".</w:t>
      </w:r>
    </w:p>
    <w:bookmarkEnd w:id="89"/>
    <w:bookmarkStart w:name="z95" w:id="90"/>
    <w:p>
      <w:pPr>
        <w:spacing w:after="0"/>
        <w:ind w:left="0"/>
        <w:jc w:val="both"/>
      </w:pPr>
      <w:r>
        <w:rPr>
          <w:rFonts w:ascii="Times New Roman"/>
          <w:b w:val="false"/>
          <w:i w:val="false"/>
          <w:color w:val="000000"/>
          <w:sz w:val="28"/>
        </w:rPr>
        <w:t>
      Бағанның бірінші кіші бөлімінде валютаның әріптік коды көрсетіледі, онда валюталар сыныптауышына сәйкес тауарлардың құны мәлімделеді.</w:t>
      </w:r>
    </w:p>
    <w:bookmarkEnd w:id="90"/>
    <w:bookmarkStart w:name="z96" w:id="91"/>
    <w:p>
      <w:pPr>
        <w:spacing w:after="0"/>
        <w:ind w:left="0"/>
        <w:jc w:val="both"/>
      </w:pPr>
      <w:r>
        <w:rPr>
          <w:rFonts w:ascii="Times New Roman"/>
          <w:b w:val="false"/>
          <w:i w:val="false"/>
          <w:color w:val="000000"/>
          <w:sz w:val="28"/>
        </w:rPr>
        <w:t xml:space="preserve">
      Бағанның екінші кіші бөлімі толтырылмайды; </w:t>
      </w:r>
    </w:p>
    <w:bookmarkEnd w:id="91"/>
    <w:bookmarkStart w:name="z97" w:id="92"/>
    <w:p>
      <w:pPr>
        <w:spacing w:after="0"/>
        <w:ind w:left="0"/>
        <w:jc w:val="both"/>
      </w:pPr>
      <w:r>
        <w:rPr>
          <w:rFonts w:ascii="Times New Roman"/>
          <w:b w:val="false"/>
          <w:i w:val="false"/>
          <w:color w:val="000000"/>
          <w:sz w:val="28"/>
        </w:rPr>
        <w:t>
      б) 31 баған. "Жүктің орындары және тауарлардың сипаттамасы".</w:t>
      </w:r>
    </w:p>
    <w:bookmarkEnd w:id="92"/>
    <w:bookmarkStart w:name="z98" w:id="93"/>
    <w:p>
      <w:pPr>
        <w:spacing w:after="0"/>
        <w:ind w:left="0"/>
        <w:jc w:val="both"/>
      </w:pPr>
      <w:r>
        <w:rPr>
          <w:rFonts w:ascii="Times New Roman"/>
          <w:b w:val="false"/>
          <w:i w:val="false"/>
          <w:color w:val="000000"/>
          <w:sz w:val="28"/>
        </w:rPr>
        <w:t>
      1 нөмірімен тауарлардың атауы (сауда, коммерциялық немесе өзге де дәстүрлі атауы), өндіруші туралы мәліметтер (мұндай мәліметтер болған жағдайда), техникалық және коммерциялық сипаттамалары туралы мәліметтер, көліктік (тасымалдаушы), коммерциялық және (немесе) өзге де құжаттарда көрсетілген өлшеу бірліктерімен декларацияланатын тауарлардың саны туралы мәліметтерді (саны және шартты белгілері), декларанттың немесе кеден өкілінің қарауы бойынша тауар туралы кез-келген қосымша мәліметтер көрсетіледі.</w:t>
      </w:r>
    </w:p>
    <w:bookmarkEnd w:id="93"/>
    <w:bookmarkStart w:name="z99" w:id="94"/>
    <w:p>
      <w:pPr>
        <w:spacing w:after="0"/>
        <w:ind w:left="0"/>
        <w:jc w:val="both"/>
      </w:pPr>
      <w:r>
        <w:rPr>
          <w:rFonts w:ascii="Times New Roman"/>
          <w:b w:val="false"/>
          <w:i w:val="false"/>
          <w:color w:val="000000"/>
          <w:sz w:val="28"/>
        </w:rPr>
        <w:t>
      2, 3, және 5 нөмірлермен мәліметтер көрсетілмейді.</w:t>
      </w:r>
    </w:p>
    <w:bookmarkEnd w:id="94"/>
    <w:bookmarkStart w:name="z100" w:id="95"/>
    <w:p>
      <w:pPr>
        <w:spacing w:after="0"/>
        <w:ind w:left="0"/>
        <w:jc w:val="both"/>
      </w:pPr>
      <w:r>
        <w:rPr>
          <w:rFonts w:ascii="Times New Roman"/>
          <w:b w:val="false"/>
          <w:i w:val="false"/>
          <w:color w:val="000000"/>
          <w:sz w:val="28"/>
        </w:rPr>
        <w:t>
      в) 42 баған. "Тауардың бағасы".</w:t>
      </w:r>
    </w:p>
    <w:bookmarkEnd w:id="95"/>
    <w:bookmarkStart w:name="z101" w:id="96"/>
    <w:p>
      <w:pPr>
        <w:spacing w:after="0"/>
        <w:ind w:left="0"/>
        <w:jc w:val="both"/>
      </w:pPr>
      <w:r>
        <w:rPr>
          <w:rFonts w:ascii="Times New Roman"/>
          <w:b w:val="false"/>
          <w:i w:val="false"/>
          <w:color w:val="000000"/>
          <w:sz w:val="28"/>
        </w:rPr>
        <w:t>
      Бағанда көліктік (тасымалдаушы), коммерциялық және (немесе) өзге де құжаттарға сәйкес тауардың құны, ал көрсетілген құжаттарда тауардың құны туралы мәліметтер жоқ болған жағдайда – ТД-ның 22 бағанының бірінші кіші бөлімінде көрсетілген, валютадағы тауардың бағаланған құны көрсетіледі;</w:t>
      </w:r>
    </w:p>
    <w:bookmarkEnd w:id="96"/>
    <w:bookmarkStart w:name="z102" w:id="97"/>
    <w:p>
      <w:pPr>
        <w:spacing w:after="0"/>
        <w:ind w:left="0"/>
        <w:jc w:val="both"/>
      </w:pPr>
      <w:r>
        <w:rPr>
          <w:rFonts w:ascii="Times New Roman"/>
          <w:b w:val="false"/>
          <w:i w:val="false"/>
          <w:color w:val="000000"/>
          <w:sz w:val="28"/>
        </w:rPr>
        <w:t>
      г) 44 баған. "Қосымша ақпарат / Ұсынылған құжаттар".</w:t>
      </w:r>
    </w:p>
    <w:bookmarkEnd w:id="97"/>
    <w:bookmarkStart w:name="z103" w:id="98"/>
    <w:p>
      <w:pPr>
        <w:spacing w:after="0"/>
        <w:ind w:left="0"/>
        <w:jc w:val="both"/>
      </w:pPr>
      <w:r>
        <w:rPr>
          <w:rFonts w:ascii="Times New Roman"/>
          <w:b w:val="false"/>
          <w:i w:val="false"/>
          <w:color w:val="000000"/>
          <w:sz w:val="28"/>
        </w:rPr>
        <w:t>
      Бағанда Тауарларға декларацияны толтыру тәртібі туралы нұсқаулықтың 15-тармағының 42-тармақшасында айқындалған тәртіппен солардың негізінде ТД толтырылған және ТД-ның 31 бағанында көрсетілген әрбір тауар туралы мәлімделген мәліметтерді растайтын мына құжаттар туралы мәліметтер көрсетіледі:</w:t>
      </w:r>
    </w:p>
    <w:bookmarkEnd w:id="98"/>
    <w:bookmarkStart w:name="z104" w:id="99"/>
    <w:p>
      <w:pPr>
        <w:spacing w:after="0"/>
        <w:ind w:left="0"/>
        <w:jc w:val="both"/>
      </w:pPr>
      <w:r>
        <w:rPr>
          <w:rFonts w:ascii="Times New Roman"/>
          <w:b w:val="false"/>
          <w:i w:val="false"/>
          <w:color w:val="000000"/>
          <w:sz w:val="28"/>
        </w:rPr>
        <w:t>
      көліктік (тасымалдаушы), коммерциялық және (немесе) өзге де құжаттар;</w:t>
      </w:r>
    </w:p>
    <w:bookmarkEnd w:id="99"/>
    <w:bookmarkStart w:name="z105" w:id="100"/>
    <w:p>
      <w:pPr>
        <w:spacing w:after="0"/>
        <w:ind w:left="0"/>
        <w:jc w:val="both"/>
      </w:pPr>
      <w:r>
        <w:rPr>
          <w:rFonts w:ascii="Times New Roman"/>
          <w:b w:val="false"/>
          <w:i w:val="false"/>
          <w:color w:val="000000"/>
          <w:sz w:val="28"/>
        </w:rPr>
        <w:t xml:space="preserve">
      осы Тәртіптің 1-тармағында көрсетілген, спорттық іс-шара өткізіліп жатқан Одақтың мүше мемлекеттің тұлғасы жасағанын растайтын құжаттар немесе егер декларацияланатын тауарларға қатысты мәміле жасалған болса, оның негізінде тауарлар Одақтың кедендік шекарасы арқылы өткізілетін (өткізілген) осындай тұлғаның атынан жасалған осындай мәміле; </w:t>
      </w:r>
    </w:p>
    <w:bookmarkEnd w:id="100"/>
    <w:bookmarkStart w:name="z106" w:id="101"/>
    <w:p>
      <w:pPr>
        <w:spacing w:after="0"/>
        <w:ind w:left="0"/>
        <w:jc w:val="both"/>
      </w:pPr>
      <w:r>
        <w:rPr>
          <w:rFonts w:ascii="Times New Roman"/>
          <w:b w:val="false"/>
          <w:i w:val="false"/>
          <w:color w:val="000000"/>
          <w:sz w:val="28"/>
        </w:rPr>
        <w:t xml:space="preserve">
      егер тауарларды арнайы арнайы кедендік рәсіммен өткізу кезінде ондай құжаттарды ұсыну талап етілсе, тыйым салулар мен шектеулердің сақталғанын растайтын құжаттар. </w:t>
      </w:r>
    </w:p>
    <w:bookmarkEnd w:id="101"/>
    <w:bookmarkStart w:name="z107" w:id="102"/>
    <w:p>
      <w:pPr>
        <w:spacing w:after="0"/>
        <w:ind w:left="0"/>
        <w:jc w:val="both"/>
      </w:pPr>
      <w:r>
        <w:rPr>
          <w:rFonts w:ascii="Times New Roman"/>
          <w:b w:val="false"/>
          <w:i w:val="false"/>
          <w:color w:val="000000"/>
          <w:sz w:val="28"/>
        </w:rPr>
        <w:t>
      "10023" кодымен арнайы кедендік рәсімнің мәлімделген жарамдылық мерзімі көрсетіледі (ХХ.ХХ.ХХХХ – күні, айы, жылы).</w:t>
      </w:r>
    </w:p>
    <w:bookmarkEnd w:id="102"/>
    <w:bookmarkStart w:name="z108" w:id="103"/>
    <w:p>
      <w:pPr>
        <w:spacing w:after="0"/>
        <w:ind w:left="0"/>
        <w:jc w:val="both"/>
      </w:pPr>
      <w:r>
        <w:rPr>
          <w:rFonts w:ascii="Times New Roman"/>
          <w:b w:val="false"/>
          <w:i w:val="false"/>
          <w:color w:val="000000"/>
          <w:sz w:val="28"/>
        </w:rPr>
        <w:t xml:space="preserve">
      5. Тауарларды кедендік декларациялау кезінде оларды кедендік транзит кедендік рәсімімен орналастыру үшін ТД Кеден одағы комиссиясының 2010 жылғы 18 маусымдағы № 289 шешімімен бекітілген Транзиттік декларацияны толтыру тәртібі туралы нұсқаулыққа сәйкес, осы Тәртіптің 6 және 7-тармақтарында көзделген ерекшеліктерді ескере отырып толтырылады. </w:t>
      </w:r>
    </w:p>
    <w:bookmarkEnd w:id="103"/>
    <w:bookmarkStart w:name="z109" w:id="104"/>
    <w:p>
      <w:pPr>
        <w:spacing w:after="0"/>
        <w:ind w:left="0"/>
        <w:jc w:val="both"/>
      </w:pPr>
      <w:r>
        <w:rPr>
          <w:rFonts w:ascii="Times New Roman"/>
          <w:b w:val="false"/>
          <w:i w:val="false"/>
          <w:color w:val="000000"/>
          <w:sz w:val="28"/>
        </w:rPr>
        <w:t>
      6. ТД-ның 33 және 41 бағандары толтырылмайды.</w:t>
      </w:r>
    </w:p>
    <w:bookmarkEnd w:id="104"/>
    <w:bookmarkStart w:name="z110" w:id="105"/>
    <w:p>
      <w:pPr>
        <w:spacing w:after="0"/>
        <w:ind w:left="0"/>
        <w:jc w:val="both"/>
      </w:pPr>
      <w:r>
        <w:rPr>
          <w:rFonts w:ascii="Times New Roman"/>
          <w:b w:val="false"/>
          <w:i w:val="false"/>
          <w:color w:val="000000"/>
          <w:sz w:val="28"/>
        </w:rPr>
        <w:t>
      ТД-ның 1, 4, 22, 35, 42 және 44 бағандары мынадай тәртіппен толтырылады:</w:t>
      </w:r>
    </w:p>
    <w:bookmarkEnd w:id="105"/>
    <w:bookmarkStart w:name="z111" w:id="106"/>
    <w:p>
      <w:pPr>
        <w:spacing w:after="0"/>
        <w:ind w:left="0"/>
        <w:jc w:val="both"/>
      </w:pPr>
      <w:r>
        <w:rPr>
          <w:rFonts w:ascii="Times New Roman"/>
          <w:b w:val="false"/>
          <w:i w:val="false"/>
          <w:color w:val="000000"/>
          <w:sz w:val="28"/>
        </w:rPr>
        <w:t>
      а) 1 баған. "Декларация".</w:t>
      </w:r>
    </w:p>
    <w:bookmarkEnd w:id="106"/>
    <w:bookmarkStart w:name="z112" w:id="107"/>
    <w:p>
      <w:pPr>
        <w:spacing w:after="0"/>
        <w:ind w:left="0"/>
        <w:jc w:val="both"/>
      </w:pPr>
      <w:r>
        <w:rPr>
          <w:rFonts w:ascii="Times New Roman"/>
          <w:b w:val="false"/>
          <w:i w:val="false"/>
          <w:color w:val="000000"/>
          <w:sz w:val="28"/>
        </w:rPr>
        <w:t>
      Бағанның бірінші және кіші бөлімдері Транзиттік декларацияны толтыру тәртібі туралы нұсқаулығында белгіленген тәртіппен толтырылады.</w:t>
      </w:r>
    </w:p>
    <w:bookmarkEnd w:id="107"/>
    <w:bookmarkStart w:name="z113" w:id="108"/>
    <w:p>
      <w:pPr>
        <w:spacing w:after="0"/>
        <w:ind w:left="0"/>
        <w:jc w:val="both"/>
      </w:pPr>
      <w:r>
        <w:rPr>
          <w:rFonts w:ascii="Times New Roman"/>
          <w:b w:val="false"/>
          <w:i w:val="false"/>
          <w:color w:val="000000"/>
          <w:sz w:val="28"/>
        </w:rPr>
        <w:t>
      Бағанның екінші кіші бөлімінде "ӘЧ" деген жазу жазылады.</w:t>
      </w:r>
    </w:p>
    <w:bookmarkEnd w:id="108"/>
    <w:bookmarkStart w:name="z114" w:id="109"/>
    <w:p>
      <w:pPr>
        <w:spacing w:after="0"/>
        <w:ind w:left="0"/>
        <w:jc w:val="both"/>
      </w:pPr>
      <w:r>
        <w:rPr>
          <w:rFonts w:ascii="Times New Roman"/>
          <w:b w:val="false"/>
          <w:i w:val="false"/>
          <w:color w:val="000000"/>
          <w:sz w:val="28"/>
        </w:rPr>
        <w:t>
      б) 4 баған. "Жөнелту ерекшеліктері".</w:t>
      </w:r>
    </w:p>
    <w:bookmarkEnd w:id="109"/>
    <w:p>
      <w:pPr>
        <w:spacing w:after="0"/>
        <w:ind w:left="0"/>
        <w:jc w:val="both"/>
      </w:pPr>
      <w:r>
        <w:rPr>
          <w:rFonts w:ascii="Times New Roman"/>
          <w:b w:val="false"/>
          <w:i w:val="false"/>
          <w:color w:val="000000"/>
          <w:sz w:val="28"/>
        </w:rPr>
        <w:t>
      Баған ТД ретінде көліктік (тасымалдаушы), коммерциялық және (немесе) өзге де құжаттар пайдаланылған жағдайда толтырылады.</w:t>
      </w:r>
    </w:p>
    <w:p>
      <w:pPr>
        <w:spacing w:after="0"/>
        <w:ind w:left="0"/>
        <w:jc w:val="both"/>
      </w:pPr>
      <w:r>
        <w:rPr>
          <w:rFonts w:ascii="Times New Roman"/>
          <w:b w:val="false"/>
          <w:i w:val="false"/>
          <w:color w:val="000000"/>
          <w:sz w:val="28"/>
        </w:rPr>
        <w:t>
      Бағанда көліктік (тасымалдаушы), коммерциялық және (немесе) өзге де құжаттардың жалпы саны, ал "/" бөлуші белгісі арқылы – парақтарының жалпы саны көрсетіледі;</w:t>
      </w:r>
    </w:p>
    <w:bookmarkStart w:name="z115" w:id="110"/>
    <w:p>
      <w:pPr>
        <w:spacing w:after="0"/>
        <w:ind w:left="0"/>
        <w:jc w:val="both"/>
      </w:pPr>
      <w:r>
        <w:rPr>
          <w:rFonts w:ascii="Times New Roman"/>
          <w:b w:val="false"/>
          <w:i w:val="false"/>
          <w:color w:val="000000"/>
          <w:sz w:val="28"/>
        </w:rPr>
        <w:t>
      в) 22 баған. "Валюта және есеп-шот бойынша жалпы сома".</w:t>
      </w:r>
    </w:p>
    <w:bookmarkEnd w:id="110"/>
    <w:p>
      <w:pPr>
        <w:spacing w:after="0"/>
        <w:ind w:left="0"/>
        <w:jc w:val="both"/>
      </w:pPr>
      <w:r>
        <w:rPr>
          <w:rFonts w:ascii="Times New Roman"/>
          <w:b w:val="false"/>
          <w:i w:val="false"/>
          <w:color w:val="000000"/>
          <w:sz w:val="28"/>
        </w:rPr>
        <w:t>
      Бағанның бірінші кіші бөлімінде валюталардың сыныптауышына сәйкес тауарлардың құны декларацияланатын валютаның әріптік коды көрсетіледі.</w:t>
      </w:r>
    </w:p>
    <w:p>
      <w:pPr>
        <w:spacing w:after="0"/>
        <w:ind w:left="0"/>
        <w:jc w:val="both"/>
      </w:pPr>
      <w:r>
        <w:rPr>
          <w:rFonts w:ascii="Times New Roman"/>
          <w:b w:val="false"/>
          <w:i w:val="false"/>
          <w:color w:val="000000"/>
          <w:sz w:val="28"/>
        </w:rPr>
        <w:t>
      Бағанның екінші кіші бөлімінде көліктік (тасымалдаушы), коммерциялық және (немесе) өзге де құжаттарға сәйкес тауарлардың жалпы құны, ал көрсетілген құжаттарда тауарлардың құны туралы мәліметтер болмаған кезде – тауарлардың бағаланған құны көрсетіледі;</w:t>
      </w:r>
    </w:p>
    <w:bookmarkStart w:name="z116" w:id="111"/>
    <w:p>
      <w:pPr>
        <w:spacing w:after="0"/>
        <w:ind w:left="0"/>
        <w:jc w:val="both"/>
      </w:pPr>
      <w:r>
        <w:rPr>
          <w:rFonts w:ascii="Times New Roman"/>
          <w:b w:val="false"/>
          <w:i w:val="false"/>
          <w:color w:val="000000"/>
          <w:sz w:val="28"/>
        </w:rPr>
        <w:t xml:space="preserve">
      г) 35 баған. "Брутто салмағы (кг)". </w:t>
      </w:r>
    </w:p>
    <w:bookmarkEnd w:id="111"/>
    <w:p>
      <w:pPr>
        <w:spacing w:after="0"/>
        <w:ind w:left="0"/>
        <w:jc w:val="both"/>
      </w:pPr>
      <w:r>
        <w:rPr>
          <w:rFonts w:ascii="Times New Roman"/>
          <w:b w:val="false"/>
          <w:i w:val="false"/>
          <w:color w:val="000000"/>
          <w:sz w:val="28"/>
        </w:rPr>
        <w:t>
      Егер кедендік транзиттің кедендік рәсіміне 2 тауар орналастырылған жағдайда, бірінші тауар туралы мәліметтер мәлімделген жағдайда бағанда килограммен жалпы брутто массасы көрсетіледі, қалған тауарлар үшін "0" көрсетіледі.</w:t>
      </w:r>
    </w:p>
    <w:p>
      <w:pPr>
        <w:spacing w:after="0"/>
        <w:ind w:left="0"/>
        <w:jc w:val="both"/>
      </w:pPr>
      <w:r>
        <w:rPr>
          <w:rFonts w:ascii="Times New Roman"/>
          <w:b w:val="false"/>
          <w:i w:val="false"/>
          <w:color w:val="000000"/>
          <w:sz w:val="28"/>
        </w:rPr>
        <w:t>
      Көліктік (тасымалдаушы), коммерциялық және (немесе) өзге де құжаттарды, ТД-ның 44 бағанында олар туралы көрсетілген мәліметтерді пайдалана отырып, тауарларды кедендік декларациялау кезінде осындай құжаттарда көрсетілген тауарлардың жалпы брутто массасы килограммен көрсетіледі;</w:t>
      </w:r>
    </w:p>
    <w:bookmarkStart w:name="z117" w:id="112"/>
    <w:p>
      <w:pPr>
        <w:spacing w:after="0"/>
        <w:ind w:left="0"/>
        <w:jc w:val="both"/>
      </w:pPr>
      <w:r>
        <w:rPr>
          <w:rFonts w:ascii="Times New Roman"/>
          <w:b w:val="false"/>
          <w:i w:val="false"/>
          <w:color w:val="000000"/>
          <w:sz w:val="28"/>
        </w:rPr>
        <w:t>
      д) 42 баған. "Валюта және тауардың құны".</w:t>
      </w:r>
    </w:p>
    <w:bookmarkEnd w:id="112"/>
    <w:p>
      <w:pPr>
        <w:spacing w:after="0"/>
        <w:ind w:left="0"/>
        <w:jc w:val="both"/>
      </w:pPr>
      <w:r>
        <w:rPr>
          <w:rFonts w:ascii="Times New Roman"/>
          <w:b w:val="false"/>
          <w:i w:val="false"/>
          <w:color w:val="000000"/>
          <w:sz w:val="28"/>
        </w:rPr>
        <w:t>
      Бағанның екінші кіші бөлімінде көліктік (тасымалдаушы), коммерциялық және (немесе) өзге де құжаттарға сәйкес тауардың құны көрсетіледі, ал көрсетілген құжаттарда тауардың құны туралы мәліметтер болмаған кезде – ТД-ның 22-бағанының бірінші кіші бөлімінде көрсетілген валютада тауардың бағаланған құны көрсетіледі;</w:t>
      </w:r>
    </w:p>
    <w:bookmarkStart w:name="z118" w:id="113"/>
    <w:p>
      <w:pPr>
        <w:spacing w:after="0"/>
        <w:ind w:left="0"/>
        <w:jc w:val="both"/>
      </w:pPr>
      <w:r>
        <w:rPr>
          <w:rFonts w:ascii="Times New Roman"/>
          <w:b w:val="false"/>
          <w:i w:val="false"/>
          <w:color w:val="000000"/>
          <w:sz w:val="28"/>
        </w:rPr>
        <w:t>
      е) 44 баған. "Қосымша ақпарат/Ұсынылатын құжаттар/Сертификаттар мен рұқсаттар".</w:t>
      </w:r>
    </w:p>
    <w:bookmarkEnd w:id="113"/>
    <w:p>
      <w:pPr>
        <w:spacing w:after="0"/>
        <w:ind w:left="0"/>
        <w:jc w:val="both"/>
      </w:pPr>
      <w:r>
        <w:rPr>
          <w:rFonts w:ascii="Times New Roman"/>
          <w:b w:val="false"/>
          <w:i w:val="false"/>
          <w:color w:val="000000"/>
          <w:sz w:val="28"/>
        </w:rPr>
        <w:t>
      Бағанның бірінші кіші бөлімі Транзиттік декларацияны толтыру тәртібі туралы нұсқаулықта белгіленген тәртіппен толтырылады.</w:t>
      </w:r>
    </w:p>
    <w:p>
      <w:pPr>
        <w:spacing w:after="0"/>
        <w:ind w:left="0"/>
        <w:jc w:val="both"/>
      </w:pPr>
      <w:r>
        <w:rPr>
          <w:rFonts w:ascii="Times New Roman"/>
          <w:b w:val="false"/>
          <w:i w:val="false"/>
          <w:color w:val="000000"/>
          <w:sz w:val="28"/>
        </w:rPr>
        <w:t>
      Бағанның екінші кіші бөлімі толтырылмайды.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