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52d3" w14:textId="3f65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2012 жылғы 12 желтоқсандағы № 275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28 ақпандағы № 27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51-бабы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және 12-тармақшаларында көзделген қағидаттарды іске асыру мақсатында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қосымшаның 7-тармағына сәйкес, Еуразиялық экономикалық комиссия Алқасы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Алқасының 2012 жылғы 12 желтоқсандағы "Ерікті негізде қолдану нәтижесінде Кеден одағының "Ойыншықтардың қауіпсіздігі туралы" техникалық регламенті (КО ТР 008/2011) талаптарын сақтау қамтамасыз етілетін мемлекетаралық стандарттарды, сондай-ақ зерттеулер (сынақтар) мен өлшеулердің қағидалары мен әдістерін, соның ішінде Кеден одағының "Ойыншықтардың қауіпсіздігі туралы" техникалық регламенті (КО ТР 008/2011) талаптарын қолдану мен орындау және өнімнің сәйкестілігін бағалауды (растауды)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 туралы" № 275 шешіміне өзгерістер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Алқасының 2012 жылғы 12 желтоқсандағы № 275 шешіміне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Атауында және 1-тармақта "өнімнің сәйкестілігін бағалау (растау)" деген сөздер "техникалық реттеу объектілерінің сәйкестілігін бағалау" деген сөздермен ауыстырылсын.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Көрсетілген Шешіммен бекітілген Ерікті негізде қолдану нәтижесінде Кеден одағының "Ойыншықтардың қауіпсіздігі туралы" техникалық регламенті (КО ТР 008/2011) талаптарын сақтау қамтамасыз етілетін мемлекетаралық стандарттарды, сондай-ақ зерттеулер (сынақтар) мен өлшеулердің қағидалары мен әдістерін, соның ішінде Кеден одағының "Ойыншықтардың қауіпсіздігі туралы" техникалық регламенті (КО ТР 008/2011) талаптарын қолдану мен орындау және өнімнің сәйкестілігін бағалауды (растауды) жүзеге асыру үшін қажетті үлгілерді іріктеу қағидаларын қамтитын мемлекетаралық стандарттарды әзірлеу (өзгерістер енгізу, қайта қарау) жөніндегі бағдарламада: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атауында "өнімнің сәйкестілігін бағалау (растау)" деген сөздер "техникалық реттеу объектілерінің сәйкестілігін бағалау" деген сөздермен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7-графаның атауында кестенің тақырыбында "Кеден одағының" деген сөздер "Еуразиялық экономикалық одақтың" деген сөздермен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мынадай мазмұндағы 10 – 14 позициялармен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Ойыншықтар. Беткі қабатын бояуға қойылатын талаптар және беткі қабатында бояудың болуын бақылау әдісі.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3.2-тармағының 22-абзацы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Ойыншықтар. Үлгілерді іріктеу қағидалары.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Ойыншықтардың қауіпсіздігі. 5-бөлім. Химиялық заттарды қамтитын және химиялық тәжірибелер жүргізуге арналған жиынтыққа жатпайтын ойындар жинақталымы (жиынтығы).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71-5:2015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3.4 және 3.5-тармақтары, 2-қосымша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Ойыншықтардың қауіпсіздігі. 13-бөлім. Иіс сезуді дамытуға арналған үстелүсті ойындар, косметикалық жиынтықтар және дәм сезуді дамытуға арналған ойындар.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71-13:2014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3.4, 3.5 және 3.8-тармақтары,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2-қосымша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97.200.50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Ойыншықтардың қауіпсіздігі. 14-бөлім. Үйде пайдалануға арналған батуттар.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 71-14:2014 негізінде МЕМСТ әзірлеу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3.2-тармағының 14-абзацы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