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4eef" w14:textId="11c4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донор қаны плазмасын зарарсыздандыруға арналған біржолғы жиынтықты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ақпандағы № 15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Донор қаны плазмасын зарарсыздандыруға арналып қойылған, әсерсіздендірілген агенті (натрий хлоридінің 0,9 % сулы ерітіндісіндегі рибофлавин ерітіндісі) бар 1 пластик контейнерден, ультракүлгін сәулелермен сәулесоққыға арналған 1 пластик контейнерден және әсерсіздендірілген плазманы сақтауға арналған 1 пластик контейнерден тұратын жалғастырушы магистральдары бар контейнерлер жүйесін білдіретін, стерилденген ораудағы біржолғы жиынтық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9018 90  840 9 кіші қосалқы позициясында сыныпталады.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