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d00e" w14:textId="ae4d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2016 жылғы 26 желтоқсандағы № 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2017 жылғы 11 қазандағы № 11 шешімі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2016 жылғы 26 желтоқсандағы "Еуразиялық экономикалық одақтың цифрлық күн тәртібін қалыптастыру туралы" №21 шешіміндегі "Еуразиялық үкіметаралық кеңестің" деген сөздер "Жоғары Еуразиялық экономикалық кеңестің" деген сөздермен ауыстырылсын.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Армения                    Беларусь               Қазақстан                 Қырғыз               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Республикасынан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/>
          <w:color w:val="000000"/>
          <w:sz w:val="28"/>
        </w:rPr>
        <w:t xml:space="preserve">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