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d82" w14:textId="f530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30 қарашадағы № 24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2016 жылғы 21 желтоқсанда Ресей Федерациясының Мәскеу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қабылданған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