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17e7" w14:textId="f7c1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Экспортты қаржылық қолдау мәселелері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11 шілдедегі № 17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кеңестің 2015 жылғы 29 мамырдағы "Экспортты дамытуға бағытталған шаралар туралы" № 2 шешімінің 1-тармағын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Құрамына Еуразиялық экономикалық одаққа мүше мемлекеттердің және Еуразиялық экономикалық комиссияның өкілдерін енгізуді көздей отырып, экспортты қаржылық қолдау мәселелері жөніндегі жұмыс тобы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мемлекеттердің үкіметтерінен  осы Өкіммен құрылған жұмыс тобының құрамына енгізу үшін 2016 жылғы 1 қыркүйекке дейін кандидатураларды Еуразиялық экономикалық комиссияға беру сұралсын.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қабылданған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