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90aa2" w14:textId="7e90a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медициналық бұйымдар номенклатурасын жасау және жүргізу бойынша жұмыстарды үйлестіру жөніндегі жұмыс тобы туралы</w:t>
      </w:r>
    </w:p>
    <w:p>
      <w:pPr>
        <w:spacing w:after="0"/>
        <w:ind w:left="0"/>
        <w:jc w:val="both"/>
      </w:pPr>
      <w:r>
        <w:rPr>
          <w:rFonts w:ascii="Times New Roman"/>
          <w:b w:val="false"/>
          <w:i w:val="false"/>
          <w:color w:val="000000"/>
          <w:sz w:val="28"/>
        </w:rPr>
        <w:t>Еуразиялық экономикалық комиссия Алқасының 2016 жылғы 26 шілдедегі № 109 өкімі.</w:t>
      </w:r>
    </w:p>
    <w:p>
      <w:pPr>
        <w:spacing w:after="0"/>
        <w:ind w:left="0"/>
        <w:jc w:val="both"/>
      </w:pPr>
      <w:bookmarkStart w:name="z1" w:id="0"/>
      <w:r>
        <w:rPr>
          <w:rFonts w:ascii="Times New Roman"/>
          <w:b w:val="false"/>
          <w:i w:val="false"/>
          <w:color w:val="000000"/>
          <w:sz w:val="28"/>
        </w:rPr>
        <w:t>
      1. Еуразиялық экономикалық одақтың медициналық бұйымдар номенклатурасын жасау және жүргізу бойынша жұмыстарды үйлестіру жөніндегі жұмыс тобы құрылсын.</w:t>
      </w:r>
    </w:p>
    <w:bookmarkEnd w:id="0"/>
    <w:bookmarkStart w:name="z2" w:id="1"/>
    <w:p>
      <w:pPr>
        <w:spacing w:after="0"/>
        <w:ind w:left="0"/>
        <w:jc w:val="both"/>
      </w:pPr>
      <w:r>
        <w:rPr>
          <w:rFonts w:ascii="Times New Roman"/>
          <w:b w:val="false"/>
          <w:i w:val="false"/>
          <w:color w:val="000000"/>
          <w:sz w:val="28"/>
        </w:rPr>
        <w:t xml:space="preserve">
      2. Қоса беріліп отырған Еуразиялық экономикалық одақтың медициналық бұйымдар номенклатурасын жасау және жүргізу бойынша жұмыстарды үйлестіру жөніндегі жұмыс тобының </w:t>
      </w:r>
      <w:r>
        <w:rPr>
          <w:rFonts w:ascii="Times New Roman"/>
          <w:b w:val="false"/>
          <w:i w:val="false"/>
          <w:color w:val="000000"/>
          <w:sz w:val="28"/>
        </w:rPr>
        <w:t>құрамы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3. Осы Өкім Еуразиялық экономикалық одақтың ақпараттық-телекоммуникациялық "Интернет" желісіндегі ресми сайтында жарияланған күнінен бастап күнтізбелік 10 күн өткен соң күшіне енеді.  </w:t>
      </w:r>
    </w:p>
    <w:bookmarkEnd w:id="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    АлқасыТөрағасының міндетін</w:t>
            </w:r>
          </w:p>
          <w:p>
            <w:pPr>
              <w:spacing w:after="20"/>
              <w:ind w:left="20"/>
              <w:jc w:val="both"/>
            </w:pPr>
            <w:r>
              <w:rPr>
                <w:rFonts w:ascii="Times New Roman"/>
                <w:b w:val="false"/>
                <w:i/>
                <w:color w:val="000000"/>
                <w:sz w:val="20"/>
              </w:rPr>
              <w:t xml:space="preserve">         уақытша атқарушы                                К. Минасян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2016 жылғы 26 шілдедегі </w:t>
            </w:r>
            <w:r>
              <w:br/>
            </w:r>
            <w:r>
              <w:rPr>
                <w:rFonts w:ascii="Times New Roman"/>
                <w:b w:val="false"/>
                <w:i w:val="false"/>
                <w:color w:val="000000"/>
                <w:sz w:val="20"/>
              </w:rPr>
              <w:t>№ 109 өкімімен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Еуразиялық экономикалық одақтың медициналық бұйымдар номенклатурасын жасау және жүргізу бойынша жұмыстарды үйлестіру жөніндегі жұмыс тобының ҚҰРАМЫ</w:t>
      </w:r>
    </w:p>
    <w:bookmarkEnd w:id="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Шаққалиев</w:t>
            </w:r>
          </w:p>
          <w:p>
            <w:pPr>
              <w:spacing w:after="20"/>
              <w:ind w:left="20"/>
              <w:jc w:val="both"/>
            </w:pPr>
            <w:r>
              <w:rPr>
                <w:rFonts w:ascii="Times New Roman"/>
                <w:b w:val="false"/>
                <w:i w:val="false"/>
                <w:color w:val="000000"/>
                <w:sz w:val="20"/>
              </w:rPr>
              <w:t xml:space="preserve">Арман Абайұлы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комиссияның Техникалық реттеу және аккредиттеу департаментінің директоры </w:t>
            </w:r>
          </w:p>
          <w:p>
            <w:pPr>
              <w:spacing w:after="20"/>
              <w:ind w:left="20"/>
              <w:jc w:val="both"/>
            </w:pPr>
            <w:r>
              <w:rPr>
                <w:rFonts w:ascii="Times New Roman"/>
                <w:b w:val="false"/>
                <w:i w:val="false"/>
                <w:color w:val="000000"/>
                <w:sz w:val="20"/>
              </w:rPr>
              <w:t>
(жұмыс тобының жетекшісі)</w:t>
            </w:r>
          </w:p>
        </w:tc>
      </w:tr>
    </w:tbl>
    <w:p>
      <w:pPr>
        <w:spacing w:after="0"/>
        <w:ind w:left="0"/>
        <w:jc w:val="both"/>
      </w:pPr>
      <w:r>
        <w:rPr>
          <w:rFonts w:ascii="Times New Roman"/>
          <w:b w:val="false"/>
          <w:i w:val="false"/>
          <w:color w:val="000000"/>
          <w:sz w:val="28"/>
        </w:rPr>
        <w:t>
                        Армения Республикасынан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Арутюнян</w:t>
            </w:r>
          </w:p>
          <w:p>
            <w:pPr>
              <w:spacing w:after="20"/>
              <w:ind w:left="20"/>
              <w:jc w:val="both"/>
            </w:pPr>
            <w:r>
              <w:rPr>
                <w:rFonts w:ascii="Times New Roman"/>
                <w:b w:val="false"/>
                <w:i w:val="false"/>
                <w:color w:val="000000"/>
                <w:sz w:val="20"/>
              </w:rPr>
              <w:t>Марина Размиковна</w:t>
            </w:r>
          </w:p>
          <w:p>
            <w:pPr>
              <w:spacing w:after="20"/>
              <w:ind w:left="20"/>
              <w:jc w:val="both"/>
            </w:pP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Республикасы Денсаулық сақтау министрлігі Гуманитарлық көмекті және медициналық технологияларды реттеу бөлімінің бастығы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Асрян</w:t>
            </w:r>
          </w:p>
          <w:p>
            <w:pPr>
              <w:spacing w:after="20"/>
              <w:ind w:left="20"/>
              <w:jc w:val="both"/>
            </w:pPr>
            <w:r>
              <w:rPr>
                <w:rFonts w:ascii="Times New Roman"/>
                <w:b w:val="false"/>
                <w:i w:val="false"/>
                <w:color w:val="000000"/>
                <w:sz w:val="20"/>
              </w:rPr>
              <w:t>Армен Бахшиевич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Денсаулық сақтау министрлігі Дәрі-дәрмектерді және медициналық технологияларды сараптау ғылыми орталығы медициналық бұйымдарды тіркеу бөлімінің бастығы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Гарибян</w:t>
            </w:r>
          </w:p>
          <w:p>
            <w:pPr>
              <w:spacing w:after="20"/>
              <w:ind w:left="20"/>
              <w:jc w:val="both"/>
            </w:pPr>
            <w:r>
              <w:rPr>
                <w:rFonts w:ascii="Times New Roman"/>
                <w:b w:val="false"/>
                <w:i w:val="false"/>
                <w:color w:val="000000"/>
                <w:sz w:val="20"/>
              </w:rPr>
              <w:t>Гайк Норайрович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Денсаулық сақтау министрлігі Дәрі-дәрмектерді және медициналық технологияларды сараптау ғылыми орталығы медициналық бұйымдарды тіркеу бөлімінің сарапшысы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Григорян</w:t>
            </w:r>
          </w:p>
          <w:p>
            <w:pPr>
              <w:spacing w:after="20"/>
              <w:ind w:left="20"/>
              <w:jc w:val="both"/>
            </w:pPr>
            <w:r>
              <w:rPr>
                <w:rFonts w:ascii="Times New Roman"/>
                <w:b w:val="false"/>
                <w:i w:val="false"/>
                <w:color w:val="000000"/>
                <w:sz w:val="20"/>
              </w:rPr>
              <w:t>Вардуи Рубеновна</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Денсаулық сақтау министрлігі Дәрі-дәрмек саясаты және медициналық технологиялар басқармасының бастығы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Давтян</w:t>
            </w:r>
          </w:p>
          <w:p>
            <w:pPr>
              <w:spacing w:after="20"/>
              <w:ind w:left="20"/>
              <w:jc w:val="both"/>
            </w:pPr>
            <w:r>
              <w:rPr>
                <w:rFonts w:ascii="Times New Roman"/>
                <w:b w:val="false"/>
                <w:i w:val="false"/>
                <w:color w:val="000000"/>
                <w:sz w:val="20"/>
              </w:rPr>
              <w:t>Кристине Эдуардовна</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Денсаулық сақтау министрлігі Дәрі-дәрмектерді және медициналық технологияларды сараптау ғылыми орталығы Тіркелетін дәрі-дәрмектерді сараптау бөлімінің бастығы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Мкртчян </w:t>
            </w:r>
          </w:p>
          <w:p>
            <w:pPr>
              <w:spacing w:after="20"/>
              <w:ind w:left="20"/>
              <w:jc w:val="both"/>
            </w:pPr>
            <w:r>
              <w:rPr>
                <w:rFonts w:ascii="Times New Roman"/>
                <w:b w:val="false"/>
                <w:i w:val="false"/>
                <w:color w:val="000000"/>
                <w:sz w:val="20"/>
              </w:rPr>
              <w:t>Анаит Григорьевна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Денсаулық сақтау министрлігі дәрі-дәрмек саясаты бөлімінің бастығы</w:t>
            </w:r>
          </w:p>
        </w:tc>
      </w:tr>
    </w:tbl>
    <w:p>
      <w:pPr>
        <w:spacing w:after="0"/>
        <w:ind w:left="0"/>
        <w:jc w:val="both"/>
      </w:pPr>
      <w:r>
        <w:rPr>
          <w:rFonts w:ascii="Times New Roman"/>
          <w:b w:val="false"/>
          <w:i w:val="false"/>
          <w:color w:val="000000"/>
          <w:sz w:val="28"/>
        </w:rPr>
        <w:t>
                  Беларусь Республикасынан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Гринько</w:t>
            </w:r>
          </w:p>
          <w:p>
            <w:pPr>
              <w:spacing w:after="20"/>
              <w:ind w:left="20"/>
              <w:jc w:val="both"/>
            </w:pPr>
            <w:r>
              <w:rPr>
                <w:rFonts w:ascii="Times New Roman"/>
                <w:b/>
                <w:i w:val="false"/>
                <w:color w:val="000000"/>
                <w:sz w:val="20"/>
              </w:rPr>
              <w:t>Дмитрий Владимирович</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 Республикасы Денсаулық сақтау министрлігі медициналық техника, материалдық-техникалық қамтамасыз ету және құрылыс бөлімінің бастығы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Дырда</w:t>
            </w:r>
          </w:p>
          <w:p>
            <w:pPr>
              <w:spacing w:after="20"/>
              <w:ind w:left="20"/>
              <w:jc w:val="both"/>
            </w:pPr>
            <w:r>
              <w:rPr>
                <w:rFonts w:ascii="Times New Roman"/>
                <w:b w:val="false"/>
                <w:i w:val="false"/>
                <w:color w:val="000000"/>
                <w:sz w:val="20"/>
              </w:rPr>
              <w:t>Елена Чеславовна</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сараптама және сынақтар орталығы" республикалық біртұтас кәсіпорны ақпарат, информатика және талдау бөлімінің бастығы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Паюк</w:t>
            </w:r>
          </w:p>
          <w:p>
            <w:pPr>
              <w:spacing w:after="20"/>
              <w:ind w:left="20"/>
              <w:jc w:val="both"/>
            </w:pPr>
            <w:r>
              <w:rPr>
                <w:rFonts w:ascii="Times New Roman"/>
                <w:b w:val="false"/>
                <w:i w:val="false"/>
                <w:color w:val="000000"/>
                <w:sz w:val="20"/>
              </w:rPr>
              <w:t>Инесса Иосифовна</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сақтаудағы сараптама және сынақтар орталығы" республикалық біртұтас кәсіпорны медициналық техника басқармасы медициналық бұйымдардың сапасын мониторингтеу секторының бас маманы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Чепельников</w:t>
            </w:r>
          </w:p>
          <w:p>
            <w:pPr>
              <w:spacing w:after="20"/>
              <w:ind w:left="20"/>
              <w:jc w:val="both"/>
            </w:pPr>
            <w:r>
              <w:rPr>
                <w:rFonts w:ascii="Times New Roman"/>
                <w:b w:val="false"/>
                <w:i w:val="false"/>
                <w:color w:val="000000"/>
                <w:sz w:val="20"/>
              </w:rPr>
              <w:t>Алексей Алексеевич</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сараптама және сынақтар орталығы" республикалық біртұтас кәсіпорны медициналық техника басқармасының бастығы</w:t>
            </w:r>
          </w:p>
        </w:tc>
      </w:tr>
    </w:tbl>
    <w:p>
      <w:pPr>
        <w:spacing w:after="0"/>
        <w:ind w:left="0"/>
        <w:jc w:val="both"/>
      </w:pPr>
      <w:r>
        <w:rPr>
          <w:rFonts w:ascii="Times New Roman"/>
          <w:b w:val="false"/>
          <w:i w:val="false"/>
          <w:color w:val="000000"/>
          <w:sz w:val="28"/>
        </w:rPr>
        <w:t>
      Қазақстан Республикасынан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Әбдіманова </w:t>
            </w:r>
          </w:p>
          <w:p>
            <w:pPr>
              <w:spacing w:after="20"/>
              <w:ind w:left="20"/>
              <w:jc w:val="both"/>
            </w:pPr>
            <w:r>
              <w:rPr>
                <w:rFonts w:ascii="Times New Roman"/>
                <w:b w:val="false"/>
                <w:i w:val="false"/>
                <w:color w:val="000000"/>
                <w:sz w:val="20"/>
              </w:rPr>
              <w:t>
Бақыт Жексенқызы</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және әлеуметтік даму министрлігі "Дәрілік заттарды, медициналық мақсаттағы бұйымдарды және медицина техникасын сараптау ұлттық орталығы" шаруашылық жүргізу құқығындағы республикалық мемлекеттік кәсіпорнының медициналық мақсаттағы бұйымдарды және медицина техникасын мамандандырылған сараптау басқармасының бастығы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Беркімбаев</w:t>
            </w:r>
          </w:p>
          <w:p>
            <w:pPr>
              <w:spacing w:after="20"/>
              <w:ind w:left="20"/>
              <w:jc w:val="both"/>
            </w:pPr>
            <w:r>
              <w:rPr>
                <w:rFonts w:ascii="Times New Roman"/>
                <w:b w:val="false"/>
                <w:i w:val="false"/>
                <w:color w:val="000000"/>
                <w:sz w:val="20"/>
              </w:rPr>
              <w:t>Гүлнәр Шалғымбайқызы</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және әлеуметтік даму министрлігі "Дәрілік заттарды, медициналық мақсаттағы бұйымдарды және медицина техникасын сараптау ұлттық орталығы" шаруашылық жүргізу құқығындағы республикалық мемлекеттік кәсіпорнының медициналық мақсаттағы бұйымдарды және медицина техникасын бастапқы сараптау басқармасы бастығының м.а.</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Дарханбаев</w:t>
            </w:r>
          </w:p>
          <w:p>
            <w:pPr>
              <w:spacing w:after="20"/>
              <w:ind w:left="20"/>
              <w:jc w:val="both"/>
            </w:pPr>
            <w:r>
              <w:rPr>
                <w:rFonts w:ascii="Times New Roman"/>
                <w:b w:val="false"/>
                <w:i w:val="false"/>
                <w:color w:val="000000"/>
                <w:sz w:val="20"/>
              </w:rPr>
              <w:t>Ербол Жайлаубекұлы</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және әлеуметтік даму министрлігі "Дәрілік заттарды, медициналық мақсаттағы бұйымдарды және медицина техникасын сараптау ұлттық орталығы" шаруашылық жүргізу құқығындағы республикалық мемлекеттік кәсіпорны ақпараттық сүйемелдеу және техникалық қызмет көрсету департаменті басшысының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Есболатова</w:t>
            </w:r>
          </w:p>
          <w:p>
            <w:pPr>
              <w:spacing w:after="20"/>
              <w:ind w:left="20"/>
              <w:jc w:val="both"/>
            </w:pPr>
            <w:r>
              <w:rPr>
                <w:rFonts w:ascii="Times New Roman"/>
                <w:b w:val="false"/>
                <w:i w:val="false"/>
                <w:color w:val="000000"/>
                <w:sz w:val="20"/>
              </w:rPr>
              <w:t>Динара Ерланқызы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және әлеуметтік даму министрлігі "Дәрілік заттарды, медициналық мақсаттағы бұйымдарды және медицина техникасын сараптау ұлттық орталығы" шаруашылық жүргізу құқығындағы республикалық мемлекеттік кәсіпорнының стратегиялық даму және заңнамалық жетілдіру департаментінің бас маманы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Мырзахметов</w:t>
            </w:r>
          </w:p>
          <w:p>
            <w:pPr>
              <w:spacing w:after="20"/>
              <w:ind w:left="20"/>
              <w:jc w:val="both"/>
            </w:pPr>
            <w:r>
              <w:rPr>
                <w:rFonts w:ascii="Times New Roman"/>
                <w:b w:val="false"/>
                <w:i w:val="false"/>
                <w:color w:val="000000"/>
                <w:sz w:val="20"/>
              </w:rPr>
              <w:t>
Ғалымжан Айтжанұлы</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және әлеуметтік даму министрлігі Фармацевтикалық инспекторат басқармасының бас сарапшысы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w:t>
            </w:r>
          </w:p>
          <w:p>
            <w:pPr>
              <w:spacing w:after="20"/>
              <w:ind w:left="20"/>
              <w:jc w:val="both"/>
            </w:pPr>
            <w:r>
              <w:rPr>
                <w:rFonts w:ascii="Times New Roman"/>
                <w:b w:val="false"/>
                <w:i w:val="false"/>
                <w:color w:val="000000"/>
                <w:sz w:val="20"/>
              </w:rPr>
              <w:t>
Лариса Юн-Бойевна</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министрлігі Медициналық және фармацевтикалық қызметті бақылау комитеті төрағасының м.а.</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Сәбденәлиев</w:t>
            </w:r>
          </w:p>
          <w:p>
            <w:pPr>
              <w:spacing w:after="20"/>
              <w:ind w:left="20"/>
              <w:jc w:val="both"/>
            </w:pPr>
            <w:r>
              <w:rPr>
                <w:rFonts w:ascii="Times New Roman"/>
                <w:b w:val="false"/>
                <w:i w:val="false"/>
                <w:color w:val="000000"/>
                <w:sz w:val="20"/>
              </w:rPr>
              <w:t>
Дәулет Мүсірәліұлы</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және әлеуметтік даму министрлігі "Дәрілік заттарды, медициналық мақсаттағы бұйымдарды және медицина техникасын сараптау ұлттық орталығы" шаруашылық жүргізу құқығындағы республикалық мемлекеттік кәсіпорны бас директорының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Шубина</w:t>
            </w:r>
          </w:p>
          <w:p>
            <w:pPr>
              <w:spacing w:after="20"/>
              <w:ind w:left="20"/>
              <w:jc w:val="both"/>
            </w:pPr>
            <w:r>
              <w:rPr>
                <w:rFonts w:ascii="Times New Roman"/>
                <w:b w:val="false"/>
                <w:i w:val="false"/>
                <w:color w:val="000000"/>
                <w:sz w:val="20"/>
              </w:rPr>
              <w:t>Светлана Владимировна</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және әлеуметтік даму министрлігінің Ақпараттандыруды дамыту департаментінің директоры</w:t>
            </w:r>
          </w:p>
        </w:tc>
      </w:tr>
    </w:tbl>
    <w:p>
      <w:pPr>
        <w:spacing w:after="0"/>
        <w:ind w:left="0"/>
        <w:jc w:val="both"/>
      </w:pPr>
      <w:r>
        <w:rPr>
          <w:rFonts w:ascii="Times New Roman"/>
          <w:b w:val="false"/>
          <w:i w:val="false"/>
          <w:color w:val="000000"/>
          <w:sz w:val="28"/>
        </w:rPr>
        <w:t>
      Қырғыз Республикасынан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Абалиева </w:t>
            </w:r>
          </w:p>
          <w:p>
            <w:pPr>
              <w:spacing w:after="20"/>
              <w:ind w:left="20"/>
              <w:jc w:val="both"/>
            </w:pPr>
            <w:r>
              <w:rPr>
                <w:rFonts w:ascii="Times New Roman"/>
                <w:b w:val="false"/>
                <w:i w:val="false"/>
                <w:color w:val="000000"/>
                <w:sz w:val="20"/>
              </w:rPr>
              <w:t>Айнура Имамазановна</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Денсаулық сақтау министрлігі Дәрілік қамтамасыз ету және медицина техникасы департаментінің медициналық мақсаттағы бұйымдарға мамандандырылған сараптама жүргізу бөлімінің бас маманы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Джусупова</w:t>
            </w:r>
          </w:p>
          <w:p>
            <w:pPr>
              <w:spacing w:after="20"/>
              <w:ind w:left="20"/>
              <w:jc w:val="both"/>
            </w:pPr>
            <w:r>
              <w:rPr>
                <w:rFonts w:ascii="Times New Roman"/>
                <w:b w:val="false"/>
                <w:i w:val="false"/>
                <w:color w:val="000000"/>
                <w:sz w:val="20"/>
              </w:rPr>
              <w:t>Джаныл Джусуповна</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Денсаулық сақтау министрлігі Дәрілік қамтамасыз ету және медицина техникасы департаменті бас директорының бірінші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Килин </w:t>
            </w:r>
          </w:p>
          <w:p>
            <w:pPr>
              <w:spacing w:after="20"/>
              <w:ind w:left="20"/>
              <w:jc w:val="both"/>
            </w:pPr>
            <w:r>
              <w:rPr>
                <w:rFonts w:ascii="Times New Roman"/>
                <w:b w:val="false"/>
                <w:i w:val="false"/>
                <w:color w:val="000000"/>
                <w:sz w:val="20"/>
              </w:rPr>
              <w:t>Александр Лазаревич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Денсаулық сақтау министрлігі Дәрілік қамтамасыз ету және медицина техникасы департаментінің бағдарламалық қамтамасыз етуді әзірлеу секторының меңгерушісі</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Огай</w:t>
            </w:r>
          </w:p>
          <w:p>
            <w:pPr>
              <w:spacing w:after="20"/>
              <w:ind w:left="20"/>
              <w:jc w:val="both"/>
            </w:pPr>
            <w:r>
              <w:rPr>
                <w:rFonts w:ascii="Times New Roman"/>
                <w:b w:val="false"/>
                <w:i w:val="false"/>
                <w:color w:val="000000"/>
                <w:sz w:val="20"/>
              </w:rPr>
              <w:t>Владислав Владимирович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Денсаулық сақтау министрлігі Дәрілік қамтамасыз ету және медицина техникасы департаментінің медициналық мақсаттағы бұйымдарға мамандандырылған сараптама жүргізу бөлімінің меңгерушісі</w:t>
            </w:r>
          </w:p>
        </w:tc>
      </w:tr>
    </w:tbl>
    <w:p>
      <w:pPr>
        <w:spacing w:after="0"/>
        <w:ind w:left="0"/>
        <w:jc w:val="both"/>
      </w:pPr>
      <w:r>
        <w:rPr>
          <w:rFonts w:ascii="Times New Roman"/>
          <w:b w:val="false"/>
          <w:i w:val="false"/>
          <w:color w:val="000000"/>
          <w:sz w:val="28"/>
        </w:rPr>
        <w:t>
      Ресей Федерациясыынан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w:t>
            </w:r>
          </w:p>
          <w:p>
            <w:pPr>
              <w:spacing w:after="20"/>
              <w:ind w:left="20"/>
              <w:jc w:val="both"/>
            </w:pPr>
            <w:r>
              <w:rPr>
                <w:rFonts w:ascii="Times New Roman"/>
                <w:b w:val="false"/>
                <w:i w:val="false"/>
                <w:color w:val="000000"/>
                <w:sz w:val="20"/>
              </w:rPr>
              <w:t>Владимир Станиславович</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қадағалау жөніндегі федералдық қызмет "Мониторинг және клиникалық-экономикалық сараптама орталығы" федералдық мемлекеттік бюджеттік мекемесі бас директорының көмекшісі</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Астапенко </w:t>
            </w:r>
          </w:p>
          <w:p>
            <w:pPr>
              <w:spacing w:after="20"/>
              <w:ind w:left="20"/>
              <w:jc w:val="both"/>
            </w:pPr>
            <w:r>
              <w:rPr>
                <w:rFonts w:ascii="Times New Roman"/>
                <w:b w:val="false"/>
                <w:i w:val="false"/>
                <w:color w:val="000000"/>
                <w:sz w:val="20"/>
              </w:rPr>
              <w:t>Елена Михайловна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қадағалау жөніндегі федералдық қызметтің Медициналық бұйымдарды мемлекеттік бақылауды және тіркеуді ұйымдастыру басқармасының бастығы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Бинько</w:t>
            </w:r>
          </w:p>
          <w:p>
            <w:pPr>
              <w:spacing w:after="20"/>
              <w:ind w:left="20"/>
              <w:jc w:val="both"/>
            </w:pPr>
            <w:r>
              <w:rPr>
                <w:rFonts w:ascii="Times New Roman"/>
                <w:b w:val="false"/>
                <w:i w:val="false"/>
                <w:color w:val="000000"/>
                <w:sz w:val="20"/>
              </w:rPr>
              <w:t>Константин Александрович</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Денсаулық сақтау министрлігі Дәрілік қамтамасыз ету және медициналық бұйымдардың айналымын реттеу департаменті директорының орынбасары </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Борзик</w:t>
            </w:r>
          </w:p>
          <w:p>
            <w:pPr>
              <w:spacing w:after="20"/>
              <w:ind w:left="20"/>
              <w:jc w:val="both"/>
            </w:pPr>
            <w:r>
              <w:rPr>
                <w:rFonts w:ascii="Times New Roman"/>
                <w:b w:val="false"/>
                <w:i w:val="false"/>
                <w:color w:val="000000"/>
                <w:sz w:val="20"/>
              </w:rPr>
              <w:t>Ирина Константиновна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қадағалау жөніндегі федералдық қызмет басшысының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w:t>
            </w:r>
          </w:p>
          <w:p>
            <w:pPr>
              <w:spacing w:after="20"/>
              <w:ind w:left="20"/>
              <w:jc w:val="both"/>
            </w:pPr>
            <w:r>
              <w:rPr>
                <w:rFonts w:ascii="Times New Roman"/>
                <w:b w:val="false"/>
                <w:i w:val="false"/>
                <w:color w:val="000000"/>
                <w:sz w:val="20"/>
              </w:rPr>
              <w:t>Игорь Владимирович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қадағалау жөніндегі федералдық қызмет "Мониторинг және клиникалық-экономикалық сараптама орталығы" федералдық мемлекеттік бюджеттік мекемесінің бас директоры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Максимкина</w:t>
            </w:r>
          </w:p>
          <w:p>
            <w:pPr>
              <w:spacing w:after="20"/>
              <w:ind w:left="20"/>
              <w:jc w:val="both"/>
            </w:pPr>
            <w:r>
              <w:rPr>
                <w:rFonts w:ascii="Times New Roman"/>
                <w:b w:val="false"/>
                <w:i w:val="false"/>
                <w:color w:val="000000"/>
                <w:sz w:val="20"/>
              </w:rPr>
              <w:t>Елена Анатольевна</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Денсаулық сақтау министрлігінің Дәрілік қамтамасыз ету және медициналық бұйымдардың айналысын реттеу департаментінің директоры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Моногарова</w:t>
            </w:r>
          </w:p>
          <w:p>
            <w:pPr>
              <w:spacing w:after="20"/>
              <w:ind w:left="20"/>
              <w:jc w:val="both"/>
            </w:pPr>
            <w:r>
              <w:rPr>
                <w:rFonts w:ascii="Times New Roman"/>
                <w:b w:val="false"/>
                <w:i w:val="false"/>
                <w:color w:val="000000"/>
                <w:sz w:val="20"/>
              </w:rPr>
              <w:t>Ирина Ивановна</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Денсаулық сақтау министрлігі Дәрілік қамтамасыз ету және медициналық бұйымдардың айналысын реттеу департаментінің нормативтік-құқықтық реттеу бөлімінің бастығы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Поспелов </w:t>
            </w:r>
          </w:p>
          <w:p>
            <w:pPr>
              <w:spacing w:after="20"/>
              <w:ind w:left="20"/>
              <w:jc w:val="both"/>
            </w:pPr>
            <w:r>
              <w:rPr>
                <w:rFonts w:ascii="Times New Roman"/>
                <w:b w:val="false"/>
                <w:i w:val="false"/>
                <w:color w:val="000000"/>
                <w:sz w:val="20"/>
              </w:rPr>
              <w:t>Кирилл Гельевич</w:t>
            </w:r>
          </w:p>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қадағалау жөніндегі федералдық қызметтің Өңіраралық ақпараттық-талдамалық басқармасының басшысы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Преображенский </w:t>
            </w:r>
          </w:p>
          <w:p>
            <w:pPr>
              <w:spacing w:after="20"/>
              <w:ind w:left="20"/>
              <w:jc w:val="both"/>
            </w:pPr>
            <w:r>
              <w:rPr>
                <w:rFonts w:ascii="Times New Roman"/>
                <w:b w:val="false"/>
                <w:i w:val="false"/>
                <w:color w:val="000000"/>
                <w:sz w:val="20"/>
              </w:rPr>
              <w:t>Амиран Валерьевич</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қадағалау жөніндегі федералдық қызметтің Медициналық бұйымдарды мемлекеттік бақылауды және тіркеуді ұйымдастыру басқармасы медициналық бұйымдарды тіркеу бөлімі бастығының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Розова</w:t>
            </w:r>
          </w:p>
          <w:p>
            <w:pPr>
              <w:spacing w:after="20"/>
              <w:ind w:left="20"/>
              <w:jc w:val="both"/>
            </w:pPr>
            <w:r>
              <w:rPr>
                <w:rFonts w:ascii="Times New Roman"/>
                <w:b w:val="false"/>
                <w:i w:val="false"/>
                <w:color w:val="000000"/>
                <w:sz w:val="20"/>
              </w:rPr>
              <w:t>Елена Алексеевна</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қадағалау жөніндегі федералдық қызметтің "Мониторинг және клиникалық-экономикалық сараптама орталығы" федералдық мемлекеттік бюджеттік мекемесінің сарапшысы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Суханова</w:t>
            </w:r>
          </w:p>
          <w:p>
            <w:pPr>
              <w:spacing w:after="20"/>
              <w:ind w:left="20"/>
              <w:jc w:val="both"/>
            </w:pPr>
            <w:r>
              <w:rPr>
                <w:rFonts w:ascii="Times New Roman"/>
                <w:b w:val="false"/>
                <w:i w:val="false"/>
                <w:color w:val="000000"/>
                <w:sz w:val="20"/>
              </w:rPr>
              <w:t>Мария Михайловна</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қадағалау жөніндегі федералдық қызметтің Медициналық бұйымдарды мемлекеттік бақылауды және тіркеуді ұйымдастыру басқармасы бастығының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Шарикадзе</w:t>
            </w:r>
          </w:p>
          <w:p>
            <w:pPr>
              <w:spacing w:after="20"/>
              <w:ind w:left="20"/>
              <w:jc w:val="both"/>
            </w:pPr>
            <w:r>
              <w:rPr>
                <w:rFonts w:ascii="Times New Roman"/>
                <w:b w:val="false"/>
                <w:i w:val="false"/>
                <w:color w:val="000000"/>
                <w:sz w:val="20"/>
              </w:rPr>
              <w:t>Денис Тамазович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қадағалау жөніндегі федералдық қызмет басшысының кеңесшісі</w:t>
            </w:r>
          </w:p>
        </w:tc>
      </w:tr>
    </w:tbl>
    <w:p>
      <w:pPr>
        <w:spacing w:after="0"/>
        <w:ind w:left="0"/>
        <w:jc w:val="both"/>
      </w:pPr>
      <w:r>
        <w:rPr>
          <w:rFonts w:ascii="Times New Roman"/>
          <w:b w:val="false"/>
          <w:i w:val="false"/>
          <w:color w:val="000000"/>
          <w:sz w:val="28"/>
        </w:rPr>
        <w:t>
             Еуразиялық экономикалық комиссиядан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Задворнова</w:t>
            </w:r>
          </w:p>
          <w:p>
            <w:pPr>
              <w:spacing w:after="20"/>
              <w:ind w:left="20"/>
              <w:jc w:val="both"/>
            </w:pPr>
            <w:r>
              <w:rPr>
                <w:rFonts w:ascii="Times New Roman"/>
                <w:b w:val="false"/>
                <w:i w:val="false"/>
                <w:color w:val="000000"/>
                <w:sz w:val="20"/>
              </w:rPr>
              <w:t>Мария Владимировна</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аккредиттеу департаментінің стандарттауда және метрологияда жұмыстарды үйлестіру бөлімінің консультанты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Синицын</w:t>
            </w:r>
          </w:p>
          <w:p>
            <w:pPr>
              <w:spacing w:after="20"/>
              <w:ind w:left="20"/>
              <w:jc w:val="both"/>
            </w:pPr>
            <w:r>
              <w:rPr>
                <w:rFonts w:ascii="Times New Roman"/>
                <w:b w:val="false"/>
                <w:i w:val="false"/>
                <w:color w:val="000000"/>
                <w:sz w:val="20"/>
              </w:rPr>
              <w:t>Антон Владимирович</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саясаты департаментінің БЭК-ке мүше мемлекеттердің өнеркәсіп кешендерінің дамуын мониторингтеу және талдау бөлімінің кеңесшісі</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Чурилова</w:t>
            </w:r>
          </w:p>
          <w:p>
            <w:pPr>
              <w:spacing w:after="20"/>
              <w:ind w:left="20"/>
              <w:jc w:val="both"/>
            </w:pPr>
            <w:r>
              <w:rPr>
                <w:rFonts w:ascii="Times New Roman"/>
                <w:b w:val="false"/>
                <w:i w:val="false"/>
                <w:color w:val="000000"/>
                <w:sz w:val="20"/>
              </w:rPr>
              <w:t>Мария Владимировна</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аккредиттеу департаментінің тараптардағы ЕЭК шешімдерінің орындалуын үйлестіру бөлімі бастығының орынбасары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Шидловская </w:t>
            </w:r>
          </w:p>
          <w:p>
            <w:pPr>
              <w:spacing w:after="20"/>
              <w:ind w:left="20"/>
              <w:jc w:val="both"/>
            </w:pPr>
            <w:r>
              <w:rPr>
                <w:rFonts w:ascii="Times New Roman"/>
                <w:b w:val="false"/>
                <w:i w:val="false"/>
                <w:color w:val="000000"/>
                <w:sz w:val="20"/>
              </w:rPr>
              <w:t>Ольга Александровна</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департаментінің интеграцияланған ақпараттық жүйесін жасау және дамыту бойынша жұмыстарды үйлестіру бөлімінің консультанты</w:t>
            </w:r>
          </w:p>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Щекин</w:t>
            </w:r>
          </w:p>
          <w:p>
            <w:pPr>
              <w:spacing w:after="20"/>
              <w:ind w:left="20"/>
              <w:jc w:val="both"/>
            </w:pPr>
            <w:r>
              <w:rPr>
                <w:rFonts w:ascii="Times New Roman"/>
                <w:b w:val="false"/>
                <w:i w:val="false"/>
                <w:color w:val="000000"/>
                <w:sz w:val="20"/>
              </w:rPr>
              <w:t>Дмитрий Александрович</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аккредиттеу департаментінің дәрілік заттардың және медициналық бұйымдардың ортақ нарығын қалыптастыруды үйлестіру бөлімінің бастығы</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