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5670" w14:textId="5845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25 желтоқсандағы № 293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154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9-тармағына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"Сәйкестік сертификатының және Кеден одағының техникалық регламенттеріне сәйкестік туралы декларацияның бірыңғай нысандары және оларды ресімдеу қағидалары туралы" 2012 жылғы 25 желтоқсандағы № 293 шешіміне қосымшаға сәйкес өзгерістер енгізілсін.</w:t>
      </w:r>
    </w:p>
    <w:bookmarkEnd w:id="0"/>
    <w:bookmarkStart w:name="z3" w:id="1"/>
    <w:p>
      <w:pPr>
        <w:spacing w:after="0"/>
        <w:ind w:left="0"/>
        <w:jc w:val="both"/>
      </w:pPr>
      <w:r>
        <w:rPr>
          <w:rFonts w:ascii="Times New Roman"/>
          <w:b w:val="false"/>
          <w:i w:val="false"/>
          <w:color w:val="000000"/>
          <w:sz w:val="28"/>
        </w:rPr>
        <w:t>
      2. Мыналар:</w:t>
      </w:r>
    </w:p>
    <w:bookmarkEnd w:id="1"/>
    <w:bookmarkStart w:name="z4" w:id="2"/>
    <w:p>
      <w:pPr>
        <w:spacing w:after="0"/>
        <w:ind w:left="0"/>
        <w:jc w:val="both"/>
      </w:pPr>
      <w:r>
        <w:rPr>
          <w:rFonts w:ascii="Times New Roman"/>
          <w:b w:val="false"/>
          <w:i w:val="false"/>
          <w:color w:val="000000"/>
          <w:sz w:val="28"/>
        </w:rPr>
        <w:t>
      а) осы Шешім күшіне енгізілгенге дейін шығарылған Кеден одағының техникалық регламенттерінің талаптарына сәйкестік сертификаттарының бланкілері осы Шешімнің 1-тармағында көзделген өзгерістер ескеріле отырып дайындалған бланкілерімен қатар 2019 жылғы 1 қаңтарға дейін пайдаланылады;</w:t>
      </w:r>
    </w:p>
    <w:bookmarkEnd w:id="2"/>
    <w:bookmarkStart w:name="z5" w:id="3"/>
    <w:p>
      <w:pPr>
        <w:spacing w:after="0"/>
        <w:ind w:left="0"/>
        <w:jc w:val="both"/>
      </w:pPr>
      <w:r>
        <w:rPr>
          <w:rFonts w:ascii="Times New Roman"/>
          <w:b w:val="false"/>
          <w:i w:val="false"/>
          <w:color w:val="000000"/>
          <w:sz w:val="28"/>
        </w:rPr>
        <w:t>
      б) осы Шешім күшіне енгізілгенге дейін берілген және тіркелген сәйкестік сертификаттары және Еуразиялық экономикалық одақтың (Кеден одағының) техникалық регламенттерінің талаптарына сәйкестік туралы декларациялар олардың қолданылу мерзімі аяқталғанша жарамды болады деп белгіленсін.</w:t>
      </w:r>
    </w:p>
    <w:bookmarkEnd w:id="3"/>
    <w:bookmarkStart w:name="z6"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15 қарашадағы</w:t>
            </w:r>
            <w:r>
              <w:br/>
            </w:r>
            <w:r>
              <w:rPr>
                <w:rFonts w:ascii="Times New Roman"/>
                <w:b w:val="false"/>
                <w:i w:val="false"/>
                <w:color w:val="000000"/>
                <w:sz w:val="20"/>
              </w:rPr>
              <w:t>№ 154 шешіміне</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Еуразиялық экономикалық комиссия Алқасының 2012 жылғы 25 желтоқсандағы № 293 шешіміне енгізілетін ӨЗГЕРІСТЕР</w:t>
      </w:r>
    </w:p>
    <w:bookmarkEnd w:id="5"/>
    <w:bookmarkStart w:name="z9" w:id="6"/>
    <w:p>
      <w:pPr>
        <w:spacing w:after="0"/>
        <w:ind w:left="0"/>
        <w:jc w:val="both"/>
      </w:pPr>
      <w:r>
        <w:rPr>
          <w:rFonts w:ascii="Times New Roman"/>
          <w:b w:val="false"/>
          <w:i w:val="false"/>
          <w:color w:val="000000"/>
          <w:sz w:val="28"/>
        </w:rPr>
        <w:t>
      1. Атауындағы "Кеден одағының техникалық регламенттеріне" деген сөздер "Еуразиялық экономикалық одақтың техникалық регламенттерінің талаптарына"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Кіріспедегі "2011 жылғы 18 қарашадағы Еуразиялық экономикалық комиссия туралы шарттың </w:t>
      </w:r>
      <w:r>
        <w:rPr>
          <w:rFonts w:ascii="Times New Roman"/>
          <w:b w:val="false"/>
          <w:i w:val="false"/>
          <w:color w:val="000000"/>
          <w:sz w:val="28"/>
        </w:rPr>
        <w:t>3-бабына</w:t>
      </w:r>
      <w:r>
        <w:rPr>
          <w:rFonts w:ascii="Times New Roman"/>
          <w:b w:val="false"/>
          <w:i w:val="false"/>
          <w:color w:val="000000"/>
          <w:sz w:val="28"/>
        </w:rPr>
        <w:t xml:space="preserve"> сәйкес" деген сөздер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деген сөздермен ауыстырылсын.</w:t>
      </w:r>
    </w:p>
    <w:bookmarkStart w:name="z11" w:id="7"/>
    <w:p>
      <w:pPr>
        <w:spacing w:after="0"/>
        <w:ind w:left="0"/>
        <w:jc w:val="both"/>
      </w:pPr>
      <w:r>
        <w:rPr>
          <w:rFonts w:ascii="Times New Roman"/>
          <w:b w:val="false"/>
          <w:i w:val="false"/>
          <w:color w:val="000000"/>
          <w:sz w:val="28"/>
        </w:rPr>
        <w:t>
      3. 1-тармақтың екінші және үшінші абзацтарындағы "Кеден одағының" деген сөздер "Еуразиялық экономикалық одақтың" деген сөздермен ауыстырылсын.</w:t>
      </w:r>
    </w:p>
    <w:bookmarkEnd w:id="7"/>
    <w:bookmarkStart w:name="z12" w:id="8"/>
    <w:p>
      <w:pPr>
        <w:spacing w:after="0"/>
        <w:ind w:left="0"/>
        <w:jc w:val="both"/>
      </w:pPr>
      <w:r>
        <w:rPr>
          <w:rFonts w:ascii="Times New Roman"/>
          <w:b w:val="false"/>
          <w:i w:val="false"/>
          <w:color w:val="000000"/>
          <w:sz w:val="28"/>
        </w:rPr>
        <w:t>
      4. Көрсетілген Шешіммен бекітілген Кеден одағы техникалық регламентінің талаптарына сәйкестік сертификатының бірыңғай нысаны және оны ресімдеу қағидалары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2012 жылғы 25 желтоқсандағы </w:t>
            </w:r>
            <w:r>
              <w:br/>
            </w:r>
            <w:r>
              <w:rPr>
                <w:rFonts w:ascii="Times New Roman"/>
                <w:b w:val="false"/>
                <w:i w:val="false"/>
                <w:color w:val="000000"/>
                <w:sz w:val="20"/>
              </w:rPr>
              <w:t>№ 293шешімімен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154 шешімі редакциясында)</w:t>
            </w:r>
          </w:p>
        </w:tc>
      </w:tr>
    </w:tbl>
    <w:bookmarkStart w:name="z15" w:id="9"/>
    <w:p>
      <w:pPr>
        <w:spacing w:after="0"/>
        <w:ind w:left="0"/>
        <w:jc w:val="left"/>
      </w:pPr>
      <w:r>
        <w:rPr>
          <w:rFonts w:ascii="Times New Roman"/>
          <w:b/>
          <w:i w:val="false"/>
          <w:color w:val="000000"/>
        </w:rPr>
        <w:t xml:space="preserve"> Еуразиялық экономикалық одақтың техникалық регламентінің талаптарына сәйкестік сертификатының бірыңғай нысаны және оны ресімдеу қағидалары</w:t>
      </w:r>
    </w:p>
    <w:bookmarkEnd w:id="9"/>
    <w:bookmarkStart w:name="z16" w:id="10"/>
    <w:p>
      <w:pPr>
        <w:spacing w:after="0"/>
        <w:ind w:left="0"/>
        <w:jc w:val="left"/>
      </w:pPr>
      <w:r>
        <w:rPr>
          <w:rFonts w:ascii="Times New Roman"/>
          <w:b/>
          <w:i w:val="false"/>
          <w:color w:val="000000"/>
        </w:rPr>
        <w:t xml:space="preserve"> І. Еуразиялық экономикалық одақ техникалық регламентінің талаптарына сәйкестік сертификатының бірыңғай нысаны </w:t>
      </w:r>
    </w:p>
    <w:bookmarkEnd w:id="10"/>
    <w:p>
      <w:pPr>
        <w:spacing w:after="0"/>
        <w:ind w:left="0"/>
        <w:jc w:val="both"/>
      </w:pPr>
      <w:bookmarkStart w:name="z17" w:id="11"/>
      <w:r>
        <w:rPr>
          <w:rFonts w:ascii="Times New Roman"/>
          <w:b w:val="false"/>
          <w:i w:val="false"/>
          <w:color w:val="000000"/>
          <w:sz w:val="28"/>
        </w:rPr>
        <w:t>
      ЕУРАЗИЯЛЫҚ ЭКОНОМИКАЛЫҚ ОДАҚ                  (1)</w:t>
      </w:r>
    </w:p>
    <w:bookmarkEnd w:id="11"/>
    <w:p>
      <w:pPr>
        <w:spacing w:after="0"/>
        <w:ind w:left="0"/>
        <w:jc w:val="both"/>
      </w:pPr>
      <w:r>
        <w:rPr>
          <w:rFonts w:ascii="Times New Roman"/>
          <w:b w:val="false"/>
          <w:i w:val="false"/>
          <w:color w:val="000000"/>
          <w:sz w:val="28"/>
        </w:rPr>
        <w:t>
      СӘЙКЕСТІК СЕРТИФИКАТЫ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 ЕАЭО__________________                                                    (3)</w:t>
      </w:r>
      <w:r>
        <w:br/>
      </w:r>
      <w:r>
        <w:rPr>
          <w:rFonts w:ascii="Times New Roman"/>
          <w:b w:val="false"/>
          <w:i w:val="false"/>
          <w:color w:val="000000"/>
          <w:sz w:val="28"/>
        </w:rPr>
        <w:t>
                        Серия__________№____________                              (4)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НЕГІЗІНДЕ БЕРІЛГЕН ______________________________________________________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МЕРЗІМІ_______ БАСТАП (13)______  ҚОСА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органының басшысы (уәкілетті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  ______________</w:t>
            </w:r>
          </w:p>
          <w:p>
            <w:pPr>
              <w:spacing w:after="20"/>
              <w:ind w:left="20"/>
              <w:jc w:val="both"/>
            </w:pPr>
            <w:r>
              <w:rPr>
                <w:rFonts w:ascii="Times New Roman"/>
                <w:b w:val="false"/>
                <w:i w:val="false"/>
                <w:color w:val="000000"/>
                <w:sz w:val="20"/>
              </w:rPr>
              <w:t>
             (қолы)                              (Т.А.Ә.)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(сарапшы-аудитор) сарапшылар (сарапшы-аудиторлар))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______________</w:t>
            </w:r>
          </w:p>
          <w:p>
            <w:pPr>
              <w:spacing w:after="20"/>
              <w:ind w:left="20"/>
              <w:jc w:val="both"/>
            </w:pPr>
            <w:r>
              <w:rPr>
                <w:rFonts w:ascii="Times New Roman"/>
                <w:b w:val="false"/>
                <w:i w:val="false"/>
                <w:color w:val="000000"/>
                <w:sz w:val="20"/>
              </w:rPr>
              <w:t>
              (қолы)       (Т.А.Ә.)</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left"/>
      </w:pPr>
      <w:r>
        <w:rPr>
          <w:rFonts w:ascii="Times New Roman"/>
          <w:b/>
          <w:i w:val="false"/>
          <w:color w:val="000000"/>
        </w:rPr>
        <w:t xml:space="preserve"> ІІ. Еуразиялық экономикалық одақтың техникалық регламентінің талаптарына сәйкестік сертификатын ресімдеу қағидалары</w:t>
      </w:r>
    </w:p>
    <w:bookmarkEnd w:id="12"/>
    <w:bookmarkStart w:name="z19" w:id="13"/>
    <w:p>
      <w:pPr>
        <w:spacing w:after="0"/>
        <w:ind w:left="0"/>
        <w:jc w:val="both"/>
      </w:pPr>
      <w:r>
        <w:rPr>
          <w:rFonts w:ascii="Times New Roman"/>
          <w:b w:val="false"/>
          <w:i w:val="false"/>
          <w:color w:val="000000"/>
          <w:sz w:val="28"/>
        </w:rPr>
        <w:t xml:space="preserve">
      1. Еуразиялық экономикалық одақтың техникалық регламентінің талаптарына сәйкестік сертификатын (бұдан әрі тиісінше – сертификат, Одақ) Еуразиялық экономикалық одақтың сәйкестікті бағалау жөніндегі органының бірыңғай тізіліміне енгізілген сертификаттау органы ресімдейді. </w:t>
      </w:r>
    </w:p>
    <w:bookmarkEnd w:id="13"/>
    <w:bookmarkStart w:name="z20" w:id="14"/>
    <w:p>
      <w:pPr>
        <w:spacing w:after="0"/>
        <w:ind w:left="0"/>
        <w:jc w:val="both"/>
      </w:pPr>
      <w:r>
        <w:rPr>
          <w:rFonts w:ascii="Times New Roman"/>
          <w:b w:val="false"/>
          <w:i w:val="false"/>
          <w:color w:val="000000"/>
          <w:sz w:val="28"/>
        </w:rPr>
        <w:t>
      2. Сертификаттау кезінде Одаққа мүше мемлекеттің (бұдан әрі – мүше мемлекет) заңнамасына сәйкес оның аумағында жеке кәсіпкер ретінде тіркелген, дайындаушы не дайындаушы уәкілеттік берген тұлға болып табылатын заңды тұлға немесе жеке тұлға өтініш берушілер (бұдан әрі – өтініш берушілер) болуы мүмкін.</w:t>
      </w:r>
    </w:p>
    <w:bookmarkEnd w:id="14"/>
    <w:bookmarkStart w:name="z21" w:id="15"/>
    <w:p>
      <w:pPr>
        <w:spacing w:after="0"/>
        <w:ind w:left="0"/>
        <w:jc w:val="both"/>
      </w:pPr>
      <w:r>
        <w:rPr>
          <w:rFonts w:ascii="Times New Roman"/>
          <w:b w:val="false"/>
          <w:i w:val="false"/>
          <w:color w:val="000000"/>
          <w:sz w:val="28"/>
        </w:rPr>
        <w:t>
      3. Сертификаттың бланкілері және оған қосымшалар қатаң есептілік құжаттары болып табылады, мүше мемлекеттерде баспаханалық тәсілмен дайындалады және олардың кемінде 4 қорғаныштық дәрежесі болады, оның ішінде:</w:t>
      </w:r>
    </w:p>
    <w:bookmarkEnd w:id="15"/>
    <w:bookmarkStart w:name="z22" w:id="16"/>
    <w:p>
      <w:pPr>
        <w:spacing w:after="0"/>
        <w:ind w:left="0"/>
        <w:jc w:val="both"/>
      </w:pPr>
      <w:r>
        <w:rPr>
          <w:rFonts w:ascii="Times New Roman"/>
          <w:b w:val="false"/>
          <w:i w:val="false"/>
          <w:color w:val="000000"/>
          <w:sz w:val="28"/>
        </w:rPr>
        <w:t>
      а) позитивтік бейнедегі гильоштық жақтау;</w:t>
      </w:r>
    </w:p>
    <w:bookmarkEnd w:id="16"/>
    <w:bookmarkStart w:name="z23" w:id="17"/>
    <w:p>
      <w:pPr>
        <w:spacing w:after="0"/>
        <w:ind w:left="0"/>
        <w:jc w:val="both"/>
      </w:pPr>
      <w:r>
        <w:rPr>
          <w:rFonts w:ascii="Times New Roman"/>
          <w:b w:val="false"/>
          <w:i w:val="false"/>
          <w:color w:val="000000"/>
          <w:sz w:val="28"/>
        </w:rPr>
        <w:t>
      б) гильоштық жақтаудың периметрі бойынша орналастырылған микромәтін;</w:t>
      </w:r>
    </w:p>
    <w:bookmarkEnd w:id="17"/>
    <w:bookmarkStart w:name="z24" w:id="18"/>
    <w:p>
      <w:pPr>
        <w:spacing w:after="0"/>
        <w:ind w:left="0"/>
        <w:jc w:val="both"/>
      </w:pPr>
      <w:r>
        <w:rPr>
          <w:rFonts w:ascii="Times New Roman"/>
          <w:b w:val="false"/>
          <w:i w:val="false"/>
          <w:color w:val="000000"/>
          <w:sz w:val="28"/>
        </w:rPr>
        <w:t>
      в) жартылай мөлдір голографиялық қорғаныштық элемент;</w:t>
      </w:r>
    </w:p>
    <w:bookmarkEnd w:id="18"/>
    <w:bookmarkStart w:name="z25" w:id="19"/>
    <w:p>
      <w:pPr>
        <w:spacing w:after="0"/>
        <w:ind w:left="0"/>
        <w:jc w:val="both"/>
      </w:pPr>
      <w:r>
        <w:rPr>
          <w:rFonts w:ascii="Times New Roman"/>
          <w:b w:val="false"/>
          <w:i w:val="false"/>
          <w:color w:val="000000"/>
          <w:sz w:val="28"/>
        </w:rPr>
        <w:t>
      г) бланкінің сериясынан, мүше мемлекеттің 2 мәнді әріптік кодынан (әлем елдерінің сыныптауышына сәйкес) және бланкінің реттік нөмірінен (7 араб цифры) тұратын баспаханалық нөмір.</w:t>
      </w:r>
    </w:p>
    <w:bookmarkEnd w:id="19"/>
    <w:bookmarkStart w:name="z26" w:id="20"/>
    <w:p>
      <w:pPr>
        <w:spacing w:after="0"/>
        <w:ind w:left="0"/>
        <w:jc w:val="both"/>
      </w:pPr>
      <w:r>
        <w:rPr>
          <w:rFonts w:ascii="Times New Roman"/>
          <w:b w:val="false"/>
          <w:i w:val="false"/>
          <w:color w:val="000000"/>
          <w:sz w:val="28"/>
        </w:rPr>
        <w:t>
      4. Сертификат электрондық баспа құралдары пайдаланыла отырып орыс тілінде және мүше мемлекеттің заңнамасында тиісті талаптар болған жағдайда – өнімді сертификаттау жүзеге асырылатын мүше мемлекеттің мемлекеттік тілінде толтырылады.</w:t>
      </w:r>
    </w:p>
    <w:bookmarkEnd w:id="20"/>
    <w:p>
      <w:pPr>
        <w:spacing w:after="0"/>
        <w:ind w:left="0"/>
        <w:jc w:val="both"/>
      </w:pPr>
      <w:r>
        <w:rPr>
          <w:rFonts w:ascii="Times New Roman"/>
          <w:b w:val="false"/>
          <w:i w:val="false"/>
          <w:color w:val="000000"/>
          <w:sz w:val="28"/>
        </w:rPr>
        <w:t>
      Сертификат орыс тілінде және мүше мемлекеттердің бірінің мемлекеттік тілінде толтырылған жағдайда, ол осы бөлімнің 6-тармағына сәйкес  сертификаттың әртүрлі жақтарына толтырылады.</w:t>
      </w:r>
    </w:p>
    <w:p>
      <w:pPr>
        <w:spacing w:after="0"/>
        <w:ind w:left="0"/>
        <w:jc w:val="both"/>
      </w:pPr>
      <w:r>
        <w:rPr>
          <w:rFonts w:ascii="Times New Roman"/>
          <w:b w:val="false"/>
          <w:i w:val="false"/>
          <w:color w:val="000000"/>
          <w:sz w:val="28"/>
        </w:rPr>
        <w:t>
      Қажет болған жағдайда дайындаушының атауы, оның орналасқан орны (заңды тұлғаның мекенжайы), сондай-ақ өнімді дайындау жөніндегі қызметті жүзеге асыратын орнының (мемлекеттің атауынан басқа) мекенжайы (мекенжайлары) және өнімнің белгіленімі (типі, маркасы, моделі, артикулы және т.б.) латын алфавитінің әріптері пайдаланыла отырып, көрсетілуі мүмкін.</w:t>
      </w:r>
    </w:p>
    <w:bookmarkStart w:name="z27" w:id="21"/>
    <w:p>
      <w:pPr>
        <w:spacing w:after="0"/>
        <w:ind w:left="0"/>
        <w:jc w:val="both"/>
      </w:pPr>
      <w:r>
        <w:rPr>
          <w:rFonts w:ascii="Times New Roman"/>
          <w:b w:val="false"/>
          <w:i w:val="false"/>
          <w:color w:val="000000"/>
          <w:sz w:val="28"/>
        </w:rPr>
        <w:t>
      5. Сертификаттың барлық жолақтары толтырылуға тиіс (сертификаттың түпнұсқасында жолақтар нөмірленбейді).</w:t>
      </w:r>
    </w:p>
    <w:bookmarkEnd w:id="21"/>
    <w:bookmarkStart w:name="z28" w:id="22"/>
    <w:p>
      <w:pPr>
        <w:spacing w:after="0"/>
        <w:ind w:left="0"/>
        <w:jc w:val="both"/>
      </w:pPr>
      <w:r>
        <w:rPr>
          <w:rFonts w:ascii="Times New Roman"/>
          <w:b w:val="false"/>
          <w:i w:val="false"/>
          <w:color w:val="000000"/>
          <w:sz w:val="28"/>
        </w:rPr>
        <w:t>
      6. Сертификатта мыналар көрсетіледі:</w:t>
      </w:r>
    </w:p>
    <w:bookmarkEnd w:id="22"/>
    <w:bookmarkStart w:name="z29" w:id="23"/>
    <w:p>
      <w:pPr>
        <w:spacing w:after="0"/>
        <w:ind w:left="0"/>
        <w:jc w:val="both"/>
      </w:pPr>
      <w:r>
        <w:rPr>
          <w:rFonts w:ascii="Times New Roman"/>
          <w:b w:val="false"/>
          <w:i w:val="false"/>
          <w:color w:val="000000"/>
          <w:sz w:val="28"/>
        </w:rPr>
        <w:t>
      а) 1-жолақта – мынадай реттілікпен 2 жолда орындалған жазбалар:</w:t>
      </w:r>
    </w:p>
    <w:bookmarkEnd w:id="23"/>
    <w:bookmarkStart w:name="z30" w:id="24"/>
    <w:p>
      <w:pPr>
        <w:spacing w:after="0"/>
        <w:ind w:left="0"/>
        <w:jc w:val="both"/>
      </w:pPr>
      <w:r>
        <w:rPr>
          <w:rFonts w:ascii="Times New Roman"/>
          <w:b w:val="false"/>
          <w:i w:val="false"/>
          <w:color w:val="000000"/>
          <w:sz w:val="28"/>
        </w:rPr>
        <w:t>
      1-ші жол – "ЕУРАЗИЯЛЫҚ ЭКОНОМИКАЛЫҚ ОДАҚ";</w:t>
      </w:r>
    </w:p>
    <w:bookmarkEnd w:id="24"/>
    <w:bookmarkStart w:name="z31" w:id="25"/>
    <w:p>
      <w:pPr>
        <w:spacing w:after="0"/>
        <w:ind w:left="0"/>
        <w:jc w:val="both"/>
      </w:pPr>
      <w:r>
        <w:rPr>
          <w:rFonts w:ascii="Times New Roman"/>
          <w:b w:val="false"/>
          <w:i w:val="false"/>
          <w:color w:val="000000"/>
          <w:sz w:val="28"/>
        </w:rPr>
        <w:t>
      2-ші жол – "СӘЙКЕСТІК СЕРТИФИКАТЫ";</w:t>
      </w:r>
    </w:p>
    <w:bookmarkEnd w:id="25"/>
    <w:bookmarkStart w:name="z32" w:id="26"/>
    <w:p>
      <w:pPr>
        <w:spacing w:after="0"/>
        <w:ind w:left="0"/>
        <w:jc w:val="both"/>
      </w:pPr>
      <w:r>
        <w:rPr>
          <w:rFonts w:ascii="Times New Roman"/>
          <w:b w:val="false"/>
          <w:i w:val="false"/>
          <w:color w:val="000000"/>
          <w:sz w:val="28"/>
        </w:rPr>
        <w:t>
      б) 2-жолақта – өнімнің Еуразиялық экономикалық одақтың нарығында айналымының бірыңғай белгісі;</w:t>
      </w:r>
    </w:p>
    <w:bookmarkEnd w:id="26"/>
    <w:bookmarkStart w:name="z33" w:id="27"/>
    <w:p>
      <w:pPr>
        <w:spacing w:after="0"/>
        <w:ind w:left="0"/>
        <w:jc w:val="both"/>
      </w:pPr>
      <w:r>
        <w:rPr>
          <w:rFonts w:ascii="Times New Roman"/>
          <w:b w:val="false"/>
          <w:i w:val="false"/>
          <w:color w:val="000000"/>
          <w:sz w:val="28"/>
        </w:rPr>
        <w:t>
      в) 3-жолақта – "ЕАЭО" аббревиатурасы (Еуразиялық экономикалық одақ) және әлем елдерінің сыныптамасына сәйкес мүше мемлекеттің 2 мәнді әріптік  коды  көрсетіле отырып, мүше мемлекеттің заңнамасына сәйкес қалыптастырылатын сертификаттың тіркеу нөмірі;</w:t>
      </w:r>
    </w:p>
    <w:bookmarkEnd w:id="27"/>
    <w:bookmarkStart w:name="z34" w:id="28"/>
    <w:p>
      <w:pPr>
        <w:spacing w:after="0"/>
        <w:ind w:left="0"/>
        <w:jc w:val="both"/>
      </w:pPr>
      <w:r>
        <w:rPr>
          <w:rFonts w:ascii="Times New Roman"/>
          <w:b w:val="false"/>
          <w:i w:val="false"/>
          <w:color w:val="000000"/>
          <w:sz w:val="28"/>
        </w:rPr>
        <w:t>
      г) 4-жолақта – осы бөлімнің 3-тармағының "г" тармақшасында көзделген және бланкіні дайындау кезінде қойылатын сертификат бланкісінің баспаханалық нөмірі;</w:t>
      </w:r>
    </w:p>
    <w:bookmarkEnd w:id="28"/>
    <w:bookmarkStart w:name="z35" w:id="29"/>
    <w:p>
      <w:pPr>
        <w:spacing w:after="0"/>
        <w:ind w:left="0"/>
        <w:jc w:val="both"/>
      </w:pPr>
      <w:r>
        <w:rPr>
          <w:rFonts w:ascii="Times New Roman"/>
          <w:b w:val="false"/>
          <w:i w:val="false"/>
          <w:color w:val="000000"/>
          <w:sz w:val="28"/>
        </w:rPr>
        <w:t>
      д) 5-жолақта – сертификатты берген сертификаттау жөніндегі органның толық атауы, оның орналасқан жері (заңды тұлғаның мекенжайы), сондай-ақ қызметті жүзеге асыратын орнының мекенжайы (егер мекенжайлары әртүрлі болған жағдайда), аккредиттеу аттестатының тіркеу нөмірі және сертификаттау жөніндегі органның тіркеген күні, сондай-ақ телефонының нөмірі және электрондық поштасының мекенжайы;</w:t>
      </w:r>
    </w:p>
    <w:bookmarkEnd w:id="29"/>
    <w:bookmarkStart w:name="z36" w:id="30"/>
    <w:p>
      <w:pPr>
        <w:spacing w:after="0"/>
        <w:ind w:left="0"/>
        <w:jc w:val="both"/>
      </w:pPr>
      <w:r>
        <w:rPr>
          <w:rFonts w:ascii="Times New Roman"/>
          <w:b w:val="false"/>
          <w:i w:val="false"/>
          <w:color w:val="000000"/>
          <w:sz w:val="28"/>
        </w:rPr>
        <w:t>
      е) 6-жолақта – заңды тұлға үшін – өтініш берушінің толық атауы, оның орналасқан орны (заңды тұлғаның мекенжайы) және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орны және қызметті жүзеге асыратын орнының мекенжайы (мекенжайлары) (егер мекенжайлары әртүрлі болған жағдайда), сондай-ақ заңды тұлғаны немесе  жеке кәсіпкер ретінде тіркелген жеке тұлғаны мүше мемлекеттердің заңнамасына сәйкес мемлекеттік тіркеу кезінде берілетін өтініш берушінің тіркеу немесе есепке алу (жеке, сәйкестендіру) нөмірі, телефон нөмірі және электрондық поштасының мекенжайы;</w:t>
      </w:r>
    </w:p>
    <w:bookmarkEnd w:id="30"/>
    <w:bookmarkStart w:name="z37" w:id="31"/>
    <w:p>
      <w:pPr>
        <w:spacing w:after="0"/>
        <w:ind w:left="0"/>
        <w:jc w:val="both"/>
      </w:pPr>
      <w:r>
        <w:rPr>
          <w:rFonts w:ascii="Times New Roman"/>
          <w:b w:val="false"/>
          <w:i w:val="false"/>
          <w:color w:val="000000"/>
          <w:sz w:val="28"/>
        </w:rPr>
        <w:t>
      ж) 7-жолақта – заңды тұлға және оның өнім дайындайтын филиалдары үшін – дайындаушының толық атауы, оның орналасқан орны (заңды тұлғаның мекенжайы) және өнімді дайындау бойынша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орны және өнімді дайындау бойынша қызметті жүзеге асыратын орнының мекенжайы (мекенжайлары) (егер мекенжайлары әртүрлі болған жағдайда);</w:t>
      </w:r>
    </w:p>
    <w:bookmarkEnd w:id="31"/>
    <w:bookmarkStart w:name="z38" w:id="32"/>
    <w:p>
      <w:pPr>
        <w:spacing w:after="0"/>
        <w:ind w:left="0"/>
        <w:jc w:val="both"/>
      </w:pPr>
      <w:r>
        <w:rPr>
          <w:rFonts w:ascii="Times New Roman"/>
          <w:b w:val="false"/>
          <w:i w:val="false"/>
          <w:color w:val="000000"/>
          <w:sz w:val="28"/>
        </w:rPr>
        <w:t>
      з) 8-жолақта – өнім туралы мәліметтер, мыналарды қоса алғанда:</w:t>
      </w:r>
    </w:p>
    <w:bookmarkEnd w:id="32"/>
    <w:p>
      <w:pPr>
        <w:spacing w:after="0"/>
        <w:ind w:left="0"/>
        <w:jc w:val="both"/>
      </w:pPr>
      <w:r>
        <w:rPr>
          <w:rFonts w:ascii="Times New Roman"/>
          <w:b w:val="false"/>
          <w:i w:val="false"/>
          <w:color w:val="000000"/>
          <w:sz w:val="28"/>
        </w:rPr>
        <w:t>
      өнімнің атауы және таңбалануы (Одақтың техникалық регламенттерінде (Кеден одағының техникалық регламенттерінде (бұдан әрі – техникалық регламенттер) көзделген жағдайларда) және (немесе) өнімді дайындаушы берген өзге де шартты таңбалану (бар болған кезде);</w:t>
      </w:r>
    </w:p>
    <w:p>
      <w:pPr>
        <w:spacing w:after="0"/>
        <w:ind w:left="0"/>
        <w:jc w:val="both"/>
      </w:pPr>
      <w:r>
        <w:rPr>
          <w:rFonts w:ascii="Times New Roman"/>
          <w:b w:val="false"/>
          <w:i w:val="false"/>
          <w:color w:val="000000"/>
          <w:sz w:val="28"/>
        </w:rPr>
        <w:t>
      өнімнің атауы (техникалық регламенттерде көзделген жағдайларда) (бар болған кезде);</w:t>
      </w:r>
    </w:p>
    <w:p>
      <w:pPr>
        <w:spacing w:after="0"/>
        <w:ind w:left="0"/>
        <w:jc w:val="both"/>
      </w:pPr>
      <w:r>
        <w:rPr>
          <w:rFonts w:ascii="Times New Roman"/>
          <w:b w:val="false"/>
          <w:i w:val="false"/>
          <w:color w:val="000000"/>
          <w:sz w:val="28"/>
        </w:rPr>
        <w:t>
      өнім туралы, оның сәйкестендірілуін қамтамасыз ететін өзге де мәліметтер (бар болған кезде);</w:t>
      </w:r>
    </w:p>
    <w:p>
      <w:pPr>
        <w:spacing w:after="0"/>
        <w:ind w:left="0"/>
        <w:jc w:val="both"/>
      </w:pPr>
      <w:r>
        <w:rPr>
          <w:rFonts w:ascii="Times New Roman"/>
          <w:b w:val="false"/>
          <w:i w:val="false"/>
          <w:color w:val="000000"/>
          <w:sz w:val="28"/>
        </w:rPr>
        <w:t>
      өнім оған сәйкес дайындалған құжаттың (құжаттардың) атауы және таңбалануы (стандарт, ұйым стандарты, техникалық шарттар немесе өзге де құжат) (бар болған кезде);</w:t>
      </w:r>
    </w:p>
    <w:p>
      <w:pPr>
        <w:spacing w:after="0"/>
        <w:ind w:left="0"/>
        <w:jc w:val="both"/>
      </w:pPr>
      <w:r>
        <w:rPr>
          <w:rFonts w:ascii="Times New Roman"/>
          <w:b w:val="false"/>
          <w:i w:val="false"/>
          <w:color w:val="000000"/>
          <w:sz w:val="28"/>
        </w:rPr>
        <w:t>
      сертификаттау объектісінің атауы (сериялық шығарылым, партия немесе дара бұйым). Сериялық шығарылымдағы өнімдер үшін "сериялық шығарылым" деген жазба жазылады. Өнімдер партиясы үшін партияның мөлшері, дара бұйым үшін – бұйымның зауыттық нөмірі көрсетіледі. Өнімдер партиясы мен дара бұйым үшін өнімдер партиясын (оның ішінде оның мөлшерін) немесе дара бұйымды сәйкестендіретін тауарға ілеспе  құжаттаманың деректемелері көрсетіледі;</w:t>
      </w:r>
    </w:p>
    <w:bookmarkStart w:name="z39" w:id="33"/>
    <w:p>
      <w:pPr>
        <w:spacing w:after="0"/>
        <w:ind w:left="0"/>
        <w:jc w:val="both"/>
      </w:pPr>
      <w:r>
        <w:rPr>
          <w:rFonts w:ascii="Times New Roman"/>
          <w:b w:val="false"/>
          <w:i w:val="false"/>
          <w:color w:val="000000"/>
          <w:sz w:val="28"/>
        </w:rPr>
        <w:t>
      и) 9-жолақта – Еуразиялық экономикалық одақтың сыртқы экономикалық қызметінің бірыңғай Тауар номенклатурасына сәйкес өнімнің коды (кодтары);</w:t>
      </w:r>
    </w:p>
    <w:bookmarkEnd w:id="33"/>
    <w:bookmarkStart w:name="z40" w:id="34"/>
    <w:p>
      <w:pPr>
        <w:spacing w:after="0"/>
        <w:ind w:left="0"/>
        <w:jc w:val="both"/>
      </w:pPr>
      <w:r>
        <w:rPr>
          <w:rFonts w:ascii="Times New Roman"/>
          <w:b w:val="false"/>
          <w:i w:val="false"/>
          <w:color w:val="000000"/>
          <w:sz w:val="28"/>
        </w:rPr>
        <w:t>
      к) 10-жолақта – техникалық регламенттің (техникалық регламенттердің) атауы;</w:t>
      </w:r>
    </w:p>
    <w:bookmarkEnd w:id="34"/>
    <w:bookmarkStart w:name="z41" w:id="35"/>
    <w:p>
      <w:pPr>
        <w:spacing w:after="0"/>
        <w:ind w:left="0"/>
        <w:jc w:val="both"/>
      </w:pPr>
      <w:r>
        <w:rPr>
          <w:rFonts w:ascii="Times New Roman"/>
          <w:b w:val="false"/>
          <w:i w:val="false"/>
          <w:color w:val="000000"/>
          <w:sz w:val="28"/>
        </w:rPr>
        <w:t>
      л) 11-жолақта – өнімнің техникалық регламенттің (техникалық регламенттердің) талаптарына сәйкестігін растайтын құжаттар туралы мәліметтер (зерттеулер (сынақтар) мен өлшемдердің хаттамалары (сертификаттау схемасында көзделген жағдайларда), олардың нөмірі, күні, сынақ зертханасының (орталығының) атауы, аккредиттеу аттестатының тіркеу нөмірі көрсетіле отырып), өндірістің жай-күйін талдау актісі туралы (сертификаттау схемасында көзделген жағдайларда), менеджмент жүйесінің сертификатының нөмірі, күні, оны берген менеджмент жүйесін сертификаттау жөніндегі органның атауы, аккредиттеу аттестатының тіркеу нөмірі көрсетілген менеджмент жүйесінің сертификаты туралы (сертификаттау схемасында көзделген жағдайларда) мәліметтер, өнім жобасының зерттелгені туралы қорытындының нөмірі, күні, оны берген ұйымның атауы, аккредиттеу аттестатының тіркеу нөмірі көрсетілген өнім жобасының зерттелгені туралы қорытынды туралы (сертификаттау схемасында көзделген жағдайларда), өнім түрінің зерттелгені туралы қорытындының нөмірі, күні, оны берген ұйымның атауы, аккредиттеу аттестатының тіркеу нөмірі көрсетілген өнім түрінің зерттелгені туралы қорытынды туралы (сертификаттау схемасында көзделген жағдайларда) мәліметтер, өнімнің техникалық регламенттің (техникалық регламенттердің) талаптарына сәйкестігінің дәлелдері ретінде өтініш беруші ұсынған басқа да құжаттар туралы, сондай-ақ сертификаттаудың қолданылған схемасы туралы мәліметтер;</w:t>
      </w:r>
    </w:p>
    <w:bookmarkEnd w:id="35"/>
    <w:bookmarkStart w:name="z42" w:id="36"/>
    <w:p>
      <w:pPr>
        <w:spacing w:after="0"/>
        <w:ind w:left="0"/>
        <w:jc w:val="both"/>
      </w:pPr>
      <w:r>
        <w:rPr>
          <w:rFonts w:ascii="Times New Roman"/>
          <w:b w:val="false"/>
          <w:i w:val="false"/>
          <w:color w:val="000000"/>
          <w:sz w:val="28"/>
        </w:rPr>
        <w:t>
      м) 12-жолақта – қолдану нәтижесінде техникалық регламенттің (техникалық регламенттердің) талаптарын сақтау ерікті негізде қамтамасыз етілетін халықаралық және өңірлік (мемлекетаралық) стандарттардың тізбесіне енгізілген стандарттың, ал олар болмаған жағдайда – ұлттық (мемлекеттік) стандарттардың белгіленімі және атауы, немесе егер көрсетілген техникалық регламенттің (техникалық регламенттердің) талаптарын сақтау тұтастай стандарттың емес, осы стандарттың жекелеген бөлімдерін (тармақтарын, тармақшаларын) қолданумен қамтамасыз етілсе (оларды қолданған жағдайда), осындай стандарттың бөлімдерінің (тармақтарының, тармақшаларының) белгіленімі және атауы, сондай-ақ өзге де стандарттар мен құжаттар (оларды қолданған жағдайда), оларды сақтаудың шарттары мен мерзімдері (техникалық регламенттерде көзделген жағдайларда), өнімнің қызмет ету (жарамдылық) мерзімі немесе ресурсы (техникалық регламенттерде көзделген жағдайларда) туралы мәліметтер және өзге де ақпарат (бар болған кезде);</w:t>
      </w:r>
    </w:p>
    <w:bookmarkEnd w:id="36"/>
    <w:bookmarkStart w:name="z43" w:id="37"/>
    <w:p>
      <w:pPr>
        <w:spacing w:after="0"/>
        <w:ind w:left="0"/>
        <w:jc w:val="both"/>
      </w:pPr>
      <w:r>
        <w:rPr>
          <w:rFonts w:ascii="Times New Roman"/>
          <w:b w:val="false"/>
          <w:i w:val="false"/>
          <w:color w:val="000000"/>
          <w:sz w:val="28"/>
        </w:rPr>
        <w:t>
      н) 13-жолақта – сертификат туралы мәліметтердің Берілген  сәйкестік сертификаттарының және тіркелген  сәйкестік туралы декларациялардың бірыңғай тізіліміне енгізілген күні (күні – екі араб цифрымен, айы – екі араб цифрымен, жылы – төрт араб цифрымен);</w:t>
      </w:r>
    </w:p>
    <w:bookmarkEnd w:id="37"/>
    <w:bookmarkStart w:name="z44" w:id="38"/>
    <w:p>
      <w:pPr>
        <w:spacing w:after="0"/>
        <w:ind w:left="0"/>
        <w:jc w:val="both"/>
      </w:pPr>
      <w:r>
        <w:rPr>
          <w:rFonts w:ascii="Times New Roman"/>
          <w:b w:val="false"/>
          <w:i w:val="false"/>
          <w:color w:val="000000"/>
          <w:sz w:val="28"/>
        </w:rPr>
        <w:t>
      о) 14-жолақта – сертификат қолданысының тоқтатылған күні (күні – екі араб цифрымен, айы – екі араб цифрымен, жылы – төрт араб цифрымен). Егер техникалық регламентпен  (техникалық регламенттермен) сертификаттың қолданылу мерзімі белгіленбеген жағдайда, онда осы жолақта "белгіленбеген" деген жазба жазылады;</w:t>
      </w:r>
    </w:p>
    <w:bookmarkEnd w:id="38"/>
    <w:bookmarkStart w:name="z45" w:id="39"/>
    <w:p>
      <w:pPr>
        <w:spacing w:after="0"/>
        <w:ind w:left="0"/>
        <w:jc w:val="both"/>
      </w:pPr>
      <w:r>
        <w:rPr>
          <w:rFonts w:ascii="Times New Roman"/>
          <w:b w:val="false"/>
          <w:i w:val="false"/>
          <w:color w:val="000000"/>
          <w:sz w:val="28"/>
        </w:rPr>
        <w:t>
      п) 15-жолақта – сертификаттау жөніндегі органның мөрін қоя отырып, сертификаттау жөніндегі орган басшысының (уәкілетті тұлғасының) және сарапшының (сарапшы-аудитордың) (сарапшылардың (сарапшы-аудиторлардың) қолтаңбалары, тегі, аты, әкесінің аты (бар болған кезде) (егер мүше мемлекеттің заңнамасында өзгеше белгіленбесе). Қолтаңбаның орнына факсимильді пайдалануға жол берілмейді.</w:t>
      </w:r>
    </w:p>
    <w:bookmarkEnd w:id="39"/>
    <w:bookmarkStart w:name="z46" w:id="40"/>
    <w:p>
      <w:pPr>
        <w:spacing w:after="0"/>
        <w:ind w:left="0"/>
        <w:jc w:val="both"/>
      </w:pPr>
      <w:r>
        <w:rPr>
          <w:rFonts w:ascii="Times New Roman"/>
          <w:b w:val="false"/>
          <w:i w:val="false"/>
          <w:color w:val="000000"/>
          <w:sz w:val="28"/>
        </w:rPr>
        <w:t>
      7. Сертификаттың 7 – 9, 11 және 12-жолақтарында  көрсетілетін ақпарат айтарлықтай көлемді болған жағдайда, мұндай ақпарат қосымшаның бланкісінде ресімделетін және сертификаттың ажырамас бөлігі болып табылатын сертификатқа қосымшада келтіріледі. Қосымшаның әрбір парағы нөмірленеді, оған сертификаттың тіркелу нөмірі, сертификаттау жөніндегі орган басшысының (уәкілетті тұлғасының) және сарапшының (сарапшы-аудитордың) (сарапшылардың (сарапшы-аудиторлардың) қолтаңбалары, тегі, аты, әкесінің аты (бар болған кезде), осы органның мөрі қойылады (егер мүше мемлекеттің заңнамасында өзгеше белгіленбесе). Бұл ретте сертификаттың тиісті жолақтарында қосымшаға (қосымша бланкісінің баспаханалық нөмірі көрсетіле отырып) сілтеме келтіріледі.</w:t>
      </w:r>
    </w:p>
    <w:bookmarkEnd w:id="40"/>
    <w:bookmarkStart w:name="z47" w:id="41"/>
    <w:p>
      <w:pPr>
        <w:spacing w:after="0"/>
        <w:ind w:left="0"/>
        <w:jc w:val="both"/>
      </w:pPr>
      <w:r>
        <w:rPr>
          <w:rFonts w:ascii="Times New Roman"/>
          <w:b w:val="false"/>
          <w:i w:val="false"/>
          <w:color w:val="000000"/>
          <w:sz w:val="28"/>
        </w:rPr>
        <w:t>
      8. Сертификатқа  осы бөлімде көзделмеген мәліметтер енгізуге, сондай-ақ сөздерді қысқартуға (жалпыға бірдей қабылданған таңбалар мен қысқартулардан басқа) және мәтінді кез келген түзетуге жол берілмейді.</w:t>
      </w:r>
    </w:p>
    <w:bookmarkEnd w:id="41"/>
    <w:bookmarkStart w:name="z48" w:id="42"/>
    <w:p>
      <w:pPr>
        <w:spacing w:after="0"/>
        <w:ind w:left="0"/>
        <w:jc w:val="both"/>
      </w:pPr>
      <w:r>
        <w:rPr>
          <w:rFonts w:ascii="Times New Roman"/>
          <w:b w:val="false"/>
          <w:i w:val="false"/>
          <w:color w:val="000000"/>
          <w:sz w:val="28"/>
        </w:rPr>
        <w:t>
      9. Берілген сертификаттардың көшірмелерін өтініш беруші А4 форматындағы (210 х 297 мм) ақ қағаздың парақтарында дайындайды, ол мүше мемлекеттің заңнамасына сәйкес уәкілеттілік берілген өтініш беруші ұйым тұлғасының мөрімен (егер мүше мемлекеттің заңнамасында өзгеше белгіленбесе) (уәкілеттілік беруші құжаттың атауы және деректемелері көрсетіле отырып) куәландырылады.".</w:t>
      </w:r>
    </w:p>
    <w:bookmarkEnd w:id="42"/>
    <w:bookmarkStart w:name="z49" w:id="43"/>
    <w:p>
      <w:pPr>
        <w:spacing w:after="0"/>
        <w:ind w:left="0"/>
        <w:jc w:val="both"/>
      </w:pPr>
      <w:r>
        <w:rPr>
          <w:rFonts w:ascii="Times New Roman"/>
          <w:b w:val="false"/>
          <w:i w:val="false"/>
          <w:color w:val="000000"/>
          <w:sz w:val="28"/>
        </w:rPr>
        <w:t>
      5. Көрсетілген Шешіммен бекітілген Кеден одағының техникалық регламенттеріне сәйкестік туралы декларацияның бірыңғай нысаны және оны ресімдеу қағидалары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2012 жылғы 25 желтоқсандағы</w:t>
            </w:r>
            <w:r>
              <w:br/>
            </w:r>
            <w:r>
              <w:rPr>
                <w:rFonts w:ascii="Times New Roman"/>
                <w:b w:val="false"/>
                <w:i w:val="false"/>
                <w:color w:val="000000"/>
                <w:sz w:val="20"/>
              </w:rPr>
              <w:t>№ 293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154 шешімі редакциясында)</w:t>
            </w:r>
          </w:p>
        </w:tc>
      </w:tr>
    </w:tbl>
    <w:bookmarkStart w:name="z52" w:id="44"/>
    <w:p>
      <w:pPr>
        <w:spacing w:after="0"/>
        <w:ind w:left="0"/>
        <w:jc w:val="left"/>
      </w:pPr>
      <w:r>
        <w:rPr>
          <w:rFonts w:ascii="Times New Roman"/>
          <w:b/>
          <w:i w:val="false"/>
          <w:color w:val="000000"/>
        </w:rPr>
        <w:t xml:space="preserve"> Еуразиялық экономикалық одақтың техникалық регламентінің талаптарына сәйкестік туралы декларацияның бірыңғай нысаны және оны ресімдеу қағидалары</w:t>
      </w:r>
    </w:p>
    <w:bookmarkEnd w:id="44"/>
    <w:bookmarkStart w:name="z53" w:id="45"/>
    <w:p>
      <w:pPr>
        <w:spacing w:after="0"/>
        <w:ind w:left="0"/>
        <w:jc w:val="left"/>
      </w:pPr>
      <w:r>
        <w:rPr>
          <w:rFonts w:ascii="Times New Roman"/>
          <w:b/>
          <w:i w:val="false"/>
          <w:color w:val="000000"/>
        </w:rPr>
        <w:t xml:space="preserve"> І. Еуразиялық экономикалық одақтың техникалық регламентінің талаптарына сәйкестік туралы декларацияның бірыңғай нысаны</w:t>
      </w:r>
    </w:p>
    <w:bookmarkEnd w:id="45"/>
    <w:p>
      <w:pPr>
        <w:spacing w:after="0"/>
        <w:ind w:left="0"/>
        <w:jc w:val="both"/>
      </w:pPr>
      <w:bookmarkStart w:name="z54" w:id="46"/>
      <w:r>
        <w:rPr>
          <w:rFonts w:ascii="Times New Roman"/>
          <w:b w:val="false"/>
          <w:i w:val="false"/>
          <w:color w:val="000000"/>
          <w:sz w:val="28"/>
        </w:rPr>
        <w:t>
      ЕУРАЗИЯЛЫҚ ЭКОНОМИКАЛЫҚ ОДАҚ</w:t>
      </w:r>
    </w:p>
    <w:bookmarkEnd w:id="46"/>
    <w:p>
      <w:pPr>
        <w:spacing w:after="0"/>
        <w:ind w:left="0"/>
        <w:jc w:val="both"/>
      </w:pPr>
      <w:r>
        <w:rPr>
          <w:rFonts w:ascii="Times New Roman"/>
          <w:b w:val="false"/>
          <w:i w:val="false"/>
          <w:color w:val="000000"/>
          <w:sz w:val="28"/>
        </w:rPr>
        <w:t xml:space="preserve">
      СӘЙКЕСТІК ТУРАЛЫ ДЕКЛАРАЦИЯ                 (1)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атынан___________________________________________________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келетінін___________________________________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мәлімдейді__________________________________________________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негізінде қабылданды 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тіркелген күнінен бастап дейін жарамды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______________М.О._______________________________________</w:t>
            </w:r>
          </w:p>
          <w:p>
            <w:pPr>
              <w:spacing w:after="20"/>
              <w:ind w:left="20"/>
              <w:jc w:val="both"/>
            </w:pPr>
            <w:r>
              <w:rPr>
                <w:rFonts w:ascii="Times New Roman"/>
                <w:b w:val="false"/>
                <w:i w:val="false"/>
                <w:color w:val="000000"/>
                <w:sz w:val="20"/>
              </w:rPr>
              <w:t>
  (қолы)                        (өтініш берушінің Т.А.Ә.)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тіркеу нөмірі__________________</w:t>
            </w:r>
          </w:p>
          <w:p>
            <w:pPr>
              <w:spacing w:after="20"/>
              <w:ind w:left="20"/>
              <w:jc w:val="both"/>
            </w:pPr>
            <w:r>
              <w:rPr>
                <w:rFonts w:ascii="Times New Roman"/>
                <w:b w:val="false"/>
                <w:i w:val="false"/>
                <w:color w:val="000000"/>
                <w:sz w:val="20"/>
              </w:rPr>
              <w:t>
ЕАЭО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тіркелген күні__________________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5" w:id="47"/>
    <w:p>
      <w:pPr>
        <w:spacing w:after="0"/>
        <w:ind w:left="0"/>
        <w:jc w:val="left"/>
      </w:pPr>
      <w:r>
        <w:rPr>
          <w:rFonts w:ascii="Times New Roman"/>
          <w:b/>
          <w:i w:val="false"/>
          <w:color w:val="000000"/>
        </w:rPr>
        <w:t xml:space="preserve"> ІІ. Еуразиялық экономикалық одақтың техникалық регламентінің талаптарына сәйкестік туралы декларацияны ресімдеу қағидалары</w:t>
      </w:r>
    </w:p>
    <w:bookmarkEnd w:id="47"/>
    <w:bookmarkStart w:name="z56" w:id="48"/>
    <w:p>
      <w:pPr>
        <w:spacing w:after="0"/>
        <w:ind w:left="0"/>
        <w:jc w:val="both"/>
      </w:pPr>
      <w:r>
        <w:rPr>
          <w:rFonts w:ascii="Times New Roman"/>
          <w:b w:val="false"/>
          <w:i w:val="false"/>
          <w:color w:val="000000"/>
          <w:sz w:val="28"/>
        </w:rPr>
        <w:t>
      1. Сәйкестікті декларациялау кезінде Еуразиялық экономикалық одаққа мүше мемлекеттің (бұдан әрі – Одақ, мүше мемлекет) заңнамасына сәйкес оның аумағында жеке кәсіпкер ретінде тіркелген, дайындаушы немесе сатушы не дайындаушы уәкілеттілік берген тұлға өтініш берушілер (бұдан әрі – өтініш берушілер) бола алады.</w:t>
      </w:r>
    </w:p>
    <w:bookmarkEnd w:id="48"/>
    <w:bookmarkStart w:name="z57" w:id="49"/>
    <w:p>
      <w:pPr>
        <w:spacing w:after="0"/>
        <w:ind w:left="0"/>
        <w:jc w:val="both"/>
      </w:pPr>
      <w:r>
        <w:rPr>
          <w:rFonts w:ascii="Times New Roman"/>
          <w:b w:val="false"/>
          <w:i w:val="false"/>
          <w:color w:val="000000"/>
          <w:sz w:val="28"/>
        </w:rPr>
        <w:t>
      2. Одақтың техникалық регламентінің талаптарына сәйкестік туралы декларация (бұдан әрі – декларация) А4 (210 х 297 мм) форматындағы ақ қағаздың парақтарында ресімделеді.</w:t>
      </w:r>
    </w:p>
    <w:bookmarkEnd w:id="49"/>
    <w:bookmarkStart w:name="z58" w:id="50"/>
    <w:p>
      <w:pPr>
        <w:spacing w:after="0"/>
        <w:ind w:left="0"/>
        <w:jc w:val="both"/>
      </w:pPr>
      <w:r>
        <w:rPr>
          <w:rFonts w:ascii="Times New Roman"/>
          <w:b w:val="false"/>
          <w:i w:val="false"/>
          <w:color w:val="000000"/>
          <w:sz w:val="28"/>
        </w:rPr>
        <w:t>
      3. Декларация электрондық баспа құралдары пайдаланыла отырып орыс тілінде және мүше мемлекеттің заңнамасында тиісті талаптар болған жағдайда – өнімнің сәйкестігін декларациялау жүзеге асырылатын мүше мемлекеттің мемлекеттік тілінде толтырылады.</w:t>
      </w:r>
    </w:p>
    <w:bookmarkEnd w:id="50"/>
    <w:p>
      <w:pPr>
        <w:spacing w:after="0"/>
        <w:ind w:left="0"/>
        <w:jc w:val="both"/>
      </w:pPr>
      <w:r>
        <w:rPr>
          <w:rFonts w:ascii="Times New Roman"/>
          <w:b w:val="false"/>
          <w:i w:val="false"/>
          <w:color w:val="000000"/>
          <w:sz w:val="28"/>
        </w:rPr>
        <w:t xml:space="preserve">
      Декларация орыс тілінде және мүше мемлекеттердің бірінің мемлекеттік тілінде толтырылған жағдайда, ол осы бөлімнің 5-тармағына сәйкес  сертификаттың әртүрлі жақтарына толтырылады. </w:t>
      </w:r>
    </w:p>
    <w:p>
      <w:pPr>
        <w:spacing w:after="0"/>
        <w:ind w:left="0"/>
        <w:jc w:val="both"/>
      </w:pPr>
      <w:r>
        <w:rPr>
          <w:rFonts w:ascii="Times New Roman"/>
          <w:b w:val="false"/>
          <w:i w:val="false"/>
          <w:color w:val="000000"/>
          <w:sz w:val="28"/>
        </w:rPr>
        <w:t>
      Қажет болған кезде дайындаушының атауы, оның орналасқан орны (заңды тұлғаның мекенжайы), сондай-ақ өнімді дайындау жөніндегі қызметті жүзеге асыратын орнының (мемлекеттің атауынан басқа) мекенжайы (мекенжайлары) және өнімнің таңбалануы (типі, маркасы, моделі, артикулы және т.б.) латын алфавитінің әріптері пайдаланыла отырып, көрсетілуі мүмкін.</w:t>
      </w:r>
    </w:p>
    <w:bookmarkStart w:name="z59" w:id="51"/>
    <w:p>
      <w:pPr>
        <w:spacing w:after="0"/>
        <w:ind w:left="0"/>
        <w:jc w:val="both"/>
      </w:pPr>
      <w:r>
        <w:rPr>
          <w:rFonts w:ascii="Times New Roman"/>
          <w:b w:val="false"/>
          <w:i w:val="false"/>
          <w:color w:val="000000"/>
          <w:sz w:val="28"/>
        </w:rPr>
        <w:t>
      4. Осы бөлімнің 5-тармағы "г" тармақшасының екінші абзацында көзделген жағдайды қоспағанда, декларацияның барлық жолақтары толтырылуға тиіс (декларацияның түпнұсқасында жолақтардың нөмірленуі жоқ).</w:t>
      </w:r>
    </w:p>
    <w:bookmarkEnd w:id="51"/>
    <w:bookmarkStart w:name="z60" w:id="52"/>
    <w:p>
      <w:pPr>
        <w:spacing w:after="0"/>
        <w:ind w:left="0"/>
        <w:jc w:val="both"/>
      </w:pPr>
      <w:r>
        <w:rPr>
          <w:rFonts w:ascii="Times New Roman"/>
          <w:b w:val="false"/>
          <w:i w:val="false"/>
          <w:color w:val="000000"/>
          <w:sz w:val="28"/>
        </w:rPr>
        <w:t>
      5. Декларацияда мыналар көрсетіледі:</w:t>
      </w:r>
    </w:p>
    <w:bookmarkEnd w:id="52"/>
    <w:bookmarkStart w:name="z61" w:id="53"/>
    <w:p>
      <w:pPr>
        <w:spacing w:after="0"/>
        <w:ind w:left="0"/>
        <w:jc w:val="both"/>
      </w:pPr>
      <w:r>
        <w:rPr>
          <w:rFonts w:ascii="Times New Roman"/>
          <w:b w:val="false"/>
          <w:i w:val="false"/>
          <w:color w:val="000000"/>
          <w:sz w:val="28"/>
        </w:rPr>
        <w:t>
      а) 1-жолақта – мынадай реттілікпен 2 жолда орындалған жазбалар:</w:t>
      </w:r>
    </w:p>
    <w:bookmarkEnd w:id="53"/>
    <w:bookmarkStart w:name="z62" w:id="54"/>
    <w:p>
      <w:pPr>
        <w:spacing w:after="0"/>
        <w:ind w:left="0"/>
        <w:jc w:val="both"/>
      </w:pPr>
      <w:r>
        <w:rPr>
          <w:rFonts w:ascii="Times New Roman"/>
          <w:b w:val="false"/>
          <w:i w:val="false"/>
          <w:color w:val="000000"/>
          <w:sz w:val="28"/>
        </w:rPr>
        <w:t>
      1-ші жол – "ЕУРАЗИЯЛЫҚ ЭКОНОМИКАЛЫҚ ОДАҚ";</w:t>
      </w:r>
    </w:p>
    <w:bookmarkEnd w:id="54"/>
    <w:bookmarkStart w:name="z63" w:id="55"/>
    <w:p>
      <w:pPr>
        <w:spacing w:after="0"/>
        <w:ind w:left="0"/>
        <w:jc w:val="both"/>
      </w:pPr>
      <w:r>
        <w:rPr>
          <w:rFonts w:ascii="Times New Roman"/>
          <w:b w:val="false"/>
          <w:i w:val="false"/>
          <w:color w:val="000000"/>
          <w:sz w:val="28"/>
        </w:rPr>
        <w:t>
      2-ші жол – "СӘЙКЕСТІК ТУРАЛЫ ДЕКЛАРАЦИЯ";</w:t>
      </w:r>
    </w:p>
    <w:bookmarkEnd w:id="55"/>
    <w:bookmarkStart w:name="z64" w:id="56"/>
    <w:p>
      <w:pPr>
        <w:spacing w:after="0"/>
        <w:ind w:left="0"/>
        <w:jc w:val="both"/>
      </w:pPr>
      <w:r>
        <w:rPr>
          <w:rFonts w:ascii="Times New Roman"/>
          <w:b w:val="false"/>
          <w:i w:val="false"/>
          <w:color w:val="000000"/>
          <w:sz w:val="28"/>
        </w:rPr>
        <w:t>
      б) 2-жолақта – өнімнің Еуразиялық экономикалық одақтың нарығындағы айналымының бірыңғай белгісі;</w:t>
      </w:r>
    </w:p>
    <w:bookmarkEnd w:id="56"/>
    <w:bookmarkStart w:name="z65" w:id="57"/>
    <w:p>
      <w:pPr>
        <w:spacing w:after="0"/>
        <w:ind w:left="0"/>
        <w:jc w:val="both"/>
      </w:pPr>
      <w:r>
        <w:rPr>
          <w:rFonts w:ascii="Times New Roman"/>
          <w:b w:val="false"/>
          <w:i w:val="false"/>
          <w:color w:val="000000"/>
          <w:sz w:val="28"/>
        </w:rPr>
        <w:t>
      в) 3-жолақта – заңды тұлға үшін – өтініш берушінің толық атауы, оның орналасқан орны (заңды тұлғаның мекенжайы) және қызметті жүзеге асыратын орнының мекенжайы (мекенжайлары) (егер мекенжайлары әртүрлі болған жағдайда) (бұдан әрі – өтініш беруші ұйым) немесе жеке кәсіпкер ретінде тіркелген жеке тұлға үшін – тегі, аты, әкесінің аты (бар болған кезде), тұрғылықты жер және қызметті жүзеге асыратын орнының мекенжайы (мекенжайлары) (егер мекенжайлары әртүрлі болған жағдайда), сондай-ақ заңды тұлғаны немесе  жеке кәсіпкер ретінде тіркелген жеке тұлғаны мүше мемлекеттердің заңнамасына сәйкес мемлекеттік тіркеу кезінде берілетін өтініш берушінің тіркеу немесе есепке алу (жеке, сәйкестендіру) нөмірі, телефон нөмірі және электрондық поштасының мекенжайы;</w:t>
      </w:r>
    </w:p>
    <w:bookmarkEnd w:id="57"/>
    <w:bookmarkStart w:name="z66" w:id="58"/>
    <w:p>
      <w:pPr>
        <w:spacing w:after="0"/>
        <w:ind w:left="0"/>
        <w:jc w:val="both"/>
      </w:pPr>
      <w:r>
        <w:rPr>
          <w:rFonts w:ascii="Times New Roman"/>
          <w:b w:val="false"/>
          <w:i w:val="false"/>
          <w:color w:val="000000"/>
          <w:sz w:val="28"/>
        </w:rPr>
        <w:t>
      г) 4-жолақта – өтініш беруші ұйым басшысының немесе мүше мемлекеттің заңнамасына сәйкес сәйкестік туралы декларацияны қабылдауға өкілеттілік берілген өтініш беруші ұйым тұлғасының (уәкілеттілік беретін құжаттың атауы және деректемелері көрсетіле отырып) лауазымы, тегі, аты әкесінің аты (бар болған кезде);</w:t>
      </w:r>
    </w:p>
    <w:bookmarkEnd w:id="58"/>
    <w:p>
      <w:pPr>
        <w:spacing w:after="0"/>
        <w:ind w:left="0"/>
        <w:jc w:val="both"/>
      </w:pPr>
      <w:r>
        <w:rPr>
          <w:rFonts w:ascii="Times New Roman"/>
          <w:b w:val="false"/>
          <w:i w:val="false"/>
          <w:color w:val="000000"/>
          <w:sz w:val="28"/>
        </w:rPr>
        <w:t>
      Егер жеке кәсіпкер ретінде тіркелген жеке тұлға өтініш беруші болып табылса, бұл жолақ толтырылмайды.</w:t>
      </w:r>
    </w:p>
    <w:bookmarkStart w:name="z67" w:id="59"/>
    <w:p>
      <w:pPr>
        <w:spacing w:after="0"/>
        <w:ind w:left="0"/>
        <w:jc w:val="both"/>
      </w:pPr>
      <w:r>
        <w:rPr>
          <w:rFonts w:ascii="Times New Roman"/>
          <w:b w:val="false"/>
          <w:i w:val="false"/>
          <w:color w:val="000000"/>
          <w:sz w:val="28"/>
        </w:rPr>
        <w:t>
      д) 5-жолақта – өнім туралы мәліметтер, мыналарды қоса алғанда:</w:t>
      </w:r>
    </w:p>
    <w:bookmarkEnd w:id="59"/>
    <w:p>
      <w:pPr>
        <w:spacing w:after="0"/>
        <w:ind w:left="0"/>
        <w:jc w:val="both"/>
      </w:pPr>
      <w:r>
        <w:rPr>
          <w:rFonts w:ascii="Times New Roman"/>
          <w:b w:val="false"/>
          <w:i w:val="false"/>
          <w:color w:val="000000"/>
          <w:sz w:val="28"/>
        </w:rPr>
        <w:t>
      өнімнің атауы және белгіленімі (Одақтың техникалық регламенттерінде (Кеден одағының техникалық регламенттерінде) (бұдан әрі – техникалық регламенттер) көзделген жағдайларда)) және (немесе өнімді дайындаушы берген өзге де шартты белгіленім (бар болған кезде);</w:t>
      </w:r>
    </w:p>
    <w:p>
      <w:pPr>
        <w:spacing w:after="0"/>
        <w:ind w:left="0"/>
        <w:jc w:val="both"/>
      </w:pPr>
      <w:r>
        <w:rPr>
          <w:rFonts w:ascii="Times New Roman"/>
          <w:b w:val="false"/>
          <w:i w:val="false"/>
          <w:color w:val="000000"/>
          <w:sz w:val="28"/>
        </w:rPr>
        <w:t>
      өнімнің атауы (техникалық регламенттерінде көзделген жағдайларда) (бар болған кезде);</w:t>
      </w:r>
    </w:p>
    <w:p>
      <w:pPr>
        <w:spacing w:after="0"/>
        <w:ind w:left="0"/>
        <w:jc w:val="both"/>
      </w:pPr>
      <w:r>
        <w:rPr>
          <w:rFonts w:ascii="Times New Roman"/>
          <w:b w:val="false"/>
          <w:i w:val="false"/>
          <w:color w:val="000000"/>
          <w:sz w:val="28"/>
        </w:rPr>
        <w:t>
      өнім туралы, оның сәйкестендірілуін қамтамасыз ететін өзге де мәліметтер (бар болған кезде);</w:t>
      </w:r>
    </w:p>
    <w:p>
      <w:pPr>
        <w:spacing w:after="0"/>
        <w:ind w:left="0"/>
        <w:jc w:val="both"/>
      </w:pPr>
      <w:r>
        <w:rPr>
          <w:rFonts w:ascii="Times New Roman"/>
          <w:b w:val="false"/>
          <w:i w:val="false"/>
          <w:color w:val="000000"/>
          <w:sz w:val="28"/>
        </w:rPr>
        <w:t>
      заңды тұлға және оның өнім дайындайтын филиалдары үшін – дайындаушының толық атауы, оның орналасқан орны (заңды тұлғаның мекенжайы) және өнімді дайындау бойынша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орынжәне өнімді дайындау бойынша қызметті жүзеге асыратын орнының мекенжайы (мекенжайлары) (егер мекенжайлары әртүрлі болған жағдайда);</w:t>
      </w:r>
    </w:p>
    <w:p>
      <w:pPr>
        <w:spacing w:after="0"/>
        <w:ind w:left="0"/>
        <w:jc w:val="both"/>
      </w:pPr>
      <w:r>
        <w:rPr>
          <w:rFonts w:ascii="Times New Roman"/>
          <w:b w:val="false"/>
          <w:i w:val="false"/>
          <w:color w:val="000000"/>
          <w:sz w:val="28"/>
        </w:rPr>
        <w:t>
      өнім оған сәйкес дайындалған құжаттың (құжаттардың) атауы және белгіленімі (стандарт, ұйым стандарты, техникалық шарттар немесе өзге де құжат) (бар болған кезде);</w:t>
      </w:r>
    </w:p>
    <w:p>
      <w:pPr>
        <w:spacing w:after="0"/>
        <w:ind w:left="0"/>
        <w:jc w:val="both"/>
      </w:pPr>
      <w:r>
        <w:rPr>
          <w:rFonts w:ascii="Times New Roman"/>
          <w:b w:val="false"/>
          <w:i w:val="false"/>
          <w:color w:val="000000"/>
          <w:sz w:val="28"/>
        </w:rPr>
        <w:t>
      Еуразиялық экономикалық одақ сыртқы экономикалық қызметінің бірыңғай Тауар номенклатурасына сәйкес өнімнің коды (кодтары);</w:t>
      </w:r>
    </w:p>
    <w:p>
      <w:pPr>
        <w:spacing w:after="0"/>
        <w:ind w:left="0"/>
        <w:jc w:val="both"/>
      </w:pPr>
      <w:r>
        <w:rPr>
          <w:rFonts w:ascii="Times New Roman"/>
          <w:b w:val="false"/>
          <w:i w:val="false"/>
          <w:color w:val="000000"/>
          <w:sz w:val="28"/>
        </w:rPr>
        <w:t>
      декларациялау объектісінің атауы (сериялық шығарылым, партия немесе дара бұйым). Сериялық шығарылымдағы өнімдер үшін "сериялық шығарылым" деген жазба жазылады. Өнімдер партиясы үшін партияның мөлшері, дара бұйым үшін – бұйымның зауыттық нөмірі көрсетіледі. Өнімдер партиясы мен дара бұйым үшін өнімдер партиясын (оның ішінде оның мөлшерін) немесе дара бұйымды сәйкестендіретін тауарға ілеспе  құжаттаманың деректемелері көрсетіледі;</w:t>
      </w:r>
    </w:p>
    <w:bookmarkStart w:name="z68" w:id="60"/>
    <w:p>
      <w:pPr>
        <w:spacing w:after="0"/>
        <w:ind w:left="0"/>
        <w:jc w:val="both"/>
      </w:pPr>
      <w:r>
        <w:rPr>
          <w:rFonts w:ascii="Times New Roman"/>
          <w:b w:val="false"/>
          <w:i w:val="false"/>
          <w:color w:val="000000"/>
          <w:sz w:val="28"/>
        </w:rPr>
        <w:t>
      е) 6-жолақта – техникалық регламенттің (техникалық регламенттердің) атауы;</w:t>
      </w:r>
    </w:p>
    <w:bookmarkEnd w:id="60"/>
    <w:bookmarkStart w:name="z69" w:id="61"/>
    <w:p>
      <w:pPr>
        <w:spacing w:after="0"/>
        <w:ind w:left="0"/>
        <w:jc w:val="both"/>
      </w:pPr>
      <w:r>
        <w:rPr>
          <w:rFonts w:ascii="Times New Roman"/>
          <w:b w:val="false"/>
          <w:i w:val="false"/>
          <w:color w:val="000000"/>
          <w:sz w:val="28"/>
        </w:rPr>
        <w:t>
      ж) 7-жолақта – өнімнің техникалық регламенттің (техникалық регламенттердің) талаптарына сәйкестігін растайтын құжаттар туралы мәліметтер (зерттеулер (сынақтар) мен өлшемдердің хаттамалары (сәйкестікті декларациялау схемасында көзделген жағдайларда), олардың нөмірі, күні, сынақ зертханасының (орталығының) атауы, аккредиттеу аттестатының тіркеу нөмірі көрсетіле отырып), менеджмент жүйесінің сертификатының нөмірі, күні, оны берген менеджмент жүйесін сертификаттау жөніндегі органның атауы, аккредиттеу аттестатының тіркеу нөмірі көрсетілген менеджмент жүйесінің сертификаты туралы (сәйкестікті декларациялау схемасында көзделген жағдайларда) мәліметтер, өнімнің техникалық регламенттің (техникалық регламенттердің) талаптарына сәйкестігінің дәлелдері ретінде өтініш беруші ұсынған басқа да құжаттар туралы, сондай-ақ сәйкестікті декларациялаудың қолданылған схемасы туралы  мәліметтер;</w:t>
      </w:r>
    </w:p>
    <w:bookmarkEnd w:id="61"/>
    <w:bookmarkStart w:name="z70" w:id="62"/>
    <w:p>
      <w:pPr>
        <w:spacing w:after="0"/>
        <w:ind w:left="0"/>
        <w:jc w:val="both"/>
      </w:pPr>
      <w:r>
        <w:rPr>
          <w:rFonts w:ascii="Times New Roman"/>
          <w:b w:val="false"/>
          <w:i w:val="false"/>
          <w:color w:val="000000"/>
          <w:sz w:val="28"/>
        </w:rPr>
        <w:t>
      з) 8-жолақта – қолдану нәтижесінде техникалық регламенттің  (техникалық регламенттердің) талаптарын сақтау ерікті негізде қамтамасыз етілетін халықаралық және өңірлік (мемлекетаралық) стандарттардың тізбесіне енгізілген стандарттың, ал олар болмаған жағдайда – ұлттық (мемлекеттік) стандарттардың белгіленімі және атауы, немесе егер көрсетілген техникалық регламенттің (техникалық регламенттердің) талаптарын сақтау тұтастай стандарттың емес, осы стандарттың жекелеген бөлімдерін (тармақтарын, тармақшаларын) қолданумен қамтамасыз етілсе (оларды қолданған жағдайда), осындай стандарттың бөлімдерінің (тармақтарының, тармақшаларының) белгіленімі және атауы, сондай-ақ өзге де стандарттар мен құжаттар (оларды қолданған жағдайда), оларды сақтаудың шарттары мен мерзімдері (техникалық регламенттерде көзделген жағдайларда), өнімнің қызмет ету (жарамдылық) мерзімі немесе ресурсы  (техникалық регламенттерде көзделген жағдайларда) туралы мәліметтер және өзге де ақпарат (бар болған кезде);</w:t>
      </w:r>
    </w:p>
    <w:bookmarkEnd w:id="62"/>
    <w:bookmarkStart w:name="z71" w:id="63"/>
    <w:p>
      <w:pPr>
        <w:spacing w:after="0"/>
        <w:ind w:left="0"/>
        <w:jc w:val="both"/>
      </w:pPr>
      <w:r>
        <w:rPr>
          <w:rFonts w:ascii="Times New Roman"/>
          <w:b w:val="false"/>
          <w:i w:val="false"/>
          <w:color w:val="000000"/>
          <w:sz w:val="28"/>
        </w:rPr>
        <w:t>
      и) 9-жолақта – декларация қолданысының тоқтатылған күні (күні – екі араб цифрымен, айы – екі араб цифрымен, жылы – төрт араб цифрымен). Егер техникалық регламентпен  (техникалық регламенттермен) декларацияның қолданылу мерзімі белгіленбеген жағдайда, онда осы жолақта "мерзім белгіленбеген" деген жазба жазылады;</w:t>
      </w:r>
    </w:p>
    <w:bookmarkEnd w:id="63"/>
    <w:bookmarkStart w:name="z72" w:id="64"/>
    <w:p>
      <w:pPr>
        <w:spacing w:after="0"/>
        <w:ind w:left="0"/>
        <w:jc w:val="both"/>
      </w:pPr>
      <w:r>
        <w:rPr>
          <w:rFonts w:ascii="Times New Roman"/>
          <w:b w:val="false"/>
          <w:i w:val="false"/>
          <w:color w:val="000000"/>
          <w:sz w:val="28"/>
        </w:rPr>
        <w:t>
      к) 10-жолақта – өтініш берушінің мөрін қоюмен жеке кәсіпкер ретінде тіркелген жеке тұлғаның, өтініш беруші ұйым басшысының немесе мүше мемлекеттің заңнамасына сәйкес өкілеттілік берілген өтініш беруші ұйым тұлғасының қолтаңбасы, тегі, аты және әкесінің аты (бар болған кезде) (егер мүше мемлекеттің заңнамасымен өзгеше белгіленбесе). Қолтаңбаның орнына факсимильді пайдалануға жол берілмейді;</w:t>
      </w:r>
    </w:p>
    <w:bookmarkEnd w:id="64"/>
    <w:bookmarkStart w:name="z73" w:id="65"/>
    <w:p>
      <w:pPr>
        <w:spacing w:after="0"/>
        <w:ind w:left="0"/>
        <w:jc w:val="both"/>
      </w:pPr>
      <w:r>
        <w:rPr>
          <w:rFonts w:ascii="Times New Roman"/>
          <w:b w:val="false"/>
          <w:i w:val="false"/>
          <w:color w:val="000000"/>
          <w:sz w:val="28"/>
        </w:rPr>
        <w:t>
      л) 11-жолақта – "ЕАЭО" аббревиатурасы (Еуразиялық экономикалық одақ) және әлем елдерінің сыныптамасына сәйкес мүше мемлекеттің 2 мәнді әріптік  коды  көрсетіле отырып, мүше мемлекеттің заңнамасына сәйкес қалыптастырылатын декларацияның тіркеу нөмірі;</w:t>
      </w:r>
    </w:p>
    <w:bookmarkEnd w:id="65"/>
    <w:bookmarkStart w:name="z74" w:id="66"/>
    <w:p>
      <w:pPr>
        <w:spacing w:after="0"/>
        <w:ind w:left="0"/>
        <w:jc w:val="both"/>
      </w:pPr>
      <w:r>
        <w:rPr>
          <w:rFonts w:ascii="Times New Roman"/>
          <w:b w:val="false"/>
          <w:i w:val="false"/>
          <w:color w:val="000000"/>
          <w:sz w:val="28"/>
        </w:rPr>
        <w:t xml:space="preserve">
      м) 12-жолақта – декларация туралы мәліметтердің Берілген  сәйкестік сертификаттарының және тіркелген  сәйкестік туралы декларациялардың бірыңғай тізіліміне енгізілген күні (күні – екі араб цифрымен, айы – екі араб цифрымен, жылы – төрт араб цифрымен). </w:t>
      </w:r>
    </w:p>
    <w:bookmarkEnd w:id="66"/>
    <w:bookmarkStart w:name="z75" w:id="67"/>
    <w:p>
      <w:pPr>
        <w:spacing w:after="0"/>
        <w:ind w:left="0"/>
        <w:jc w:val="both"/>
      </w:pPr>
      <w:r>
        <w:rPr>
          <w:rFonts w:ascii="Times New Roman"/>
          <w:b w:val="false"/>
          <w:i w:val="false"/>
          <w:color w:val="000000"/>
          <w:sz w:val="28"/>
        </w:rPr>
        <w:t>
      6. Декларацияның 5, 7 және 8-жолақтарында  көрсетілетін ақпарат айтарлықтай көлемді болған жағдайда, мұндай ақпарат декларацияның ажырамас бөлігі болып табылатын декларацияға қосымшада келтіріледі. Қосымшаның әрбір парағы нөмірленеді және оған декларацияның тіркелу нөмірі, декларацияны қабылдаған тұлғаның қолтаңбасы, тегі, аты, әкесінің аты (бар болған кезде), өтініш берушінің мөрі қойылады (егер мүше мемлекеттің заңнамасында өзгеше белгіленбесе). Бұл ретте декларацияның тиісті жолақтарында қосымшаға сілтеме (қосымшадағы парақтардың саны көрсетіле отырып) келтіріледі.</w:t>
      </w:r>
    </w:p>
    <w:bookmarkEnd w:id="67"/>
    <w:bookmarkStart w:name="z76" w:id="68"/>
    <w:p>
      <w:pPr>
        <w:spacing w:after="0"/>
        <w:ind w:left="0"/>
        <w:jc w:val="both"/>
      </w:pPr>
      <w:r>
        <w:rPr>
          <w:rFonts w:ascii="Times New Roman"/>
          <w:b w:val="false"/>
          <w:i w:val="false"/>
          <w:color w:val="000000"/>
          <w:sz w:val="28"/>
        </w:rPr>
        <w:t>
      7. Декларацияға  осы бөлімде көзделмеген мәліметтер енгізуге, сондай-ақ сөздерді қысқартуға (жалпыға бірдей қабылданған таңбалар мен қысқартулардан басқа) және мәтінді кез келген түзетуге жол берілмейді.</w:t>
      </w:r>
    </w:p>
    <w:bookmarkEnd w:id="68"/>
    <w:bookmarkStart w:name="z77" w:id="69"/>
    <w:p>
      <w:pPr>
        <w:spacing w:after="0"/>
        <w:ind w:left="0"/>
        <w:jc w:val="both"/>
      </w:pPr>
      <w:r>
        <w:rPr>
          <w:rFonts w:ascii="Times New Roman"/>
          <w:b w:val="false"/>
          <w:i w:val="false"/>
          <w:color w:val="000000"/>
          <w:sz w:val="28"/>
        </w:rPr>
        <w:t>
      8. Тіркелген декларацияның көшірмелерін осы декларацияны қабылдаған тұлға А4 форматындағы (210 х 297 мм) ақ қағаздың парақтарында дайындайды, ол көрсетілген тұлғаның немесе мүше мемлекеттің заңнамасына сәйкес уәкілеттілік берілген өтініш беруші ұйым тұлғасының мөрімен (егер мүше мемлекеттің заңнамасында өзгеше белгіленбесе) (уәкілеттілік беруші құжаттың атауы және деректемелері көрсетіле отырып) куәландырылады.".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