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bff8" w14:textId="698b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146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180-бабының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 туралы нұсқаулыққа өзгерістер енгізілсін.</w:t>
      </w:r>
    </w:p>
    <w:bookmarkEnd w:id="1"/>
    <w:bookmarkStart w:name="z3" w:id="2"/>
    <w:p>
      <w:pPr>
        <w:spacing w:after="0"/>
        <w:ind w:left="0"/>
        <w:jc w:val="both"/>
      </w:pPr>
      <w:r>
        <w:rPr>
          <w:rFonts w:ascii="Times New Roman"/>
          <w:b w:val="false"/>
          <w:i w:val="false"/>
          <w:color w:val="000000"/>
          <w:sz w:val="28"/>
        </w:rPr>
        <w:t>
      2. Осы Шешімге қосымшада көзделген өзгерістердің 3-тармағының "а" және "б" тармақшаларын, 4 және 5-тармақтарын қоспағанда,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Көрсетілген өзгерістердің 3-тармағының "а" және "б" тармақшалары, 4 және 5-тармақтары 2017 жылғы 1 сәуірден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15 қарашадағы</w:t>
            </w:r>
            <w:r>
              <w:br/>
            </w:r>
            <w:r>
              <w:rPr>
                <w:rFonts w:ascii="Times New Roman"/>
                <w:b w:val="false"/>
                <w:i w:val="false"/>
                <w:color w:val="000000"/>
                <w:sz w:val="20"/>
              </w:rPr>
              <w:t>№ 146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Тауарларға арналған декларацияны толтыру тәртібі туралы нұсқаулыққа енгізілетін ӨЗГЕРІСТЕР</w:t>
      </w:r>
    </w:p>
    <w:bookmarkEnd w:id="4"/>
    <w:bookmarkStart w:name="z7" w:id="5"/>
    <w:p>
      <w:pPr>
        <w:spacing w:after="0"/>
        <w:ind w:left="0"/>
        <w:jc w:val="both"/>
      </w:pPr>
      <w:r>
        <w:rPr>
          <w:rFonts w:ascii="Times New Roman"/>
          <w:b w:val="false"/>
          <w:i w:val="false"/>
          <w:color w:val="000000"/>
          <w:sz w:val="28"/>
        </w:rPr>
        <w:t>
      1. 6-тармақтың бесінші – он бесінші абзацтары алып тасталсын.</w:t>
      </w:r>
    </w:p>
    <w:bookmarkEnd w:id="5"/>
    <w:bookmarkStart w:name="z8" w:id="6"/>
    <w:p>
      <w:pPr>
        <w:spacing w:after="0"/>
        <w:ind w:left="0"/>
        <w:jc w:val="both"/>
      </w:pPr>
      <w:r>
        <w:rPr>
          <w:rFonts w:ascii="Times New Roman"/>
          <w:b w:val="false"/>
          <w:i w:val="false"/>
          <w:color w:val="000000"/>
          <w:sz w:val="28"/>
        </w:rPr>
        <w:t>
      2. 14-тармақтың үшінші абзацы алып тасталсын.</w:t>
      </w:r>
    </w:p>
    <w:bookmarkEnd w:id="6"/>
    <w:bookmarkStart w:name="z9" w:id="7"/>
    <w:p>
      <w:pPr>
        <w:spacing w:after="0"/>
        <w:ind w:left="0"/>
        <w:jc w:val="both"/>
      </w:pPr>
      <w:r>
        <w:rPr>
          <w:rFonts w:ascii="Times New Roman"/>
          <w:b w:val="false"/>
          <w:i w:val="false"/>
          <w:color w:val="000000"/>
          <w:sz w:val="28"/>
        </w:rPr>
        <w:t>
      3. 15-тармақта:</w:t>
      </w:r>
    </w:p>
    <w:bookmarkEnd w:id="7"/>
    <w:bookmarkStart w:name="z10" w:id="8"/>
    <w:p>
      <w:pPr>
        <w:spacing w:after="0"/>
        <w:ind w:left="0"/>
        <w:jc w:val="both"/>
      </w:pPr>
      <w:r>
        <w:rPr>
          <w:rFonts w:ascii="Times New Roman"/>
          <w:b w:val="false"/>
          <w:i w:val="false"/>
          <w:color w:val="000000"/>
          <w:sz w:val="28"/>
        </w:rPr>
        <w:t>
      а) 8-тармақша отыз бірінші абзацтан кейін (кестеден кейін) мынадай мазмұндағы абзацпен толықтырылсын:</w:t>
      </w:r>
    </w:p>
    <w:bookmarkEnd w:id="8"/>
    <w:p>
      <w:pPr>
        <w:spacing w:after="0"/>
        <w:ind w:left="0"/>
        <w:jc w:val="both"/>
      </w:pPr>
      <w:r>
        <w:rPr>
          <w:rFonts w:ascii="Times New Roman"/>
          <w:b w:val="false"/>
          <w:i w:val="false"/>
          <w:color w:val="000000"/>
          <w:sz w:val="28"/>
        </w:rPr>
        <w:t>
      "Егер осы бағанда мәлімдеуге жататын мәліметтер КД 14-бағанында мәлімдеуге жататын мәліметтерді қайталаса, мұндай мәліметтер осы бағанға енгізілмейді, бұл ретте: "КД 14-бағанын қар." деген жазба жазылады.";</w:t>
      </w:r>
    </w:p>
    <w:bookmarkStart w:name="z11" w:id="9"/>
    <w:p>
      <w:pPr>
        <w:spacing w:after="0"/>
        <w:ind w:left="0"/>
        <w:jc w:val="both"/>
      </w:pPr>
      <w:r>
        <w:rPr>
          <w:rFonts w:ascii="Times New Roman"/>
          <w:b w:val="false"/>
          <w:i w:val="false"/>
          <w:color w:val="000000"/>
          <w:sz w:val="28"/>
        </w:rPr>
        <w:t>
      б) 9-тармақша мынадай мазмұндағы абзацпен толықтырылсын:</w:t>
      </w:r>
    </w:p>
    <w:bookmarkEnd w:id="9"/>
    <w:p>
      <w:pPr>
        <w:spacing w:after="0"/>
        <w:ind w:left="0"/>
        <w:jc w:val="both"/>
      </w:pPr>
      <w:r>
        <w:rPr>
          <w:rFonts w:ascii="Times New Roman"/>
          <w:b w:val="false"/>
          <w:i w:val="false"/>
          <w:color w:val="000000"/>
          <w:sz w:val="28"/>
        </w:rPr>
        <w:t>
      "Егер осы бағанда мәлімдеуге жататын мәліметтер КД 14-бағанында мәлімдеуге жататын мәліметтерді қайталаса, мұндай мәліметтер осы бағанға енгізілмейді, бұл ретте: "КД 14-бағанын қар." деген жазба жазылады.";</w:t>
      </w:r>
    </w:p>
    <w:bookmarkStart w:name="z12" w:id="10"/>
    <w:p>
      <w:pPr>
        <w:spacing w:after="0"/>
        <w:ind w:left="0"/>
        <w:jc w:val="both"/>
      </w:pPr>
      <w:r>
        <w:rPr>
          <w:rFonts w:ascii="Times New Roman"/>
          <w:b w:val="false"/>
          <w:i w:val="false"/>
          <w:color w:val="000000"/>
          <w:sz w:val="28"/>
        </w:rPr>
        <w:t>
      в) 11-тармақшаның төртінші абзацы (кестеден кейін) алып тасталсын;</w:t>
      </w:r>
    </w:p>
    <w:bookmarkEnd w:id="10"/>
    <w:bookmarkStart w:name="z13" w:id="11"/>
    <w:p>
      <w:pPr>
        <w:spacing w:after="0"/>
        <w:ind w:left="0"/>
        <w:jc w:val="both"/>
      </w:pPr>
      <w:r>
        <w:rPr>
          <w:rFonts w:ascii="Times New Roman"/>
          <w:b w:val="false"/>
          <w:i w:val="false"/>
          <w:color w:val="000000"/>
          <w:sz w:val="28"/>
        </w:rPr>
        <w:t>
      г) 31-тармақшаның сегізінші – оныншы абзацтары (кестеден кейін) алып тасталсын;</w:t>
      </w:r>
    </w:p>
    <w:bookmarkEnd w:id="11"/>
    <w:bookmarkStart w:name="z14" w:id="12"/>
    <w:p>
      <w:pPr>
        <w:spacing w:after="0"/>
        <w:ind w:left="0"/>
        <w:jc w:val="both"/>
      </w:pPr>
      <w:r>
        <w:rPr>
          <w:rFonts w:ascii="Times New Roman"/>
          <w:b w:val="false"/>
          <w:i w:val="false"/>
          <w:color w:val="000000"/>
          <w:sz w:val="28"/>
        </w:rPr>
        <w:t>
      д) 41-тармақшаның екінші абзацы (кестеден кейін) алып тасталсын;</w:t>
      </w:r>
    </w:p>
    <w:bookmarkEnd w:id="12"/>
    <w:bookmarkStart w:name="z15" w:id="13"/>
    <w:p>
      <w:pPr>
        <w:spacing w:after="0"/>
        <w:ind w:left="0"/>
        <w:jc w:val="both"/>
      </w:pPr>
      <w:r>
        <w:rPr>
          <w:rFonts w:ascii="Times New Roman"/>
          <w:b w:val="false"/>
          <w:i w:val="false"/>
          <w:color w:val="000000"/>
          <w:sz w:val="28"/>
        </w:rPr>
        <w:t>
      е) 43-тармақшаның төртінші абзацы (кестеден кейін) алып тасталсын;</w:t>
      </w:r>
    </w:p>
    <w:bookmarkEnd w:id="13"/>
    <w:bookmarkStart w:name="z16" w:id="14"/>
    <w:p>
      <w:pPr>
        <w:spacing w:after="0"/>
        <w:ind w:left="0"/>
        <w:jc w:val="both"/>
      </w:pPr>
      <w:r>
        <w:rPr>
          <w:rFonts w:ascii="Times New Roman"/>
          <w:b w:val="false"/>
          <w:i w:val="false"/>
          <w:color w:val="000000"/>
          <w:sz w:val="28"/>
        </w:rPr>
        <w:t>
      ж) 45-тармақшаның жиырма бірінші абзацы (кестеден кейін) "Беларусь Республикасында" деген сөздердің алдынан "Армения Республикасында және" деген сөздермен толықтырылсын;</w:t>
      </w:r>
    </w:p>
    <w:bookmarkEnd w:id="14"/>
    <w:bookmarkStart w:name="z17" w:id="15"/>
    <w:p>
      <w:pPr>
        <w:spacing w:after="0"/>
        <w:ind w:left="0"/>
        <w:jc w:val="both"/>
      </w:pPr>
      <w:r>
        <w:rPr>
          <w:rFonts w:ascii="Times New Roman"/>
          <w:b w:val="false"/>
          <w:i w:val="false"/>
          <w:color w:val="000000"/>
          <w:sz w:val="28"/>
        </w:rPr>
        <w:t>
      з) 49-тармақша он бірінші абзацтан кейін (кестеден кейін) мынадай мазмұндағы абзацтармен толықтырылсын:</w:t>
      </w:r>
    </w:p>
    <w:bookmarkEnd w:id="15"/>
    <w:p>
      <w:pPr>
        <w:spacing w:after="0"/>
        <w:ind w:left="0"/>
        <w:jc w:val="both"/>
      </w:pPr>
      <w:r>
        <w:rPr>
          <w:rFonts w:ascii="Times New Roman"/>
          <w:b w:val="false"/>
          <w:i w:val="false"/>
          <w:color w:val="000000"/>
          <w:sz w:val="28"/>
        </w:rPr>
        <w:t>
      "Ресей Федерациясында кеден өкілінің декларантпен жасаған шартының, сондай-ақ мәліметтері "/" бөлу белгісі арқылы 1 – 3 нөмірлерімен көрсетілетін КД жасаған адамның жеке басын және өкілеттіктерін куәландыратын құжаттарының деректемелерінің алдында мынадай мәліметтер көрсетіледі:</w:t>
      </w:r>
    </w:p>
    <w:p>
      <w:pPr>
        <w:spacing w:after="0"/>
        <w:ind w:left="0"/>
        <w:jc w:val="both"/>
      </w:pPr>
      <w:r>
        <w:rPr>
          <w:rFonts w:ascii="Times New Roman"/>
          <w:b w:val="false"/>
          <w:i w:val="false"/>
          <w:color w:val="000000"/>
          <w:sz w:val="28"/>
        </w:rPr>
        <w:t>
      кедендік декларациялау кезінде пайдаланылатын құжаттар мен мәліметтер түрлерінің сыныптамасына сәйкес ұсынылатын құжаттың коды;</w:t>
      </w:r>
    </w:p>
    <w:p>
      <w:pPr>
        <w:spacing w:after="0"/>
        <w:ind w:left="0"/>
        <w:jc w:val="both"/>
      </w:pPr>
      <w:r>
        <w:rPr>
          <w:rFonts w:ascii="Times New Roman"/>
          <w:b w:val="false"/>
          <w:i w:val="false"/>
          <w:color w:val="000000"/>
          <w:sz w:val="28"/>
        </w:rPr>
        <w:t>
      КД беру кезінде құжаттың ұсынылғанын не ұсынылмағанын растайтын белгі:</w:t>
      </w:r>
    </w:p>
    <w:p>
      <w:pPr>
        <w:spacing w:after="0"/>
        <w:ind w:left="0"/>
        <w:jc w:val="both"/>
      </w:pPr>
      <w:r>
        <w:rPr>
          <w:rFonts w:ascii="Times New Roman"/>
          <w:b w:val="false"/>
          <w:i w:val="false"/>
          <w:color w:val="000000"/>
          <w:sz w:val="28"/>
        </w:rPr>
        <w:t>
      "1" – КД беру кезінде құжат ұсынылды;</w:t>
      </w:r>
    </w:p>
    <w:p>
      <w:pPr>
        <w:spacing w:after="0"/>
        <w:ind w:left="0"/>
        <w:jc w:val="both"/>
      </w:pPr>
      <w:r>
        <w:rPr>
          <w:rFonts w:ascii="Times New Roman"/>
          <w:b w:val="false"/>
          <w:i w:val="false"/>
          <w:color w:val="000000"/>
          <w:sz w:val="28"/>
        </w:rPr>
        <w:t>
      "2" – құжат Кодекстің 183-бабы 4-тармағының екінші бөлігіне сәйкес ұсынылмады. Бұл жағдайда құжаттың деректемелерінен кейін ашық жер арқылы КД-ның немесе осы құжат қоса берілетін өзге де кедендік құжаттың (КД-ны жазбаша нысанда беру кезінде) тіркеу нөмірі, не кеден органдарының ақпараттық жүйесі берген құжаттың сәйкестендіргіші және "/" бөлу белгісі арқылы электрондық құжаттар қоймасының сәйкестендіргіші (КД-ны электрондық құжат түрінде беру кезінде) көрсетіледі.".</w:t>
      </w:r>
    </w:p>
    <w:bookmarkStart w:name="z18" w:id="16"/>
    <w:p>
      <w:pPr>
        <w:spacing w:after="0"/>
        <w:ind w:left="0"/>
        <w:jc w:val="both"/>
      </w:pPr>
      <w:r>
        <w:rPr>
          <w:rFonts w:ascii="Times New Roman"/>
          <w:b w:val="false"/>
          <w:i w:val="false"/>
          <w:color w:val="000000"/>
          <w:sz w:val="28"/>
        </w:rPr>
        <w:t xml:space="preserve">
      4. 16-тармақта: </w:t>
      </w:r>
    </w:p>
    <w:bookmarkEnd w:id="16"/>
    <w:bookmarkStart w:name="z19" w:id="17"/>
    <w:p>
      <w:pPr>
        <w:spacing w:after="0"/>
        <w:ind w:left="0"/>
        <w:jc w:val="both"/>
      </w:pPr>
      <w:r>
        <w:rPr>
          <w:rFonts w:ascii="Times New Roman"/>
          <w:b w:val="false"/>
          <w:i w:val="false"/>
          <w:color w:val="000000"/>
          <w:sz w:val="28"/>
        </w:rPr>
        <w:t>
      а) бесінші абзацта "Беларусь Республикасында" деген сөздер "Армения Республикасында, Қазақстан Республикасында, Қырғыз Республикасында" деген сөздермен ауыстырылсын;</w:t>
      </w:r>
    </w:p>
    <w:bookmarkEnd w:id="17"/>
    <w:bookmarkStart w:name="z20" w:id="18"/>
    <w:p>
      <w:pPr>
        <w:spacing w:after="0"/>
        <w:ind w:left="0"/>
        <w:jc w:val="both"/>
      </w:pPr>
      <w:r>
        <w:rPr>
          <w:rFonts w:ascii="Times New Roman"/>
          <w:b w:val="false"/>
          <w:i w:val="false"/>
          <w:color w:val="000000"/>
          <w:sz w:val="28"/>
        </w:rPr>
        <w:t>
      б) мынадай мазмұндағы абзацпен толықтырылсын:</w:t>
      </w:r>
    </w:p>
    <w:bookmarkEnd w:id="18"/>
    <w:p>
      <w:pPr>
        <w:spacing w:after="0"/>
        <w:ind w:left="0"/>
        <w:jc w:val="both"/>
      </w:pPr>
      <w:r>
        <w:rPr>
          <w:rFonts w:ascii="Times New Roman"/>
          <w:b w:val="false"/>
          <w:i w:val="false"/>
          <w:color w:val="000000"/>
          <w:sz w:val="28"/>
        </w:rPr>
        <w:t>
      "Беларусь Республикасында 43-баған толтырылмайды.</w:t>
      </w:r>
    </w:p>
    <w:p>
      <w:pPr>
        <w:spacing w:after="0"/>
        <w:ind w:left="0"/>
        <w:jc w:val="both"/>
      </w:pPr>
      <w:r>
        <w:rPr>
          <w:rFonts w:ascii="Times New Roman"/>
          <w:b w:val="false"/>
          <w:i w:val="false"/>
          <w:color w:val="000000"/>
          <w:sz w:val="28"/>
        </w:rPr>
        <w:t>
      Беларусь Республикасында тауарларды экспорт және уақытша әкету кедендік рәсімдеріне орналастыру кезінде, егер осындай тауарларға қатысты олардың кедендік құны негізге алына отырып есептелетін кедендік баждар мен салықтар белгіленбесе, КД-ның 12 және 45-бағандары толтырылмайды.".</w:t>
      </w:r>
    </w:p>
    <w:bookmarkStart w:name="z21" w:id="19"/>
    <w:p>
      <w:pPr>
        <w:spacing w:after="0"/>
        <w:ind w:left="0"/>
        <w:jc w:val="both"/>
      </w:pPr>
      <w:r>
        <w:rPr>
          <w:rFonts w:ascii="Times New Roman"/>
          <w:b w:val="false"/>
          <w:i w:val="false"/>
          <w:color w:val="000000"/>
          <w:sz w:val="28"/>
        </w:rPr>
        <w:t>
      5. 18-тармақта:</w:t>
      </w:r>
    </w:p>
    <w:bookmarkEnd w:id="19"/>
    <w:bookmarkStart w:name="z22" w:id="20"/>
    <w:p>
      <w:pPr>
        <w:spacing w:after="0"/>
        <w:ind w:left="0"/>
        <w:jc w:val="both"/>
      </w:pPr>
      <w:r>
        <w:rPr>
          <w:rFonts w:ascii="Times New Roman"/>
          <w:b w:val="false"/>
          <w:i w:val="false"/>
          <w:color w:val="000000"/>
          <w:sz w:val="28"/>
        </w:rPr>
        <w:t>
      а) 2-тармақша отыз бірінші абзацтан кейін (кестеден кейін) мынадай мазмұндағы абзацпен толықтырылсын:</w:t>
      </w:r>
    </w:p>
    <w:bookmarkEnd w:id="20"/>
    <w:p>
      <w:pPr>
        <w:spacing w:after="0"/>
        <w:ind w:left="0"/>
        <w:jc w:val="both"/>
      </w:pPr>
      <w:r>
        <w:rPr>
          <w:rFonts w:ascii="Times New Roman"/>
          <w:b w:val="false"/>
          <w:i w:val="false"/>
          <w:color w:val="000000"/>
          <w:sz w:val="28"/>
        </w:rPr>
        <w:t>
      "Егер осы бағанда мәлімдеуге жататын мәліметтер КД 14-бағанында мәлімдеуге жататын мәліметтерді қайталаса, мұндай мәліметтер осы бағанға енгізілмейді, бұл ретте: "КД 14-бағанын қар." деген жазба жазылады.";</w:t>
      </w:r>
    </w:p>
    <w:bookmarkStart w:name="z23" w:id="21"/>
    <w:p>
      <w:pPr>
        <w:spacing w:after="0"/>
        <w:ind w:left="0"/>
        <w:jc w:val="both"/>
      </w:pPr>
      <w:r>
        <w:rPr>
          <w:rFonts w:ascii="Times New Roman"/>
          <w:b w:val="false"/>
          <w:i w:val="false"/>
          <w:color w:val="000000"/>
          <w:sz w:val="28"/>
        </w:rPr>
        <w:t>
      б) 4-тармақша мынадай мазмұндағы абзацпен толықтырылсын:</w:t>
      </w:r>
    </w:p>
    <w:bookmarkEnd w:id="21"/>
    <w:p>
      <w:pPr>
        <w:spacing w:after="0"/>
        <w:ind w:left="0"/>
        <w:jc w:val="both"/>
      </w:pPr>
      <w:r>
        <w:rPr>
          <w:rFonts w:ascii="Times New Roman"/>
          <w:b w:val="false"/>
          <w:i w:val="false"/>
          <w:color w:val="000000"/>
          <w:sz w:val="28"/>
        </w:rPr>
        <w:t>
      "Егер осы бағанда мәлімдеуге жататын мәліметтер КД 14-бағанында мәлімдеуге жататын мәліметтерді қайталаса, мұндай мәліметтер осы бағанға енгізілмейді, бұл ретте: "КД 14-бағанын қар." деген жазба жазылады.";</w:t>
      </w:r>
    </w:p>
    <w:bookmarkStart w:name="z24" w:id="22"/>
    <w:p>
      <w:pPr>
        <w:spacing w:after="0"/>
        <w:ind w:left="0"/>
        <w:jc w:val="both"/>
      </w:pPr>
      <w:r>
        <w:rPr>
          <w:rFonts w:ascii="Times New Roman"/>
          <w:b w:val="false"/>
          <w:i w:val="false"/>
          <w:color w:val="000000"/>
          <w:sz w:val="28"/>
        </w:rPr>
        <w:t>
      в) 9-тармақшада;</w:t>
      </w:r>
    </w:p>
    <w:bookmarkEnd w:id="22"/>
    <w:p>
      <w:pPr>
        <w:spacing w:after="0"/>
        <w:ind w:left="0"/>
        <w:jc w:val="both"/>
      </w:pPr>
      <w:r>
        <w:rPr>
          <w:rFonts w:ascii="Times New Roman"/>
          <w:b w:val="false"/>
          <w:i w:val="false"/>
          <w:color w:val="000000"/>
          <w:sz w:val="28"/>
        </w:rPr>
        <w:t>
      жиырма төртінші абзацтағы (кестеден кейін) "өткізу кезінде." деген сөздер "өткізу кезінде;" деген сөздермен ауыстырылсын;</w:t>
      </w:r>
    </w:p>
    <w:p>
      <w:pPr>
        <w:spacing w:after="0"/>
        <w:ind w:left="0"/>
        <w:jc w:val="both"/>
      </w:pPr>
      <w:r>
        <w:rPr>
          <w:rFonts w:ascii="Times New Roman"/>
          <w:b w:val="false"/>
          <w:i w:val="false"/>
          <w:color w:val="000000"/>
          <w:sz w:val="28"/>
        </w:rPr>
        <w:t>
      жиырма төртінші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"Беларусь Республикасында экспорттың кедендік рәсіміне орналастырылатын тауарларды декларациялау кезінде, егер КД беру сәтінде декларантта көлік құралдары туралы дәл мәліметтер болмаса, тауарлардың кетуі Беларусь Республикасының аумағынан жүзеге асырылатын болады;";</w:t>
      </w:r>
    </w:p>
    <w:bookmarkStart w:name="z25" w:id="23"/>
    <w:p>
      <w:pPr>
        <w:spacing w:after="0"/>
        <w:ind w:left="0"/>
        <w:jc w:val="both"/>
      </w:pPr>
      <w:r>
        <w:rPr>
          <w:rFonts w:ascii="Times New Roman"/>
          <w:b w:val="false"/>
          <w:i w:val="false"/>
          <w:color w:val="000000"/>
          <w:sz w:val="28"/>
        </w:rPr>
        <w:t>
      г) 12-тармақша алтыншы абзацтан кейін (кестеден кейін) мынадай мазмұндағы абзацтармен толықтырылсын:</w:t>
      </w:r>
    </w:p>
    <w:bookmarkEnd w:id="23"/>
    <w:p>
      <w:pPr>
        <w:spacing w:after="0"/>
        <w:ind w:left="0"/>
        <w:jc w:val="both"/>
      </w:pPr>
      <w:r>
        <w:rPr>
          <w:rFonts w:ascii="Times New Roman"/>
          <w:b w:val="false"/>
          <w:i w:val="false"/>
          <w:color w:val="000000"/>
          <w:sz w:val="28"/>
        </w:rPr>
        <w:t>
      "Армения Республикасында, Қазақстан Республикасында, Қырғыз Республикасында және Ресей Федерациясында экспорттың кедендік рәсіміне орналастырылатын және кедендік әкету баждары салынбайтын кетуі Одақтың осы мүше мемлекеттерінің аумақтарынан жүзеге асырылатын тауарларды декларациялау кезінде (осындай тауарларды кедендік аумақтан кететін орнына дейін тасу (тасымалдау) Одақтың мүшесі болып табылмайтын мемлекеттің аумағы арқылы жүзеге асырылатын жағдайларды қоспағанда);</w:t>
      </w:r>
    </w:p>
    <w:p>
      <w:pPr>
        <w:spacing w:after="0"/>
        <w:ind w:left="0"/>
        <w:jc w:val="both"/>
      </w:pPr>
      <w:r>
        <w:rPr>
          <w:rFonts w:ascii="Times New Roman"/>
          <w:b w:val="false"/>
          <w:i w:val="false"/>
          <w:color w:val="000000"/>
          <w:sz w:val="28"/>
        </w:rPr>
        <w:t>
      Беларусь Республикасында экспорттың кедендік рәсіміне орналастырылатын, кетуі Беларусь Республикасының аумағынан жүзеге асырылатын тауарларды декларациялау кезінде;";</w:t>
      </w:r>
    </w:p>
    <w:bookmarkStart w:name="z26" w:id="24"/>
    <w:p>
      <w:pPr>
        <w:spacing w:after="0"/>
        <w:ind w:left="0"/>
        <w:jc w:val="both"/>
      </w:pPr>
      <w:r>
        <w:rPr>
          <w:rFonts w:ascii="Times New Roman"/>
          <w:b w:val="false"/>
          <w:i w:val="false"/>
          <w:color w:val="000000"/>
          <w:sz w:val="28"/>
        </w:rPr>
        <w:t>
      д) 14-тармақша мынадай редакцияда жазылсын:</w:t>
      </w:r>
    </w:p>
    <w:bookmarkEnd w:id="24"/>
    <w:bookmarkStart w:name="z27" w:id="25"/>
    <w:p>
      <w:pPr>
        <w:spacing w:after="0"/>
        <w:ind w:left="0"/>
        <w:jc w:val="both"/>
      </w:pPr>
      <w:r>
        <w:rPr>
          <w:rFonts w:ascii="Times New Roman"/>
          <w:b w:val="false"/>
          <w:i w:val="false"/>
          <w:color w:val="000000"/>
          <w:sz w:val="28"/>
        </w:rPr>
        <w:t>
      "14) 31-баған. "Жүк орындары және тауарлардың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Жүк орындары және тауарлардың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және саны – Контейнерлердің нөмірлері – Саны және айыру ерекшеліктері</w:t>
            </w:r>
          </w:p>
        </w:tc>
      </w:tr>
    </w:tbl>
    <w:bookmarkStart w:name="z28" w:id="26"/>
    <w:p>
      <w:pPr>
        <w:spacing w:after="0"/>
        <w:ind w:left="0"/>
        <w:jc w:val="both"/>
      </w:pPr>
      <w:r>
        <w:rPr>
          <w:rFonts w:ascii="Times New Roman"/>
          <w:b w:val="false"/>
          <w:i w:val="false"/>
          <w:color w:val="000000"/>
          <w:sz w:val="28"/>
        </w:rPr>
        <w:t>
      Мәліметтер бағанға Нұсқаулықтың ІІ бөлімінің КД 31-бағанын толтыру үшін белгіленген тәртіппен мынадай ерекшеліктер ескеріле отырып енгізіледі.</w:t>
      </w:r>
    </w:p>
    <w:bookmarkEnd w:id="26"/>
    <w:bookmarkStart w:name="z29" w:id="27"/>
    <w:p>
      <w:pPr>
        <w:spacing w:after="0"/>
        <w:ind w:left="0"/>
        <w:jc w:val="both"/>
      </w:pPr>
      <w:r>
        <w:rPr>
          <w:rFonts w:ascii="Times New Roman"/>
          <w:b w:val="false"/>
          <w:i w:val="false"/>
          <w:color w:val="000000"/>
          <w:sz w:val="28"/>
        </w:rPr>
        <w:t>
      Экспорттың кедендік рәсіміне орналастырылатын және кедендік әкету баждары салынбайтын тауарларды декларациялау кезінде:</w:t>
      </w:r>
    </w:p>
    <w:bookmarkEnd w:id="27"/>
    <w:bookmarkStart w:name="z30" w:id="28"/>
    <w:p>
      <w:pPr>
        <w:spacing w:after="0"/>
        <w:ind w:left="0"/>
        <w:jc w:val="both"/>
      </w:pPr>
      <w:r>
        <w:rPr>
          <w:rFonts w:ascii="Times New Roman"/>
          <w:b w:val="false"/>
          <w:i w:val="false"/>
          <w:color w:val="000000"/>
          <w:sz w:val="28"/>
        </w:rPr>
        <w:t>
      2.1 нөмірімен жүк, орам және орам материалдары түрлерінің сыныптамасына сәйкес тұтынушылық және (немесе) жеке ыдыс түрлерінің кодтары көрсетілмейді;</w:t>
      </w:r>
    </w:p>
    <w:bookmarkEnd w:id="28"/>
    <w:bookmarkStart w:name="z31" w:id="29"/>
    <w:p>
      <w:pPr>
        <w:spacing w:after="0"/>
        <w:ind w:left="0"/>
        <w:jc w:val="both"/>
      </w:pPr>
      <w:r>
        <w:rPr>
          <w:rFonts w:ascii="Times New Roman"/>
          <w:b w:val="false"/>
          <w:i w:val="false"/>
          <w:color w:val="000000"/>
          <w:sz w:val="28"/>
        </w:rPr>
        <w:t>
      3 нөмірімен тауарлар тасымалданатын (тасымалдануы болатын) контейнерлер туралы мәліметтер көрсетілмейді.</w:t>
      </w:r>
    </w:p>
    <w:bookmarkEnd w:id="29"/>
    <w:p>
      <w:pPr>
        <w:spacing w:after="0"/>
        <w:ind w:left="0"/>
        <w:jc w:val="both"/>
      </w:pPr>
      <w:r>
        <w:rPr>
          <w:rFonts w:ascii="Times New Roman"/>
          <w:b w:val="false"/>
          <w:i w:val="false"/>
          <w:color w:val="000000"/>
          <w:sz w:val="28"/>
        </w:rPr>
        <w:t>
      Тауарларды кедендік аумақтан тыс қайта өңдеудің кедендік рәсіміне орналастыру кезінде, егер КД кедендік аумақтан тыс қайта өңдеу шарттары туралы құжат ретінде пайдаланылса, 6 нөмірімен:</w:t>
      </w:r>
    </w:p>
    <w:p>
      <w:pPr>
        <w:spacing w:after="0"/>
        <w:ind w:left="0"/>
        <w:jc w:val="both"/>
      </w:pPr>
      <w:r>
        <w:rPr>
          <w:rFonts w:ascii="Times New Roman"/>
          <w:b w:val="false"/>
          <w:i w:val="false"/>
          <w:color w:val="000000"/>
          <w:sz w:val="28"/>
        </w:rPr>
        <w:t>
      қайта өңдеу өнімдері шығуының мәлімделетін нормасы;</w:t>
      </w:r>
    </w:p>
    <w:p>
      <w:pPr>
        <w:spacing w:after="0"/>
        <w:ind w:left="0"/>
        <w:jc w:val="both"/>
      </w:pPr>
      <w:r>
        <w:rPr>
          <w:rFonts w:ascii="Times New Roman"/>
          <w:b w:val="false"/>
          <w:i w:val="false"/>
          <w:color w:val="000000"/>
          <w:sz w:val="28"/>
        </w:rPr>
        <w:t>
      қайта өңдеу өнімдерінің атауы және мөлшері;</w:t>
      </w:r>
    </w:p>
    <w:p>
      <w:pPr>
        <w:spacing w:after="0"/>
        <w:ind w:left="0"/>
        <w:jc w:val="both"/>
      </w:pPr>
      <w:r>
        <w:rPr>
          <w:rFonts w:ascii="Times New Roman"/>
          <w:b w:val="false"/>
          <w:i w:val="false"/>
          <w:color w:val="000000"/>
          <w:sz w:val="28"/>
        </w:rPr>
        <w:t>
      қайта өңдеу өнімдеріндегі әкетілген тауарларды сәйкестендіру тәсілдері;</w:t>
      </w:r>
    </w:p>
    <w:p>
      <w:pPr>
        <w:spacing w:after="0"/>
        <w:ind w:left="0"/>
        <w:jc w:val="both"/>
      </w:pPr>
      <w:r>
        <w:rPr>
          <w:rFonts w:ascii="Times New Roman"/>
          <w:b w:val="false"/>
          <w:i w:val="false"/>
          <w:color w:val="000000"/>
          <w:sz w:val="28"/>
        </w:rPr>
        <w:t>
      қайта өңдеу өнімдерін шетелдік тауарлармен ауыстыру туралы мәліметтер көрсетіледі;".</w:t>
      </w:r>
    </w:p>
    <w:bookmarkStart w:name="z32" w:id="30"/>
    <w:p>
      <w:pPr>
        <w:spacing w:after="0"/>
        <w:ind w:left="0"/>
        <w:jc w:val="both"/>
      </w:pPr>
      <w:r>
        <w:rPr>
          <w:rFonts w:ascii="Times New Roman"/>
          <w:b w:val="false"/>
          <w:i w:val="false"/>
          <w:color w:val="000000"/>
          <w:sz w:val="28"/>
        </w:rPr>
        <w:t>
      6. Көрсетілген Нұсқаулыққа № 4 қосымшаның І бөлімінде 3-бағандағы ЕАЭО-ның коды 2710 позиция мынадай мазмұндағы абзацпен толықтырылсын:</w:t>
      </w:r>
    </w:p>
    <w:bookmarkEnd w:id="30"/>
    <w:p>
      <w:pPr>
        <w:spacing w:after="0"/>
        <w:ind w:left="0"/>
        <w:jc w:val="both"/>
      </w:pPr>
      <w:r>
        <w:rPr>
          <w:rFonts w:ascii="Times New Roman"/>
          <w:b w:val="false"/>
          <w:i w:val="false"/>
          <w:color w:val="000000"/>
          <w:sz w:val="28"/>
        </w:rPr>
        <w:t>
      "пентан (С</w:t>
      </w:r>
      <w:r>
        <w:rPr>
          <w:rFonts w:ascii="Times New Roman"/>
          <w:b w:val="false"/>
          <w:i w:val="false"/>
          <w:color w:val="000000"/>
          <w:vertAlign w:val="subscript"/>
        </w:rPr>
        <w:t>5</w:t>
      </w:r>
      <w:r>
        <w:rPr>
          <w:rFonts w:ascii="Times New Roman"/>
          <w:b w:val="false"/>
          <w:i w:val="false"/>
          <w:color w:val="000000"/>
          <w:sz w:val="28"/>
        </w:rPr>
        <w:t>) және гексан (С</w:t>
      </w:r>
      <w:r>
        <w:rPr>
          <w:rFonts w:ascii="Times New Roman"/>
          <w:b w:val="false"/>
          <w:i w:val="false"/>
          <w:color w:val="000000"/>
          <w:vertAlign w:val="subscript"/>
        </w:rPr>
        <w:t>6</w:t>
      </w:r>
      <w:r>
        <w:rPr>
          <w:rFonts w:ascii="Times New Roman"/>
          <w:b w:val="false"/>
          <w:i w:val="false"/>
          <w:color w:val="000000"/>
          <w:sz w:val="28"/>
        </w:rPr>
        <w:t>) мас. % құрамы".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