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5743" w14:textId="3af5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паспорттарының (көлік құралдарының шассиі электрондық паспорттарының) және өздігінен жүретін машиналар мен техниканың басқа да түрлерінің электрондық паспорттарының форматтары мен құрылымдары туралы</w:t>
      </w:r>
    </w:p>
    <w:p>
      <w:pPr>
        <w:spacing w:after="0"/>
        <w:ind w:left="0"/>
        <w:jc w:val="both"/>
      </w:pPr>
      <w:r>
        <w:rPr>
          <w:rFonts w:ascii="Times New Roman"/>
          <w:b w:val="false"/>
          <w:i w:val="false"/>
          <w:color w:val="000000"/>
          <w:sz w:val="28"/>
        </w:rPr>
        <w:t>Еуразиялық экономикалық комиссия Алқасының 2016 жылғы 12 шілдедегі № 81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11-тармағын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құралдарының электрондық паспорттарының (көлік құралдарының шассиі электрондық паспорттарының) және өздігінен жүретін машиналар мен техниканың басқа да түрлерінің электрондық паспорттарының форматтары мен құрылымдары </w:t>
      </w:r>
      <w:r>
        <w:rPr>
          <w:rFonts w:ascii="Times New Roman"/>
          <w:b w:val="false"/>
          <w:i w:val="false"/>
          <w:color w:val="000000"/>
          <w:sz w:val="28"/>
        </w:rPr>
        <w:t>сипаттамасы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Шешіммен бекітілген Сипаттамада көзделген электрондық құжаттар мен мәліметтер құрылымдарының техникалық схемаларын әзірлеуді және Еуразиялық экономикалық одақтың ақпараттық-телекоммуникациялық"Интернет" желісіндегі ресми сайтында жарияланған электрондық құжаттар мен мәліметтер құрылымдарының тізілімінде олардың орналастырылуын қамтамасыз етуді Еуразиялық экономикалық одақтың шоғырландырылған ақпараттық жүйесін құру мен дамыту жөніндегі жұмыстарды үйлестіру құзыретіне кіретін Еуразиялық экономикалық комиссияның департаменті жүзеге асырады деп белгіленсін.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 Төрағасының міндетін </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12 шілдедегі </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Көлік құралдарының электрондық паспорттарының (көлік құралдарының шассиі электрондық паспорттарының) және өздігінен жүретін машиналар мен техниканың басқа да түрлерінің электрондық паспорттарының форматтары мен құрылымдары СИПАТТАМАСЫ</w:t>
      </w:r>
    </w:p>
    <w:bookmarkEnd w:id="4"/>
    <w:bookmarkStart w:name="z7" w:id="5"/>
    <w:p>
      <w:pPr>
        <w:spacing w:after="0"/>
        <w:ind w:left="0"/>
        <w:jc w:val="both"/>
      </w:pPr>
      <w:r>
        <w:rPr>
          <w:rFonts w:ascii="Times New Roman"/>
          <w:b w:val="false"/>
          <w:i w:val="false"/>
          <w:color w:val="000000"/>
          <w:sz w:val="28"/>
        </w:rPr>
        <w:t xml:space="preserve">
      1. Осы Сипаттама 2014 жылғы 15 тамыздағы Көлік құралы паспортының (көлік құралының шассиі паспортының) және өздігінен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(бұдан әрі – Келісім) </w:t>
      </w:r>
      <w:r>
        <w:rPr>
          <w:rFonts w:ascii="Times New Roman"/>
          <w:b w:val="false"/>
          <w:i w:val="false"/>
          <w:color w:val="000000"/>
          <w:sz w:val="28"/>
        </w:rPr>
        <w:t>3-бабын</w:t>
      </w:r>
      <w:r>
        <w:rPr>
          <w:rFonts w:ascii="Times New Roman"/>
          <w:b w:val="false"/>
          <w:i w:val="false"/>
          <w:color w:val="000000"/>
          <w:sz w:val="28"/>
        </w:rPr>
        <w:t xml:space="preserve"> іске асыру мақсатында әзірленді және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w:t>
      </w:r>
      <w:r>
        <w:rPr>
          <w:rFonts w:ascii="Times New Roman"/>
          <w:b w:val="false"/>
          <w:i w:val="false"/>
          <w:color w:val="000000"/>
          <w:sz w:val="28"/>
        </w:rPr>
        <w:t>10-тармағының</w:t>
      </w:r>
      <w:r>
        <w:rPr>
          <w:rFonts w:ascii="Times New Roman"/>
          <w:b w:val="false"/>
          <w:i w:val="false"/>
          <w:color w:val="000000"/>
          <w:sz w:val="28"/>
        </w:rPr>
        <w:t xml:space="preserve"> ережелері ескеріле отырып, онда қамтылған қолданбалы мәліметтердің құрылымы (бұдан әрі – "Көлік құралының (көлік құралы шассиінің, өздігінен жүретін машинаның) электрондық паспорты" электрондық құжатының (мәліметтердің) құрылымы) бөлігінде көлік құралының электрондық паспортының (көлік құралының шассиі электрондық паспортының) және өздігінен жүретін машина және техниканың басқа да түрлері электрондық паспортының (бұдан әрі – электрондық паспорт) құрылымына қойылатын талаптарды айқындайды. </w:t>
      </w:r>
    </w:p>
    <w:bookmarkEnd w:id="5"/>
    <w:bookmarkStart w:name="z8" w:id="6"/>
    <w:p>
      <w:pPr>
        <w:spacing w:after="0"/>
        <w:ind w:left="0"/>
        <w:jc w:val="both"/>
      </w:pPr>
      <w:r>
        <w:rPr>
          <w:rFonts w:ascii="Times New Roman"/>
          <w:b w:val="false"/>
          <w:i w:val="false"/>
          <w:color w:val="000000"/>
          <w:sz w:val="28"/>
        </w:rPr>
        <w:t xml:space="preserve">
      2. Осы Сипаттамада пайдаланылатын ұғымдар Келісімнің </w:t>
      </w:r>
      <w:r>
        <w:rPr>
          <w:rFonts w:ascii="Times New Roman"/>
          <w:b w:val="false"/>
          <w:i w:val="false"/>
          <w:color w:val="000000"/>
          <w:sz w:val="28"/>
        </w:rPr>
        <w:t>2-бабында</w:t>
      </w:r>
      <w:r>
        <w:rPr>
          <w:rFonts w:ascii="Times New Roman"/>
          <w:b w:val="false"/>
          <w:i w:val="false"/>
          <w:color w:val="000000"/>
          <w:sz w:val="28"/>
        </w:rPr>
        <w:t xml:space="preserve">, Еуразиялық экономикалық одақтың құқығына кіретін халықаралық шарттарда, сондай-ақ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w:t>
      </w:r>
      <w:r>
        <w:rPr>
          <w:rFonts w:ascii="Times New Roman"/>
          <w:b w:val="false"/>
          <w:i w:val="false"/>
          <w:color w:val="000000"/>
          <w:sz w:val="28"/>
        </w:rPr>
        <w:t>ережеде</w:t>
      </w:r>
      <w:r>
        <w:rPr>
          <w:rFonts w:ascii="Times New Roman"/>
          <w:b w:val="false"/>
          <w:i w:val="false"/>
          <w:color w:val="000000"/>
          <w:sz w:val="28"/>
        </w:rPr>
        <w:t xml:space="preserve"> (бұдан әрі тиісінше – Одақ, мүше мемлекет, Электрондық құжаттармен алмасу туралы ереже) айқындалған мәндерде қолданылады. </w:t>
      </w:r>
    </w:p>
    <w:bookmarkEnd w:id="6"/>
    <w:bookmarkStart w:name="z9" w:id="7"/>
    <w:p>
      <w:pPr>
        <w:spacing w:after="0"/>
        <w:ind w:left="0"/>
        <w:jc w:val="both"/>
      </w:pPr>
      <w:r>
        <w:rPr>
          <w:rFonts w:ascii="Times New Roman"/>
          <w:b w:val="false"/>
          <w:i w:val="false"/>
          <w:color w:val="000000"/>
          <w:sz w:val="28"/>
        </w:rPr>
        <w:t>
      3. Электрондық паспорт XML-форматта мынадай:</w:t>
      </w:r>
    </w:p>
    <w:bookmarkEnd w:id="7"/>
    <w:p>
      <w:pPr>
        <w:spacing w:after="0"/>
        <w:ind w:left="0"/>
        <w:jc w:val="both"/>
      </w:pPr>
      <w:r>
        <w:rPr>
          <w:rFonts w:ascii="Times New Roman"/>
          <w:b w:val="false"/>
          <w:i w:val="false"/>
          <w:color w:val="000000"/>
          <w:sz w:val="28"/>
        </w:rPr>
        <w:t xml:space="preserve">
      "Extensible Markup Language (XML) 1.0 (Fouth Edition)" – "Интернет" ақпараттық-телекоммуникациялық желісінде: http://www.w3.org/TR/REC-xml мекенжайы бойынша жарияланған; </w:t>
      </w:r>
    </w:p>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p>
      <w:pPr>
        <w:spacing w:after="0"/>
        <w:ind w:left="0"/>
        <w:jc w:val="both"/>
      </w:pPr>
      <w:r>
        <w:rPr>
          <w:rFonts w:ascii="Times New Roman"/>
          <w:b w:val="false"/>
          <w:i w:val="false"/>
          <w:color w:val="000000"/>
          <w:sz w:val="28"/>
        </w:rPr>
        <w:t xml:space="preserve">
      "XML Schema Part 1: Structures" және "XML Schema Part 2: Datatyres" – "Интернет" ақпараттық-телекоммуникациялық желісінде: http://www.w3.org/TR/xmlschema-1/ және http://www.w3.org/TR/xmlschema-2/ мекенжайлары бойынша жарияланған стандарттарға сәйкес қалыптастырылады. </w:t>
      </w:r>
    </w:p>
    <w:bookmarkStart w:name="z10" w:id="8"/>
    <w:p>
      <w:pPr>
        <w:spacing w:after="0"/>
        <w:ind w:left="0"/>
        <w:jc w:val="both"/>
      </w:pPr>
      <w:r>
        <w:rPr>
          <w:rFonts w:ascii="Times New Roman"/>
          <w:b w:val="false"/>
          <w:i w:val="false"/>
          <w:color w:val="000000"/>
          <w:sz w:val="28"/>
        </w:rPr>
        <w:t xml:space="preserve">
      4. Электрондық паспорт электрондық цифрлық қолтаңбамен (электрондық қол қоюмен) қол қойылған электрондық құжат ретінде ресімделуі мүмкін. </w:t>
      </w:r>
    </w:p>
    <w:bookmarkEnd w:id="8"/>
    <w:p>
      <w:pPr>
        <w:spacing w:after="0"/>
        <w:ind w:left="0"/>
        <w:jc w:val="both"/>
      </w:pPr>
      <w:r>
        <w:rPr>
          <w:rFonts w:ascii="Times New Roman"/>
          <w:b w:val="false"/>
          <w:i w:val="false"/>
          <w:color w:val="000000"/>
          <w:sz w:val="28"/>
        </w:rPr>
        <w:t>
      Трансшекаралық алмасу мақсаттары үшін электрондық паспорт Электрондық құжаттармен алмасу туралы ережеге сәйкес қалыптастырылады және оған электрондық цифрлық қолтаңбамен (электрондық қол қоюмен) қол қойылады.</w:t>
      </w:r>
    </w:p>
    <w:bookmarkStart w:name="z11" w:id="9"/>
    <w:p>
      <w:pPr>
        <w:spacing w:after="0"/>
        <w:ind w:left="0"/>
        <w:jc w:val="both"/>
      </w:pPr>
      <w:r>
        <w:rPr>
          <w:rFonts w:ascii="Times New Roman"/>
          <w:b w:val="false"/>
          <w:i w:val="false"/>
          <w:color w:val="000000"/>
          <w:sz w:val="28"/>
        </w:rPr>
        <w:t xml:space="preserve">
      5. "Көлік құралының (көлік құралы шассиінің, өздігінен жүретін машинаның) электрондық паспорты" электрондық құжатының (мәліметтердің) құрылымы қарапайым (атомарлық) деректемелерге дейінгі иерархия деңгейлері ескерілген толық деректемелік құрамы көрсетіле отырып, кесте нысанында келтіріледі. </w:t>
      </w:r>
    </w:p>
    <w:bookmarkEnd w:id="9"/>
    <w:bookmarkStart w:name="z12" w:id="10"/>
    <w:p>
      <w:pPr>
        <w:spacing w:after="0"/>
        <w:ind w:left="0"/>
        <w:jc w:val="both"/>
      </w:pPr>
      <w:r>
        <w:rPr>
          <w:rFonts w:ascii="Times New Roman"/>
          <w:b w:val="false"/>
          <w:i w:val="false"/>
          <w:color w:val="000000"/>
          <w:sz w:val="28"/>
        </w:rPr>
        <w:t>
      6. Кестеде мынадай жолдар (бағандар) қалыптастырылады:</w:t>
      </w:r>
    </w:p>
    <w:bookmarkEnd w:id="10"/>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белгіленуі;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xml:space="preserve">
      "көпт." – деректемелердің көптігі: міндеттілік (опциондылық) және деректеменің ықтимал қайталануларының саны. </w:t>
      </w:r>
    </w:p>
    <w:bookmarkStart w:name="z13" w:id="11"/>
    <w:p>
      <w:pPr>
        <w:spacing w:after="0"/>
        <w:ind w:left="0"/>
        <w:jc w:val="both"/>
      </w:pPr>
      <w:r>
        <w:rPr>
          <w:rFonts w:ascii="Times New Roman"/>
          <w:b w:val="false"/>
          <w:i w:val="false"/>
          <w:color w:val="000000"/>
          <w:sz w:val="28"/>
        </w:rPr>
        <w:t>
      7. "Көлік құралының (көлік құралы шассиінің, өздігінен жүретін машинаның) электрондық паспорты" электрондық құжатының (мәліметтердің) құрылымы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1 – міндетті деректеме, қайталауларға жол берілмейді;</w:t>
      </w:r>
    </w:p>
    <w:p>
      <w:pPr>
        <w:spacing w:after="0"/>
        <w:ind w:left="0"/>
        <w:jc w:val="both"/>
      </w:pPr>
      <w:r>
        <w:rPr>
          <w:rFonts w:ascii="Times New Roman"/>
          <w:b w:val="false"/>
          <w:i w:val="false"/>
          <w:color w:val="000000"/>
          <w:sz w:val="28"/>
        </w:rPr>
        <w:t>
      n – міндетті деректеме, n рет (n&gt;1) қайталануға тиіс;</w:t>
      </w:r>
    </w:p>
    <w:p>
      <w:pPr>
        <w:spacing w:after="0"/>
        <w:ind w:left="0"/>
        <w:jc w:val="both"/>
      </w:pPr>
      <w:r>
        <w:rPr>
          <w:rFonts w:ascii="Times New Roman"/>
          <w:b w:val="false"/>
          <w:i w:val="false"/>
          <w:color w:val="000000"/>
          <w:sz w:val="28"/>
        </w:rPr>
        <w:t>
      1..* – міндетті деректеме, шектеусіз қайталануы мүмкін;</w:t>
      </w:r>
    </w:p>
    <w:p>
      <w:pPr>
        <w:spacing w:after="0"/>
        <w:ind w:left="0"/>
        <w:jc w:val="both"/>
      </w:pPr>
      <w:r>
        <w:rPr>
          <w:rFonts w:ascii="Times New Roman"/>
          <w:b w:val="false"/>
          <w:i w:val="false"/>
          <w:color w:val="000000"/>
          <w:sz w:val="28"/>
        </w:rPr>
        <w:t>
      n.. * – міндетті деректеме, кемінде n рет (n&gt;1) қайталануға тиіс;</w:t>
      </w:r>
    </w:p>
    <w:p>
      <w:pPr>
        <w:spacing w:after="0"/>
        <w:ind w:left="0"/>
        <w:jc w:val="both"/>
      </w:pPr>
      <w:r>
        <w:rPr>
          <w:rFonts w:ascii="Times New Roman"/>
          <w:b w:val="false"/>
          <w:i w:val="false"/>
          <w:color w:val="000000"/>
          <w:sz w:val="28"/>
        </w:rPr>
        <w:t>
      n..m – міндетті деректеме, кемінде n рет және m реттен аспайтындай болып (n&gt;1, m&gt;1) қайталануға тиіс;</w:t>
      </w:r>
    </w:p>
    <w:p>
      <w:pPr>
        <w:spacing w:after="0"/>
        <w:ind w:left="0"/>
        <w:jc w:val="both"/>
      </w:pPr>
      <w:r>
        <w:rPr>
          <w:rFonts w:ascii="Times New Roman"/>
          <w:b w:val="false"/>
          <w:i w:val="false"/>
          <w:color w:val="000000"/>
          <w:sz w:val="28"/>
        </w:rPr>
        <w:t>
      0..1 – опционды деректеме, қайталауларға жол берілмейді;</w:t>
      </w:r>
    </w:p>
    <w:p>
      <w:pPr>
        <w:spacing w:after="0"/>
        <w:ind w:left="0"/>
        <w:jc w:val="both"/>
      </w:pPr>
      <w:r>
        <w:rPr>
          <w:rFonts w:ascii="Times New Roman"/>
          <w:b w:val="false"/>
          <w:i w:val="false"/>
          <w:color w:val="000000"/>
          <w:sz w:val="28"/>
        </w:rPr>
        <w:t>
      0.. * – опционды деректеме, шектеусіз қайталануы мүмкін;</w:t>
      </w:r>
    </w:p>
    <w:p>
      <w:pPr>
        <w:spacing w:after="0"/>
        <w:ind w:left="0"/>
        <w:jc w:val="both"/>
      </w:pPr>
      <w:r>
        <w:rPr>
          <w:rFonts w:ascii="Times New Roman"/>
          <w:b w:val="false"/>
          <w:i w:val="false"/>
          <w:color w:val="000000"/>
          <w:sz w:val="28"/>
        </w:rPr>
        <w:t>
      0..m – опционды деректеме, m реттен аспайтындай болып (m&gt;1) қайталануы мүмкін.</w:t>
      </w:r>
    </w:p>
    <w:bookmarkStart w:name="z14" w:id="12"/>
    <w:p>
      <w:pPr>
        <w:spacing w:after="0"/>
        <w:ind w:left="0"/>
        <w:jc w:val="both"/>
      </w:pPr>
      <w:r>
        <w:rPr>
          <w:rFonts w:ascii="Times New Roman"/>
          <w:b w:val="false"/>
          <w:i w:val="false"/>
          <w:color w:val="000000"/>
          <w:sz w:val="28"/>
        </w:rPr>
        <w:t xml:space="preserve">
      8. "Көлік құралының (көлік құралы шассиінің, өздігінен жүретін машинаның) электрондық паспорты" электрондық құжаты (мәліметтері) құрылымының сипаттамасы 1-кестеде келтірілген. </w:t>
      </w:r>
    </w:p>
    <w:bookmarkEnd w:id="12"/>
    <w:bookmarkStart w:name="z15" w:id="13"/>
    <w:p>
      <w:pPr>
        <w:spacing w:after="0"/>
        <w:ind w:left="0"/>
        <w:jc w:val="both"/>
      </w:pPr>
      <w:r>
        <w:rPr>
          <w:rFonts w:ascii="Times New Roman"/>
          <w:b w:val="false"/>
          <w:i w:val="false"/>
          <w:color w:val="000000"/>
          <w:sz w:val="28"/>
        </w:rPr>
        <w:t>
      1-кесте</w:t>
      </w:r>
    </w:p>
    <w:bookmarkEnd w:id="13"/>
    <w:bookmarkStart w:name="z16" w:id="14"/>
    <w:p>
      <w:pPr>
        <w:spacing w:after="0"/>
        <w:ind w:left="0"/>
        <w:jc w:val="left"/>
      </w:pPr>
      <w:r>
        <w:rPr>
          <w:rFonts w:ascii="Times New Roman"/>
          <w:b/>
          <w:i w:val="false"/>
          <w:color w:val="000000"/>
        </w:rPr>
        <w:t xml:space="preserve"> "Көлік құралының (көлік құралы шассиінің, өздігінен жүретін машинаның) электрондық паспорты" электрондық құжаты (мәліметтері) құрылымының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электрондық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электрондық паспорты (көлік құралы шассиінің электрондық паспорты) өздігінен жүретін машинаның және техниканың басқа да түрлерінің электрондық паспорты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urn:EEC:R019:VehicleEPassportDetails:v1.0.0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VehicleEPassportDetails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EEC_R019_VehicleEPassportDetails_v1.0.0.xsd</w:t>
            </w:r>
          </w:p>
        </w:tc>
      </w:tr>
    </w:tbl>
    <w:bookmarkStart w:name="z17" w:id="15"/>
    <w:p>
      <w:pPr>
        <w:spacing w:after="0"/>
        <w:ind w:left="0"/>
        <w:jc w:val="both"/>
      </w:pPr>
      <w:r>
        <w:rPr>
          <w:rFonts w:ascii="Times New Roman"/>
          <w:b w:val="false"/>
          <w:i w:val="false"/>
          <w:color w:val="000000"/>
          <w:sz w:val="28"/>
        </w:rPr>
        <w:t xml:space="preserve">
      9. Импортталатын атаулардың кеңістіктері 2-кестеде келтірілген. </w:t>
      </w:r>
    </w:p>
    <w:bookmarkEnd w:id="15"/>
    <w:bookmarkStart w:name="z18" w:id="16"/>
    <w:p>
      <w:pPr>
        <w:spacing w:after="0"/>
        <w:ind w:left="0"/>
        <w:jc w:val="both"/>
      </w:pPr>
      <w:r>
        <w:rPr>
          <w:rFonts w:ascii="Times New Roman"/>
          <w:b w:val="false"/>
          <w:i w:val="false"/>
          <w:color w:val="000000"/>
          <w:sz w:val="28"/>
        </w:rPr>
        <w:t>
      2-кесте</w:t>
      </w:r>
    </w:p>
    <w:bookmarkEnd w:id="16"/>
    <w:bookmarkStart w:name="z19" w:id="17"/>
    <w:p>
      <w:pPr>
        <w:spacing w:after="0"/>
        <w:ind w:left="0"/>
        <w:jc w:val="left"/>
      </w:pPr>
      <w:r>
        <w:rPr>
          <w:rFonts w:ascii="Times New Roman"/>
          <w:b/>
          <w:i w:val="false"/>
          <w:color w:val="000000"/>
        </w:rPr>
        <w:t xml:space="preserve"> Импортталатын атаулардың кеңістіктері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Префикс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 SimpleDataObjects: 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xml:space="preserve">
      Импортталатын атаулар кеңістіктеріндегі "Х.Х.Х" және "Y.Y.Y" символдары "Көлік құралының (көлік құралы шассиінің, өздігінен жүретін машинаның) электрондық паспорты" электрондық құжатының (мәліметтерінің) құрылымын әзірлеу кезінде пайдаланылған деректердің жалпы моделінің құрамдас бөліктері версиясының нөмірлеріне сәйкес келеді. </w:t>
      </w:r>
    </w:p>
    <w:bookmarkStart w:name="z20" w:id="18"/>
    <w:p>
      <w:pPr>
        <w:spacing w:after="0"/>
        <w:ind w:left="0"/>
        <w:jc w:val="both"/>
      </w:pPr>
      <w:r>
        <w:rPr>
          <w:rFonts w:ascii="Times New Roman"/>
          <w:b w:val="false"/>
          <w:i w:val="false"/>
          <w:color w:val="000000"/>
          <w:sz w:val="28"/>
        </w:rPr>
        <w:t>
      10. "Көлік құралының (көлік құралы шассиінің, өздігінен жүретін машинаның) электрондық паспорты" электрондық құжаты (мәліметтері) құрылымының деректемелік құрамы (R.019) 3-кестеде келтірілген.</w:t>
      </w:r>
    </w:p>
    <w:bookmarkEnd w:id="18"/>
    <w:bookmarkStart w:name="z21" w:id="19"/>
    <w:p>
      <w:pPr>
        <w:spacing w:after="0"/>
        <w:ind w:left="0"/>
        <w:jc w:val="both"/>
      </w:pPr>
      <w:r>
        <w:rPr>
          <w:rFonts w:ascii="Times New Roman"/>
          <w:b w:val="false"/>
          <w:i w:val="false"/>
          <w:color w:val="000000"/>
          <w:sz w:val="28"/>
        </w:rPr>
        <w:t>
      3-кесте</w:t>
      </w:r>
    </w:p>
    <w:bookmarkEnd w:id="19"/>
    <w:bookmarkStart w:name="z22" w:id="20"/>
    <w:p>
      <w:pPr>
        <w:spacing w:after="0"/>
        <w:ind w:left="0"/>
        <w:jc w:val="left"/>
      </w:pPr>
      <w:r>
        <w:rPr>
          <w:rFonts w:ascii="Times New Roman"/>
          <w:b/>
          <w:i w:val="false"/>
          <w:color w:val="000000"/>
        </w:rPr>
        <w:t xml:space="preserve"> "Көлік құралының (көлік құралы шассиінің, өздігінен жүретін машинаның) электрондық паспорты" электрондық құжаты (мәліметтері) құрылымының деректемелік құрамы (R.019)</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csdo:EDocCodeType(M.SDE.90001)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сай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соған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сай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датасы мен уақыты</w:t>
            </w:r>
          </w:p>
          <w:p>
            <w:pPr>
              <w:spacing w:after="20"/>
              <w:ind w:left="20"/>
              <w:jc w:val="both"/>
            </w:pPr>
            <w:r>
              <w:rPr>
                <w:rFonts w:ascii="Times New Roman"/>
                <w:b w:val="false"/>
                <w:i w:val="false"/>
                <w:color w:val="000000"/>
                <w:sz w:val="20"/>
              </w:rPr>
              <w:t xml:space="preserve">
(csdo:EDocDateTime)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құру датасы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DateTimeType (M.BDT.00006)</w:t>
            </w:r>
          </w:p>
          <w:p>
            <w:pPr>
              <w:spacing w:after="20"/>
              <w:ind w:left="20"/>
              <w:jc w:val="both"/>
            </w:pPr>
            <w:r>
              <w:rPr>
                <w:rFonts w:ascii="Times New Roman"/>
                <w:b w:val="false"/>
                <w:i w:val="false"/>
                <w:color w:val="000000"/>
                <w:sz w:val="20"/>
              </w:rPr>
              <w:t>
МЕМСТ ИСО 8601-2001 сәйкес датасы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Көлік құралының электрондық паспорты түрінің коды </w:t>
            </w:r>
          </w:p>
          <w:p>
            <w:pPr>
              <w:spacing w:after="20"/>
              <w:ind w:left="20"/>
              <w:jc w:val="both"/>
            </w:pPr>
            <w:r>
              <w:rPr>
                <w:rFonts w:ascii="Times New Roman"/>
                <w:b w:val="false"/>
                <w:i w:val="false"/>
                <w:color w:val="000000"/>
                <w:sz w:val="20"/>
              </w:rPr>
              <w:t>
(trsdo:VehicleEPassportKindCode)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электрондық паспорты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trsdo:VehicleEPassportKindCodeType</w:t>
            </w:r>
          </w:p>
          <w:p>
            <w:pPr>
              <w:spacing w:after="20"/>
              <w:ind w:left="20"/>
              <w:jc w:val="both"/>
            </w:pPr>
            <w:r>
              <w:rPr>
                <w:rFonts w:ascii="Times New Roman"/>
                <w:b w:val="false"/>
                <w:i w:val="false"/>
                <w:color w:val="000000"/>
                <w:sz w:val="20"/>
              </w:rPr>
              <w:t>
(M.TR.SDT.00058)</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паспорттары түрлерінің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құралының электрондық паспортының нөмірі</w:t>
            </w:r>
          </w:p>
          <w:p>
            <w:pPr>
              <w:spacing w:after="20"/>
              <w:ind w:left="20"/>
              <w:jc w:val="both"/>
            </w:pPr>
            <w:r>
              <w:rPr>
                <w:rFonts w:ascii="Times New Roman"/>
                <w:b w:val="false"/>
                <w:i w:val="false"/>
                <w:color w:val="000000"/>
                <w:sz w:val="20"/>
              </w:rPr>
              <w:t>
(trsdo:VehicleEPassportId)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паспорттар жүйелерінде көлік құралының (көлік құралы шассиінің, өздігінен жүретін машина мен техниканың басқа да түрлерінің) электрондық паспортына берілетін бірегей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trsdo:VehicleEPassportIdType</w:t>
            </w:r>
          </w:p>
          <w:p>
            <w:pPr>
              <w:spacing w:after="20"/>
              <w:ind w:left="20"/>
              <w:jc w:val="both"/>
            </w:pPr>
            <w:r>
              <w:rPr>
                <w:rFonts w:ascii="Times New Roman"/>
                <w:b w:val="false"/>
                <w:i w:val="false"/>
                <w:color w:val="000000"/>
                <w:sz w:val="20"/>
              </w:rPr>
              <w:t>
(M.TR.SDT.00029)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[1-3] [0-9]{3}0[1-4][0-9]{9}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құралының электрондық паспорты мәртебесінің коды</w:t>
            </w:r>
          </w:p>
          <w:p>
            <w:pPr>
              <w:spacing w:after="20"/>
              <w:ind w:left="20"/>
              <w:jc w:val="both"/>
            </w:pPr>
            <w:r>
              <w:rPr>
                <w:rFonts w:ascii="Times New Roman"/>
                <w:b w:val="false"/>
                <w:i w:val="false"/>
                <w:color w:val="000000"/>
                <w:sz w:val="20"/>
              </w:rPr>
              <w:t>
(trsdo:VehicleEPassportStatusCode)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электрондық паспорты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trsdo:VehicleEPassportStatusCodeType</w:t>
            </w:r>
          </w:p>
          <w:p>
            <w:pPr>
              <w:spacing w:after="20"/>
              <w:ind w:left="20"/>
              <w:jc w:val="both"/>
            </w:pPr>
            <w:r>
              <w:rPr>
                <w:rFonts w:ascii="Times New Roman"/>
                <w:b w:val="false"/>
                <w:i w:val="false"/>
                <w:color w:val="000000"/>
                <w:sz w:val="20"/>
              </w:rPr>
              <w:t>
(M.TR.SDT.00024)</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электрондық паспорттары мәртебелерінің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Датасы</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электрондық паспортының мәртебесі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Электрондық паспортты ресімдеу негізінің коды</w:t>
            </w:r>
          </w:p>
          <w:p>
            <w:pPr>
              <w:spacing w:after="20"/>
              <w:ind w:left="20"/>
              <w:jc w:val="both"/>
            </w:pPr>
            <w:r>
              <w:rPr>
                <w:rFonts w:ascii="Times New Roman"/>
                <w:b w:val="false"/>
                <w:i w:val="false"/>
                <w:color w:val="000000"/>
                <w:sz w:val="20"/>
              </w:rPr>
              <w:t>
(trsdo:VehicleEPassportBaseCode)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электрондық паспортын ресімдеу негізінің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trsdo:VehicleEPassportBaseCodeType</w:t>
            </w:r>
          </w:p>
          <w:p>
            <w:pPr>
              <w:spacing w:after="20"/>
              <w:ind w:left="20"/>
              <w:jc w:val="both"/>
            </w:pPr>
            <w:r>
              <w:rPr>
                <w:rFonts w:ascii="Times New Roman"/>
                <w:b w:val="false"/>
                <w:i w:val="false"/>
                <w:color w:val="000000"/>
                <w:sz w:val="20"/>
              </w:rPr>
              <w:t>
(M.TR.SDT.00023)</w:t>
            </w:r>
          </w:p>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немесе техниканың басқа да түрлерінің электрондық паспортын ресімдеу негіздерінің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паспортты ресімдеу негізінің сипаттамасы</w:t>
            </w:r>
          </w:p>
          <w:p>
            <w:pPr>
              <w:spacing w:after="20"/>
              <w:ind w:left="20"/>
              <w:jc w:val="both"/>
            </w:pPr>
            <w:r>
              <w:rPr>
                <w:rFonts w:ascii="Times New Roman"/>
                <w:b w:val="false"/>
                <w:i w:val="false"/>
                <w:color w:val="000000"/>
                <w:sz w:val="20"/>
              </w:rPr>
              <w:t>
(trsdo:VehicleEPassportBaseText)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электрондық паспортын ресімдеу негізінің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(trcdo:VehicleDetails)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trcdo:VehicleDetailsType</w:t>
            </w:r>
          </w:p>
          <w:p>
            <w:pPr>
              <w:spacing w:after="20"/>
              <w:ind w:left="20"/>
              <w:jc w:val="both"/>
            </w:pPr>
            <w:r>
              <w:rPr>
                <w:rFonts w:ascii="Times New Roman"/>
                <w:b w:val="false"/>
                <w:i w:val="false"/>
                <w:color w:val="000000"/>
                <w:sz w:val="20"/>
              </w:rPr>
              <w:t>
(M.TR. CDT.00035)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Сәйкестендіру нөмірлері туралы мәліметтер </w:t>
            </w:r>
          </w:p>
          <w:p>
            <w:pPr>
              <w:spacing w:after="20"/>
              <w:ind w:left="20"/>
              <w:jc w:val="both"/>
            </w:pPr>
            <w:r>
              <w:rPr>
                <w:rFonts w:ascii="Times New Roman"/>
                <w:b w:val="false"/>
                <w:i w:val="false"/>
                <w:color w:val="000000"/>
                <w:sz w:val="20"/>
              </w:rPr>
              <w:t>
(trcdo:VehicleIdInfoDetails)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немесе оның компонентінің шығарушы ұйым берген сәйкестендіру нөмірлері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trcdo:VehicleIdInfoDetailsType</w:t>
            </w:r>
          </w:p>
          <w:p>
            <w:pPr>
              <w:spacing w:after="20"/>
              <w:ind w:left="20"/>
              <w:jc w:val="both"/>
            </w:pPr>
            <w:r>
              <w:rPr>
                <w:rFonts w:ascii="Times New Roman"/>
                <w:b w:val="false"/>
                <w:i w:val="false"/>
                <w:color w:val="000000"/>
                <w:sz w:val="20"/>
              </w:rPr>
              <w:t>
(M.TR. CDT.00040)</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Көлік құралының сәйкестендіру нөмірі</w:t>
            </w:r>
          </w:p>
          <w:p>
            <w:pPr>
              <w:spacing w:after="20"/>
              <w:ind w:left="20"/>
              <w:jc w:val="both"/>
            </w:pPr>
            <w:r>
              <w:rPr>
                <w:rFonts w:ascii="Times New Roman"/>
                <w:b w:val="false"/>
                <w:i w:val="false"/>
                <w:color w:val="000000"/>
                <w:sz w:val="20"/>
              </w:rPr>
              <w:t>
(trcdo:VehicleIdDetails)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шығарушы ұйым берген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Двигательдің нөмірі </w:t>
            </w:r>
          </w:p>
          <w:p>
            <w:pPr>
              <w:spacing w:after="20"/>
              <w:ind w:left="20"/>
              <w:jc w:val="both"/>
            </w:pPr>
            <w:r>
              <w:rPr>
                <w:rFonts w:ascii="Times New Roman"/>
                <w:b w:val="false"/>
                <w:i w:val="false"/>
                <w:color w:val="000000"/>
                <w:sz w:val="20"/>
              </w:rPr>
              <w:t>
(trcdo:VehicleEngineIdDetails)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двигательдің шығарушы ұйым берген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Шассидің (раманың) нөмірі </w:t>
            </w:r>
          </w:p>
          <w:p>
            <w:pPr>
              <w:spacing w:after="20"/>
              <w:ind w:left="20"/>
              <w:jc w:val="both"/>
            </w:pPr>
            <w:r>
              <w:rPr>
                <w:rFonts w:ascii="Times New Roman"/>
                <w:b w:val="false"/>
                <w:i w:val="false"/>
                <w:color w:val="000000"/>
                <w:sz w:val="20"/>
              </w:rPr>
              <w:t>
(trcdo:VehicleFrameIdDetails)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шығарушы ұйым берген немесе соққан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Шанақтың (кабинаның, тіркеменің) нөмірі</w:t>
            </w:r>
          </w:p>
          <w:p>
            <w:pPr>
              <w:spacing w:after="20"/>
              <w:ind w:left="20"/>
              <w:jc w:val="both"/>
            </w:pPr>
            <w:r>
              <w:rPr>
                <w:rFonts w:ascii="Times New Roman"/>
                <w:b w:val="false"/>
                <w:i w:val="false"/>
                <w:color w:val="000000"/>
                <w:sz w:val="20"/>
              </w:rPr>
              <w:t>
(trcdo:VehicleBodyIdDetails)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тіркемесінің) шығарушы ұйым берген немесе соққан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Өздігінен жүретін машина және техниканың басқа да түрлері шанағының (кабинасының, тіркемесінің) нөмірі</w:t>
            </w:r>
          </w:p>
          <w:p>
            <w:pPr>
              <w:spacing w:after="20"/>
              <w:ind w:left="20"/>
              <w:jc w:val="both"/>
            </w:pPr>
            <w:r>
              <w:rPr>
                <w:rFonts w:ascii="Times New Roman"/>
                <w:b w:val="false"/>
                <w:i w:val="false"/>
                <w:color w:val="000000"/>
                <w:sz w:val="20"/>
              </w:rPr>
              <w:t>
(trcdo:MachineBodyIdDetails)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 және техниканың басқа да түрлері шанағының (кабинасының, оның ішінде оператор кабинасының, тіркемесінің, рамасының) шығарушы ұйым берген немесе соққан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Беріліс қорабының нөмірі</w:t>
            </w:r>
          </w:p>
          <w:p>
            <w:pPr>
              <w:spacing w:after="20"/>
              <w:ind w:left="20"/>
              <w:jc w:val="both"/>
            </w:pPr>
            <w:r>
              <w:rPr>
                <w:rFonts w:ascii="Times New Roman"/>
                <w:b w:val="false"/>
                <w:i w:val="false"/>
                <w:color w:val="000000"/>
                <w:sz w:val="20"/>
              </w:rPr>
              <w:t>
(trcdo:GearboxIdDetails)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беріліс қорабының шығарушы ұйым берген немесе соққан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Негізгі жетекші белдемнің нөмірі</w:t>
            </w:r>
          </w:p>
          <w:p>
            <w:pPr>
              <w:spacing w:after="20"/>
              <w:ind w:left="20"/>
              <w:jc w:val="both"/>
            </w:pPr>
            <w:r>
              <w:rPr>
                <w:rFonts w:ascii="Times New Roman"/>
                <w:b w:val="false"/>
                <w:i w:val="false"/>
                <w:color w:val="000000"/>
                <w:sz w:val="20"/>
              </w:rPr>
              <w:t>
(trcdo:MainPoweredAxleId</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жетекші белдемнің шығарушы ұйым берген немесе соққан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Шұғыл қызметтерді шақыру құрылғысының нөмірі</w:t>
            </w:r>
          </w:p>
          <w:p>
            <w:pPr>
              <w:spacing w:after="20"/>
              <w:ind w:left="20"/>
              <w:jc w:val="both"/>
            </w:pPr>
            <w:r>
              <w:rPr>
                <w:rFonts w:ascii="Times New Roman"/>
                <w:b w:val="false"/>
                <w:i w:val="false"/>
                <w:color w:val="000000"/>
                <w:sz w:val="20"/>
              </w:rPr>
              <w:t>
(trcdo:VehicleEmergencyCall</w:t>
            </w:r>
          </w:p>
          <w:p>
            <w:pPr>
              <w:spacing w:after="20"/>
              <w:ind w:left="20"/>
              <w:jc w:val="both"/>
            </w:pPr>
            <w:r>
              <w:rPr>
                <w:rFonts w:ascii="Times New Roman"/>
                <w:b w:val="false"/>
                <w:i w:val="false"/>
                <w:color w:val="000000"/>
                <w:sz w:val="20"/>
              </w:rPr>
              <w:t>
DeviceIdDetails)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қимылдайтын жедел қызметтерді шақыру құрылғысының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Серіктік навигация аппаратурасының сәйкестендіру нөмірі</w:t>
            </w:r>
          </w:p>
          <w:p>
            <w:pPr>
              <w:spacing w:after="20"/>
              <w:ind w:left="20"/>
              <w:jc w:val="both"/>
            </w:pPr>
            <w:r>
              <w:rPr>
                <w:rFonts w:ascii="Times New Roman"/>
                <w:b w:val="false"/>
                <w:i w:val="false"/>
                <w:color w:val="000000"/>
                <w:sz w:val="20"/>
              </w:rPr>
              <w:t>
(trcdo:VehicleSatelliteNavigation</w:t>
            </w:r>
          </w:p>
          <w:p>
            <w:pPr>
              <w:spacing w:after="20"/>
              <w:ind w:left="20"/>
              <w:jc w:val="both"/>
            </w:pPr>
            <w:r>
              <w:rPr>
                <w:rFonts w:ascii="Times New Roman"/>
                <w:b w:val="false"/>
                <w:i w:val="false"/>
                <w:color w:val="000000"/>
                <w:sz w:val="20"/>
              </w:rPr>
              <w:t>
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ГЛОНАСС серіктік навигация аппаратурасының немесе өзге де жаһандық навигациялық серіктік жүйелермен бірлескен ГЛОНАСС аппаратурасының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 Тахографтың сәйкестендіру нөмірі</w:t>
            </w:r>
          </w:p>
          <w:p>
            <w:pPr>
              <w:spacing w:after="20"/>
              <w:ind w:left="20"/>
              <w:jc w:val="both"/>
            </w:pPr>
            <w:r>
              <w:rPr>
                <w:rFonts w:ascii="Times New Roman"/>
                <w:b w:val="false"/>
                <w:i w:val="false"/>
                <w:color w:val="000000"/>
                <w:sz w:val="20"/>
              </w:rPr>
              <w:t>
(trcdo:VehicleTachographId</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жүргізушісінің қозғалыс, еңбек және демалу режимдерін сақтауын бақылау техникалық құралының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trcdo:VehicleIdentityNumberDetailsType</w:t>
            </w:r>
          </w:p>
          <w:p>
            <w:pPr>
              <w:spacing w:after="20"/>
              <w:ind w:left="20"/>
              <w:jc w:val="both"/>
            </w:pPr>
            <w:r>
              <w:rPr>
                <w:rFonts w:ascii="Times New Roman"/>
                <w:b w:val="false"/>
                <w:i w:val="false"/>
                <w:color w:val="000000"/>
                <w:sz w:val="20"/>
              </w:rPr>
              <w:t>
(M.TR. CDT.00225)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 болмауының белгісі (trsdo:NotVehicleIdentity</w:t>
            </w:r>
          </w:p>
          <w:p>
            <w:pPr>
              <w:spacing w:after="20"/>
              <w:ind w:left="20"/>
              <w:jc w:val="both"/>
            </w:pPr>
            <w:r>
              <w:rPr>
                <w:rFonts w:ascii="Times New Roman"/>
                <w:b w:val="false"/>
                <w:i w:val="false"/>
                <w:color w:val="000000"/>
                <w:sz w:val="20"/>
              </w:rPr>
              <w:t>
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болмауын айқындайтын белгі:</w:t>
            </w:r>
          </w:p>
          <w:p>
            <w:pPr>
              <w:spacing w:after="20"/>
              <w:ind w:left="20"/>
              <w:jc w:val="both"/>
            </w:pPr>
            <w:r>
              <w:rPr>
                <w:rFonts w:ascii="Times New Roman"/>
                <w:b w:val="false"/>
                <w:i w:val="false"/>
                <w:color w:val="000000"/>
                <w:sz w:val="20"/>
              </w:rPr>
              <w:t>
1 – нөмір жоқ; 0 – нөмір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Көлік құралы санатының коды </w:t>
            </w:r>
          </w:p>
          <w:p>
            <w:pPr>
              <w:spacing w:after="20"/>
              <w:ind w:left="20"/>
              <w:jc w:val="both"/>
            </w:pPr>
            <w:r>
              <w:rPr>
                <w:rFonts w:ascii="Times New Roman"/>
                <w:b w:val="false"/>
                <w:i w:val="false"/>
                <w:color w:val="000000"/>
                <w:sz w:val="20"/>
              </w:rPr>
              <w:t>
(trsdo:VehicleCategoryCode)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құралы санатының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trsdo:VehicleCategoryCodeType</w:t>
            </w:r>
          </w:p>
          <w:p>
            <w:pPr>
              <w:spacing w:after="20"/>
              <w:ind w:left="20"/>
              <w:jc w:val="both"/>
            </w:pPr>
            <w:r>
              <w:rPr>
                <w:rFonts w:ascii="Times New Roman"/>
                <w:b w:val="false"/>
                <w:i w:val="false"/>
                <w:color w:val="000000"/>
                <w:sz w:val="20"/>
              </w:rPr>
              <w:t>
(M.TR.SDT.00004)</w:t>
            </w:r>
          </w:p>
          <w:p>
            <w:pPr>
              <w:spacing w:after="20"/>
              <w:ind w:left="20"/>
              <w:jc w:val="both"/>
            </w:pPr>
            <w:r>
              <w:rPr>
                <w:rFonts w:ascii="Times New Roman"/>
                <w:b w:val="false"/>
                <w:i w:val="false"/>
                <w:color w:val="000000"/>
                <w:sz w:val="20"/>
              </w:rPr>
              <w:t>
1968 жылғы 8 қарашадағы Жол жүрісі туралы конвенцияға сәйкес көлік құралдары санаттарының сыныптауышына сәйкес кодтың мәні.</w:t>
            </w:r>
          </w:p>
          <w:p>
            <w:pPr>
              <w:spacing w:after="20"/>
              <w:ind w:left="20"/>
              <w:jc w:val="both"/>
            </w:pPr>
            <w:r>
              <w:rPr>
                <w:rFonts w:ascii="Times New Roman"/>
                <w:b w:val="false"/>
                <w:i w:val="false"/>
                <w:color w:val="000000"/>
                <w:sz w:val="20"/>
              </w:rPr>
              <w:t>
Шаблон: ([A-D]1?)|E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Өздігінен жүретін машина және техниканың басқа да түрлері санатының коды</w:t>
            </w:r>
          </w:p>
          <w:p>
            <w:pPr>
              <w:spacing w:after="20"/>
              <w:ind w:left="20"/>
              <w:jc w:val="both"/>
            </w:pPr>
            <w:r>
              <w:rPr>
                <w:rFonts w:ascii="Times New Roman"/>
                <w:b w:val="false"/>
                <w:i w:val="false"/>
                <w:color w:val="000000"/>
                <w:sz w:val="20"/>
              </w:rPr>
              <w:t>
(trsdo:MachineCategoryCode)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тәртібіне № 7 қосымшаға сәйкес санаттың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trsdo:MachineCategoryCodeType</w:t>
            </w:r>
          </w:p>
          <w:p>
            <w:pPr>
              <w:spacing w:after="20"/>
              <w:ind w:left="20"/>
              <w:jc w:val="both"/>
            </w:pPr>
            <w:r>
              <w:rPr>
                <w:rFonts w:ascii="Times New Roman"/>
                <w:b w:val="false"/>
                <w:i w:val="false"/>
                <w:color w:val="000000"/>
                <w:sz w:val="20"/>
              </w:rPr>
              <w:t>
(M.TR.SDT.00003)</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паспортын ресімдеу қағидаларына сәйкес өздігінен жүретін машиналар және техниканың басқа да түрлері санаттарының сыныптауышына сәйкес кодтың мәні.</w:t>
            </w:r>
          </w:p>
          <w:p>
            <w:pPr>
              <w:spacing w:after="20"/>
              <w:ind w:left="20"/>
              <w:jc w:val="both"/>
            </w:pPr>
            <w:r>
              <w:rPr>
                <w:rFonts w:ascii="Times New Roman"/>
                <w:b w:val="false"/>
                <w:i w:val="false"/>
                <w:color w:val="000000"/>
                <w:sz w:val="20"/>
              </w:rPr>
              <w:t>
Шаблон: A(IV|I{1,3})?|[B-F]|R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Конструкторлық ерекшеліктерімен және мақсатымен айқындалатын атау</w:t>
            </w:r>
          </w:p>
          <w:p>
            <w:pPr>
              <w:spacing w:after="20"/>
              <w:ind w:left="20"/>
              <w:jc w:val="both"/>
            </w:pPr>
            <w:r>
              <w:rPr>
                <w:rFonts w:ascii="Times New Roman"/>
                <w:b w:val="false"/>
                <w:i w:val="false"/>
                <w:color w:val="000000"/>
                <w:sz w:val="20"/>
              </w:rPr>
              <w:t>
(trsdo:VehicleCharacteristicsName)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конструкторлық ерекшеліктерімен және мақсатымен айқындалатын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Шанақ (кабина, тіркеме) түсінің коды</w:t>
            </w:r>
          </w:p>
          <w:p>
            <w:pPr>
              <w:spacing w:after="20"/>
              <w:ind w:left="20"/>
              <w:jc w:val="both"/>
            </w:pPr>
            <w:r>
              <w:rPr>
                <w:rFonts w:ascii="Times New Roman"/>
                <w:b w:val="false"/>
                <w:i w:val="false"/>
                <w:color w:val="000000"/>
                <w:sz w:val="20"/>
              </w:rPr>
              <w:t>
(trsdo:VehicleBodyColourCode)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шанағының (кабинасының, тіркемесінің) сыртқы бетіне жағылған негізгі түстің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trsdo:VehicleBodyColourCodeType</w:t>
            </w:r>
          </w:p>
          <w:p>
            <w:pPr>
              <w:spacing w:after="20"/>
              <w:ind w:left="20"/>
              <w:jc w:val="both"/>
            </w:pPr>
            <w:r>
              <w:rPr>
                <w:rFonts w:ascii="Times New Roman"/>
                <w:b w:val="false"/>
                <w:i w:val="false"/>
                <w:color w:val="000000"/>
                <w:sz w:val="20"/>
              </w:rPr>
              <w:t>
(M.TR.SDT.00019)</w:t>
            </w:r>
          </w:p>
          <w:p>
            <w:pPr>
              <w:spacing w:after="20"/>
              <w:ind w:left="20"/>
              <w:jc w:val="both"/>
            </w:pPr>
            <w:r>
              <w:rPr>
                <w:rFonts w:ascii="Times New Roman"/>
                <w:b w:val="false"/>
                <w:i w:val="false"/>
                <w:color w:val="000000"/>
                <w:sz w:val="20"/>
              </w:rPr>
              <w:t xml:space="preserve">
Көлік құралдарының, көлік құралдары шассиінің, өздігінен жүретін машиналардың және техниканың басқа да түрлерінің шанағы түстерінің сыныптауышына сәйкес кодтың мәні. </w:t>
            </w:r>
          </w:p>
          <w:p>
            <w:pPr>
              <w:spacing w:after="20"/>
              <w:ind w:left="20"/>
              <w:jc w:val="both"/>
            </w:pPr>
            <w:r>
              <w:rPr>
                <w:rFonts w:ascii="Times New Roman"/>
                <w:b w:val="false"/>
                <w:i w:val="false"/>
                <w:color w:val="000000"/>
                <w:sz w:val="20"/>
              </w:rPr>
              <w:t>
Шаблон: \d{4}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Шанақтың (кабинаның, тіркеменің) аралас түсінің белгісі</w:t>
            </w:r>
          </w:p>
          <w:p>
            <w:pPr>
              <w:spacing w:after="20"/>
              <w:ind w:left="20"/>
              <w:jc w:val="both"/>
            </w:pPr>
            <w:r>
              <w:rPr>
                <w:rFonts w:ascii="Times New Roman"/>
                <w:b w:val="false"/>
                <w:i w:val="false"/>
                <w:color w:val="000000"/>
                <w:sz w:val="20"/>
              </w:rPr>
              <w:t>
(trsdo:BodyMultiColourIndicator)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шанақтың (кабинаның, тіркеменің) аралас түсінің болуын айқындайтын белгі:</w:t>
            </w:r>
          </w:p>
          <w:p>
            <w:pPr>
              <w:spacing w:after="20"/>
              <w:ind w:left="20"/>
              <w:jc w:val="both"/>
            </w:pPr>
            <w:r>
              <w:rPr>
                <w:rFonts w:ascii="Times New Roman"/>
                <w:b w:val="false"/>
                <w:i w:val="false"/>
                <w:color w:val="000000"/>
                <w:sz w:val="20"/>
              </w:rPr>
              <w:t>
1 – шанақтың түсі – аралас (түсі әртүрлі); 0 – шанақ бір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Шанақтың (кабинаның, тіркеменің) түсі реңінің атауы</w:t>
            </w:r>
          </w:p>
          <w:p>
            <w:pPr>
              <w:spacing w:after="20"/>
              <w:ind w:left="20"/>
              <w:jc w:val="both"/>
            </w:pPr>
            <w:r>
              <w:rPr>
                <w:rFonts w:ascii="Times New Roman"/>
                <w:b w:val="false"/>
                <w:i w:val="false"/>
                <w:color w:val="000000"/>
                <w:sz w:val="20"/>
              </w:rPr>
              <w:t>
(trsdo:VehicleBodyColourName)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шығарушы ұйымның сипаттамасына сәйкес түс реңінің немесе түстің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Шығарылған жылы</w:t>
            </w:r>
          </w:p>
          <w:p>
            <w:pPr>
              <w:spacing w:after="20"/>
              <w:ind w:left="20"/>
              <w:jc w:val="both"/>
            </w:pPr>
            <w:r>
              <w:rPr>
                <w:rFonts w:ascii="Times New Roman"/>
                <w:b w:val="false"/>
                <w:i w:val="false"/>
                <w:color w:val="000000"/>
                <w:sz w:val="20"/>
              </w:rPr>
              <w:t>
(csdo:ManufactureYear)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шығарылған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Шығарылған айы</w:t>
            </w:r>
          </w:p>
          <w:p>
            <w:pPr>
              <w:spacing w:after="20"/>
              <w:ind w:left="20"/>
              <w:jc w:val="both"/>
            </w:pPr>
            <w:r>
              <w:rPr>
                <w:rFonts w:ascii="Times New Roman"/>
                <w:b w:val="false"/>
                <w:i w:val="false"/>
                <w:color w:val="000000"/>
                <w:sz w:val="20"/>
              </w:rPr>
              <w:t>
(csdo:ManufactureMonth)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шығарылған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bdt:MonthType (M.BDT.00024)</w:t>
            </w:r>
          </w:p>
          <w:p>
            <w:pPr>
              <w:spacing w:after="20"/>
              <w:ind w:left="20"/>
              <w:jc w:val="both"/>
            </w:pPr>
            <w:r>
              <w:rPr>
                <w:rFonts w:ascii="Times New Roman"/>
                <w:b w:val="false"/>
                <w:i w:val="false"/>
                <w:color w:val="000000"/>
                <w:sz w:val="20"/>
              </w:rPr>
              <w:t>
МЕМСТ ИСО 8601-2001 сәйкес  айдың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Құжат туралы мәліметтер</w:t>
            </w:r>
          </w:p>
          <w:p>
            <w:pPr>
              <w:spacing w:after="20"/>
              <w:ind w:left="20"/>
              <w:jc w:val="both"/>
            </w:pPr>
            <w:r>
              <w:rPr>
                <w:rFonts w:ascii="Times New Roman"/>
                <w:b w:val="false"/>
                <w:i w:val="false"/>
                <w:color w:val="000000"/>
                <w:sz w:val="20"/>
              </w:rPr>
              <w:t>
(trсdo:DocumentDetails)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электрондық паспортын ресімдеу үшін негіз болатын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trсdo:DocumentDetailsDetailsType</w:t>
            </w:r>
          </w:p>
          <w:p>
            <w:pPr>
              <w:spacing w:after="20"/>
              <w:ind w:left="20"/>
              <w:jc w:val="both"/>
            </w:pPr>
            <w:r>
              <w:rPr>
                <w:rFonts w:ascii="Times New Roman"/>
                <w:b w:val="false"/>
                <w:i w:val="false"/>
                <w:color w:val="000000"/>
                <w:sz w:val="20"/>
              </w:rPr>
              <w:t>
(M.TR.СDT.00175)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оған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 Бастапқы дата</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 Құжат қолданысының мерзімі өтетін дата</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11.10.12.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11.10.14.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Көлік құралы әкетілетін елдің коды</w:t>
            </w:r>
          </w:p>
          <w:p>
            <w:pPr>
              <w:spacing w:after="20"/>
              <w:ind w:left="20"/>
              <w:jc w:val="both"/>
            </w:pPr>
            <w:r>
              <w:rPr>
                <w:rFonts w:ascii="Times New Roman"/>
                <w:b w:val="false"/>
                <w:i w:val="false"/>
                <w:color w:val="000000"/>
                <w:sz w:val="20"/>
              </w:rPr>
              <w:t>
(trsdo:VehicleImportCountryCode)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көлік құралы (көлік құралының шассиі) әкетілетін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Кедендік кіріс ордері нөмірінің, кедендік декларация нөмірінің болмауының белгісі</w:t>
            </w:r>
          </w:p>
          <w:p>
            <w:pPr>
              <w:spacing w:after="20"/>
              <w:ind w:left="20"/>
              <w:jc w:val="both"/>
            </w:pPr>
            <w:r>
              <w:rPr>
                <w:rFonts w:ascii="Times New Roman"/>
                <w:b w:val="false"/>
                <w:i w:val="false"/>
                <w:color w:val="000000"/>
                <w:sz w:val="20"/>
              </w:rPr>
              <w:t>
(trsdo:NotCustomsDocument</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 сериясының, нөмірінің, кедендік декларация нөмірінің болмауын айқындайтын белгі: 1 – кедендік кіріс ордерінің сериясы, нөмірі, кедендік декларацияның нөмірі жоқ; 0 – кедендік кіріс ордерінің сериясы, нөмірі, кедендік декларацияның нөмірі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Кедендік құжаттың нөмірі</w:t>
            </w:r>
          </w:p>
          <w:p>
            <w:pPr>
              <w:spacing w:after="20"/>
              <w:ind w:left="20"/>
              <w:jc w:val="both"/>
            </w:pPr>
            <w:r>
              <w:rPr>
                <w:rFonts w:ascii="Times New Roman"/>
                <w:b w:val="false"/>
                <w:i w:val="false"/>
                <w:color w:val="000000"/>
                <w:sz w:val="20"/>
              </w:rPr>
              <w:t>
(trsdo:CustomsDocumentId)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сериясы, нөмірі немесе кедендік декларацияның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trsdo:CustomsDocumentIdType</w:t>
            </w:r>
          </w:p>
          <w:p>
            <w:pPr>
              <w:spacing w:after="20"/>
              <w:ind w:left="20"/>
              <w:jc w:val="both"/>
            </w:pPr>
            <w:r>
              <w:rPr>
                <w:rFonts w:ascii="Times New Roman"/>
                <w:b w:val="false"/>
                <w:i w:val="false"/>
                <w:color w:val="000000"/>
                <w:sz w:val="20"/>
              </w:rPr>
              <w:t>
(M.TR.SDT.00055)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Шаблон: [0-9]{8}/[0-9]{6}/[0-9]{7}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Кәдеге жарату алымы туралы мәліметтер</w:t>
            </w:r>
          </w:p>
          <w:p>
            <w:pPr>
              <w:spacing w:after="20"/>
              <w:ind w:left="20"/>
              <w:jc w:val="both"/>
            </w:pPr>
            <w:r>
              <w:rPr>
                <w:rFonts w:ascii="Times New Roman"/>
                <w:b w:val="false"/>
                <w:i w:val="false"/>
                <w:color w:val="000000"/>
                <w:sz w:val="20"/>
              </w:rPr>
              <w:t>
(trсdo:RecyclingDutyPaidDetails)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trсdo:RecyclingDutyPaidDetailsType</w:t>
            </w:r>
          </w:p>
          <w:p>
            <w:pPr>
              <w:spacing w:after="20"/>
              <w:ind w:left="20"/>
              <w:jc w:val="both"/>
            </w:pPr>
            <w:r>
              <w:rPr>
                <w:rFonts w:ascii="Times New Roman"/>
                <w:b w:val="false"/>
                <w:i w:val="false"/>
                <w:color w:val="000000"/>
                <w:sz w:val="20"/>
              </w:rPr>
              <w:t>
(M.TR.СDТ.00076)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кәдеге жарату немесе өзге де сол сияқты алымды төлеу жүзеге асырылған мүше мемлекеттің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 Кәдеге жарату алымын төлеу қажеттігінің белгісі </w:t>
            </w:r>
          </w:p>
          <w:p>
            <w:pPr>
              <w:spacing w:after="20"/>
              <w:ind w:left="20"/>
              <w:jc w:val="both"/>
            </w:pPr>
            <w:r>
              <w:rPr>
                <w:rFonts w:ascii="Times New Roman"/>
                <w:b w:val="false"/>
                <w:i w:val="false"/>
                <w:color w:val="000000"/>
                <w:sz w:val="20"/>
              </w:rPr>
              <w:t>
(trsdo:RecyclingDutyNotPay</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құралынан (көлік құралының шассиінен, өздігінен жүретін машинадан және техниканың басқа да түрлерінен) кәдеге жарату алымын төлеу қажеттігін айқындайтын белгі: 1 – кәдеге жарату алымы төленеді; 0 – кәдеге жарату алымы төленбейді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11.14.3. Кәдеге жарату алымын төлеу белгісі </w:t>
            </w:r>
          </w:p>
          <w:p>
            <w:pPr>
              <w:spacing w:after="20"/>
              <w:ind w:left="20"/>
              <w:jc w:val="both"/>
            </w:pPr>
            <w:r>
              <w:rPr>
                <w:rFonts w:ascii="Times New Roman"/>
                <w:b w:val="false"/>
                <w:i w:val="false"/>
                <w:color w:val="000000"/>
                <w:sz w:val="20"/>
              </w:rPr>
              <w:t>
(trsdo:RecyclingDutyPayd</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құралынан (көлік құралының шассиінен, өздігінен жүретін машинадан және техниканың басқа да түрлерінен) кәдеге жарату алымын төлеу белгісі: 1 – кәдеге жарату алымы төленген; 0 – кәдеге жарату алымы төленбеген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Кедендік шектеулер болмауының белгісі </w:t>
            </w:r>
          </w:p>
          <w:p>
            <w:pPr>
              <w:spacing w:after="20"/>
              <w:ind w:left="20"/>
              <w:jc w:val="both"/>
            </w:pPr>
            <w:r>
              <w:rPr>
                <w:rFonts w:ascii="Times New Roman"/>
                <w:b w:val="false"/>
                <w:i w:val="false"/>
                <w:color w:val="000000"/>
                <w:sz w:val="20"/>
              </w:rPr>
              <w:t>
(trsdo:NotVehicleCustomsRestriction</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шектеулердің болмауын айқындайтын белгі: 0 – жоқ; 1 –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Көлік құралын кедендік шектеудің сипаттамасы</w:t>
            </w:r>
          </w:p>
          <w:p>
            <w:pPr>
              <w:spacing w:after="20"/>
              <w:ind w:left="20"/>
              <w:jc w:val="both"/>
            </w:pPr>
            <w:r>
              <w:rPr>
                <w:rFonts w:ascii="Times New Roman"/>
                <w:b w:val="false"/>
                <w:i w:val="false"/>
                <w:color w:val="000000"/>
                <w:sz w:val="20"/>
              </w:rPr>
              <w:t>
(trsdo:VehicleCustomsRestriction</w:t>
            </w:r>
          </w:p>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шарттарына сәйкес немесе халықаралық шарттар мен Одақ құқығын құрайтын актілерге сәйкес кедендік рәсімдерге орналастыруға жатпайтын тауарлардың жекелеген санаттары үшін белгіленген шарттарға сәйкес көлік құралын (көлік құралының шассиін, өздігінен жүретін машинаны және техниканың басқа да түрлерін) пайдалану және (немесе) оған иелік ету бойынша кедендік шектеудің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базалық жабдықтары туралы мәліметтер, сондай-ақ шығарушы ұйым көрсеткен өзге де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Сәйкестікті растайтын құжат туралы мәліметтер</w:t>
            </w:r>
          </w:p>
          <w:p>
            <w:pPr>
              <w:spacing w:after="20"/>
              <w:ind w:left="20"/>
              <w:jc w:val="both"/>
            </w:pPr>
            <w:r>
              <w:rPr>
                <w:rFonts w:ascii="Times New Roman"/>
                <w:b w:val="false"/>
                <w:i w:val="false"/>
                <w:color w:val="000000"/>
                <w:sz w:val="20"/>
              </w:rPr>
              <w:t>
(trcdo:ComplianceDocV2Details)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Еуразиялық экономикалық одақтың техникалық регламенттерінің (Кеден одағының техникалық регламенттерінің) талаптарына, сондай-ақ мүше мемлекеттің заңнамасында белгіленген талаптарға сәйкестігін куәландыратын, аталған техникалық регламенттер күшіне енген күннен бастап көлік құралына (көлік құралының шассиіне, өздігінен жүретін машинаға және техниканың басқа да түрлеріне) қатысты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trсdo:DocumentDetailsDetailsType</w:t>
            </w:r>
          </w:p>
          <w:p>
            <w:pPr>
              <w:spacing w:after="20"/>
              <w:ind w:left="20"/>
              <w:jc w:val="both"/>
            </w:pPr>
            <w:r>
              <w:rPr>
                <w:rFonts w:ascii="Times New Roman"/>
                <w:b w:val="false"/>
                <w:i w:val="false"/>
                <w:color w:val="000000"/>
                <w:sz w:val="20"/>
              </w:rPr>
              <w:t>
(M.TR.СDТ.00175)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оған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Бастапқы дата</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Құжат қолданысының мерзімі өтетін дата</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Сәйкестікті растайтын құжат болмаған кезде электрондық паспортты ресімдеу себебінің коды</w:t>
            </w:r>
          </w:p>
          <w:p>
            <w:pPr>
              <w:spacing w:after="20"/>
              <w:ind w:left="20"/>
              <w:jc w:val="both"/>
            </w:pPr>
            <w:r>
              <w:rPr>
                <w:rFonts w:ascii="Times New Roman"/>
                <w:b w:val="false"/>
                <w:i w:val="false"/>
                <w:color w:val="000000"/>
                <w:sz w:val="20"/>
              </w:rPr>
              <w:t>
(trsdo:VehicleEPassportRestriction</w:t>
            </w:r>
          </w:p>
          <w:p>
            <w:pPr>
              <w:spacing w:after="20"/>
              <w:ind w:left="20"/>
              <w:jc w:val="both"/>
            </w:pPr>
            <w:r>
              <w:rPr>
                <w:rFonts w:ascii="Times New Roman"/>
                <w:b w:val="false"/>
                <w:i w:val="false"/>
                <w:color w:val="000000"/>
                <w:sz w:val="20"/>
              </w:rPr>
              <w:t>
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болмағанда көлік құралының (көлік құралы шассиінің, өздігінен жүретін машинаның және техниканың басқа да түрлерінің) электрондық паспортын ресімдеу себебінің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trsdo:VehicleEPassportRestriction</w:t>
            </w:r>
          </w:p>
          <w:p>
            <w:pPr>
              <w:spacing w:after="20"/>
              <w:ind w:left="20"/>
              <w:jc w:val="both"/>
            </w:pPr>
            <w:r>
              <w:rPr>
                <w:rFonts w:ascii="Times New Roman"/>
                <w:b w:val="false"/>
                <w:i w:val="false"/>
                <w:color w:val="000000"/>
                <w:sz w:val="20"/>
              </w:rPr>
              <w:t>
ReasonCodeType (M.TR.SDT.00006)</w:t>
            </w:r>
          </w:p>
          <w:p>
            <w:pPr>
              <w:spacing w:after="20"/>
              <w:ind w:left="20"/>
              <w:jc w:val="both"/>
            </w:pPr>
            <w:r>
              <w:rPr>
                <w:rFonts w:ascii="Times New Roman"/>
                <w:b w:val="false"/>
                <w:i w:val="false"/>
                <w:color w:val="000000"/>
                <w:sz w:val="20"/>
              </w:rPr>
              <w:t xml:space="preserve">
Сәйкестікті растайтын құжат болмағанда көлік құралының, көлік құралы шассиінің, өздігінен жүретін машинаның және техниканың басқа да түрлерінің электрондық паспортын ресімдеу негіздерінің анықтамалығына сәйкес кодтың мәні. </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Иесінің жеңілдігі бар санатқа жататынын растайтын құжат туралы мәліметтер</w:t>
            </w:r>
          </w:p>
          <w:p>
            <w:pPr>
              <w:spacing w:after="20"/>
              <w:ind w:left="20"/>
              <w:jc w:val="both"/>
            </w:pPr>
            <w:r>
              <w:rPr>
                <w:rFonts w:ascii="Times New Roman"/>
                <w:b w:val="false"/>
                <w:i w:val="false"/>
                <w:color w:val="000000"/>
                <w:sz w:val="20"/>
              </w:rPr>
              <w:t>
(trcdo:OwnerDocDetails)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жеңілдігі бар санатқа жататынын растайтын құжатқа сілтеме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trсdo:DocumentDetailsDetailsType</w:t>
            </w:r>
          </w:p>
          <w:p>
            <w:pPr>
              <w:spacing w:after="20"/>
              <w:ind w:left="20"/>
              <w:jc w:val="both"/>
            </w:pPr>
            <w:r>
              <w:rPr>
                <w:rFonts w:ascii="Times New Roman"/>
                <w:b w:val="false"/>
                <w:i w:val="false"/>
                <w:color w:val="000000"/>
                <w:sz w:val="20"/>
              </w:rPr>
              <w:t>
(M.TR.СDТ.00175)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оған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Бастапқы дата</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Құжат қолданысының мерзімі өтетін дата</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Көлік құралын тіркеуге жол берілетін аумақты айқындайтын белгі </w:t>
            </w:r>
          </w:p>
          <w:p>
            <w:pPr>
              <w:spacing w:after="20"/>
              <w:ind w:left="20"/>
              <w:jc w:val="both"/>
            </w:pPr>
            <w:r>
              <w:rPr>
                <w:rFonts w:ascii="Times New Roman"/>
                <w:b w:val="false"/>
                <w:i w:val="false"/>
                <w:color w:val="000000"/>
                <w:sz w:val="20"/>
              </w:rPr>
              <w:t>
(trcdo:RegistrationTerritoryIndicator)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тіркеуге жол берілетін аумақты айқындайтын белгі: </w:t>
            </w:r>
          </w:p>
          <w:p>
            <w:pPr>
              <w:spacing w:after="20"/>
              <w:ind w:left="20"/>
              <w:jc w:val="both"/>
            </w:pPr>
            <w:r>
              <w:rPr>
                <w:rFonts w:ascii="Times New Roman"/>
                <w:b w:val="false"/>
                <w:i w:val="false"/>
                <w:color w:val="000000"/>
                <w:sz w:val="20"/>
              </w:rPr>
              <w:t>
1 – Еуразиялық экономикалық одақ;</w:t>
            </w:r>
          </w:p>
          <w:p>
            <w:pPr>
              <w:spacing w:after="20"/>
              <w:ind w:left="20"/>
              <w:jc w:val="both"/>
            </w:pPr>
            <w:r>
              <w:rPr>
                <w:rFonts w:ascii="Times New Roman"/>
                <w:b w:val="false"/>
                <w:i w:val="false"/>
                <w:color w:val="000000"/>
                <w:sz w:val="20"/>
              </w:rPr>
              <w:t>
0 – "шектеулі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Көлік құралының типі</w:t>
            </w:r>
          </w:p>
          <w:p>
            <w:pPr>
              <w:spacing w:after="20"/>
              <w:ind w:left="20"/>
              <w:jc w:val="both"/>
            </w:pPr>
            <w:r>
              <w:rPr>
                <w:rFonts w:ascii="Times New Roman"/>
                <w:b w:val="false"/>
                <w:i w:val="false"/>
                <w:color w:val="000000"/>
                <w:sz w:val="20"/>
              </w:rPr>
              <w:t>
(trcdo:VehicleTypeDetails)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типі ткралы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trсdo:VehicleTypeDetailsType</w:t>
            </w:r>
          </w:p>
          <w:p>
            <w:pPr>
              <w:spacing w:after="20"/>
              <w:ind w:left="20"/>
              <w:jc w:val="both"/>
            </w:pPr>
            <w:r>
              <w:rPr>
                <w:rFonts w:ascii="Times New Roman"/>
                <w:b w:val="false"/>
                <w:i w:val="false"/>
                <w:color w:val="000000"/>
                <w:sz w:val="20"/>
              </w:rPr>
              <w:t>
(M.TR.СDТ.00048)</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Көлік құралы маркасының болмауының белгісі</w:t>
            </w:r>
          </w:p>
          <w:p>
            <w:pPr>
              <w:spacing w:after="20"/>
              <w:ind w:left="20"/>
              <w:jc w:val="both"/>
            </w:pPr>
            <w:r>
              <w:rPr>
                <w:rFonts w:ascii="Times New Roman"/>
                <w:b w:val="false"/>
                <w:i w:val="false"/>
                <w:color w:val="000000"/>
                <w:sz w:val="20"/>
              </w:rPr>
              <w:t>
(trsdo:NotVehicleMakeName</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маркасының болмауын айқындайтын белгі: 1 – маркасы жоқ; 0 – маркасы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маркасының шығарушы ұйым берген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Көлік құралы маркасының коды</w:t>
            </w:r>
          </w:p>
          <w:p>
            <w:pPr>
              <w:spacing w:after="20"/>
              <w:ind w:left="20"/>
              <w:jc w:val="both"/>
            </w:pPr>
            <w:r>
              <w:rPr>
                <w:rFonts w:ascii="Times New Roman"/>
                <w:b w:val="false"/>
                <w:i w:val="false"/>
                <w:color w:val="000000"/>
                <w:sz w:val="20"/>
              </w:rPr>
              <w:t>
(trsdo:VehicleMakeCode)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маркасының шығарушы ұйым берген қысқаша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trsdo:VehicleMakeCodeType</w:t>
            </w:r>
          </w:p>
          <w:p>
            <w:pPr>
              <w:spacing w:after="20"/>
              <w:ind w:left="20"/>
              <w:jc w:val="both"/>
            </w:pPr>
            <w:r>
              <w:rPr>
                <w:rFonts w:ascii="Times New Roman"/>
                <w:b w:val="false"/>
                <w:i w:val="false"/>
                <w:color w:val="000000"/>
                <w:sz w:val="20"/>
              </w:rPr>
              <w:t>
(M.TR.SDТ.00060)</w:t>
            </w:r>
          </w:p>
          <w:p>
            <w:pPr>
              <w:spacing w:after="20"/>
              <w:ind w:left="20"/>
              <w:jc w:val="both"/>
            </w:pPr>
            <w:r>
              <w:rPr>
                <w:rFonts w:ascii="Times New Roman"/>
                <w:b w:val="false"/>
                <w:i w:val="false"/>
                <w:color w:val="000000"/>
                <w:sz w:val="20"/>
              </w:rPr>
              <w:t>
Көлік құралдары (көлік құралдарының шассиі) маркаларының анықтамалығына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Көлік құралының коммерциялық атауы болмауының белгісі</w:t>
            </w:r>
          </w:p>
          <w:p>
            <w:pPr>
              <w:spacing w:after="20"/>
              <w:ind w:left="20"/>
              <w:jc w:val="both"/>
            </w:pPr>
            <w:r>
              <w:rPr>
                <w:rFonts w:ascii="Times New Roman"/>
                <w:b w:val="false"/>
                <w:i w:val="false"/>
                <w:color w:val="000000"/>
                <w:sz w:val="20"/>
              </w:rPr>
              <w:t>
(trsdo:NotVehicleCommercialName</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және техниканың басқа да түрлерінің) коммерциялық атауының болмауын айқындайтын белгі: 1 – коммерциялық атауы жоқ; </w:t>
            </w:r>
          </w:p>
          <w:p>
            <w:pPr>
              <w:spacing w:after="20"/>
              <w:ind w:left="20"/>
              <w:jc w:val="both"/>
            </w:pPr>
            <w:r>
              <w:rPr>
                <w:rFonts w:ascii="Times New Roman"/>
                <w:b w:val="false"/>
                <w:i w:val="false"/>
                <w:color w:val="000000"/>
                <w:sz w:val="20"/>
              </w:rPr>
              <w:t>
0 – коммерциялық атауы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Көлік құралының коммерциялық атауы</w:t>
            </w:r>
          </w:p>
          <w:p>
            <w:pPr>
              <w:spacing w:after="20"/>
              <w:ind w:left="20"/>
              <w:jc w:val="both"/>
            </w:pPr>
            <w:r>
              <w:rPr>
                <w:rFonts w:ascii="Times New Roman"/>
                <w:b w:val="false"/>
                <w:i w:val="false"/>
                <w:color w:val="000000"/>
                <w:sz w:val="20"/>
              </w:rPr>
              <w:t>
(csdo:VehicleCommercialName)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шығарушы ұйым берген коммерциялық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Көлік құралы типінің шығарушы берген сәйкестендіргіші </w:t>
            </w:r>
          </w:p>
          <w:p>
            <w:pPr>
              <w:spacing w:after="20"/>
              <w:ind w:left="20"/>
              <w:jc w:val="both"/>
            </w:pPr>
            <w:r>
              <w:rPr>
                <w:rFonts w:ascii="Times New Roman"/>
                <w:b w:val="false"/>
                <w:i w:val="false"/>
                <w:color w:val="000000"/>
                <w:sz w:val="20"/>
              </w:rPr>
              <w:t>
(trsdo:VehicleTypeId)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типінің шығарушы ұйым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Көлік құралының техникалық санатының коды</w:t>
            </w:r>
          </w:p>
          <w:p>
            <w:pPr>
              <w:spacing w:after="20"/>
              <w:ind w:left="20"/>
              <w:jc w:val="both"/>
            </w:pPr>
            <w:r>
              <w:rPr>
                <w:rFonts w:ascii="Times New Roman"/>
                <w:b w:val="false"/>
                <w:i w:val="false"/>
                <w:color w:val="000000"/>
                <w:sz w:val="20"/>
              </w:rPr>
              <w:t>
(trsdo:VehicleTechCategoryCode)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w:t>
            </w:r>
          </w:p>
          <w:p>
            <w:pPr>
              <w:spacing w:after="20"/>
              <w:ind w:left="20"/>
              <w:jc w:val="both"/>
            </w:pPr>
            <w:r>
              <w:rPr>
                <w:rFonts w:ascii="Times New Roman"/>
                <w:b w:val="false"/>
                <w:i w:val="false"/>
                <w:color w:val="000000"/>
                <w:sz w:val="20"/>
              </w:rPr>
              <w:t>№ 877 шешімімен қабылданған "Доңғалақты көлік құралдарының қауіпсіздігі туралы" Кеден одағының техникалық регламентіне (КО ТР 018/2011) сәйкес көлік құралы (көлік құралының шассиі) санатының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trsdo:VehicleTechCategoryCodeType (M.TR.SDT.00025)</w:t>
            </w:r>
          </w:p>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регламенттеріне сәйкес көлік құралдары, көлік құралдарының шассиі, өздігінен жүретін машиналар және техниканың басқа да түрлері санаттарының сыныптауышына сәйкес кодтың мәні. </w:t>
            </w:r>
          </w:p>
          <w:p>
            <w:pPr>
              <w:spacing w:after="20"/>
              <w:ind w:left="20"/>
              <w:jc w:val="both"/>
            </w:pPr>
            <w:r>
              <w:rPr>
                <w:rFonts w:ascii="Times New Roman"/>
                <w:b w:val="false"/>
                <w:i w:val="false"/>
                <w:color w:val="000000"/>
                <w:sz w:val="20"/>
              </w:rPr>
              <w:t>
Шаблон: (L|M|N|O)[1-7]?G?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Өздігінен жүретін машинаның және техниканың басқа да түрлерінің техникалық санатының коды</w:t>
            </w:r>
          </w:p>
          <w:p>
            <w:pPr>
              <w:spacing w:after="20"/>
              <w:ind w:left="20"/>
              <w:jc w:val="both"/>
            </w:pPr>
            <w:r>
              <w:rPr>
                <w:rFonts w:ascii="Times New Roman"/>
                <w:b w:val="false"/>
                <w:i w:val="false"/>
                <w:color w:val="000000"/>
                <w:sz w:val="20"/>
              </w:rPr>
              <w:t>
(trsdo:MachineTechCategoryCode)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18 қазандағы № 823 шешімімен қабылданған "Машиналар мен жабдықтардың қауіпсіздігі туралы" Кеден одағының техникалық регламентіне (КО ТР 010/2011), Кеден одағы Комиссиясының 2011 жылғы 9 желтоқсандағы </w:t>
            </w:r>
          </w:p>
          <w:p>
            <w:pPr>
              <w:spacing w:after="20"/>
              <w:ind w:left="20"/>
              <w:jc w:val="both"/>
            </w:pPr>
            <w:r>
              <w:rPr>
                <w:rFonts w:ascii="Times New Roman"/>
                <w:b w:val="false"/>
                <w:i w:val="false"/>
                <w:color w:val="000000"/>
                <w:sz w:val="20"/>
              </w:rPr>
              <w:t>№ 877 шешімімен қабылданған "Доңғалақты көлік құралдарының қауіпсіздігі туралы" Кеден одағының техникалық регламентіне (КО ТР 018/2011), Еуразиялық экономикалық комиссия Кеңесінің 2012 жылғы 20 шілдедегі № 60 шешімімен қабылданған "Ауыл шаруашылығы және орман шаруашылығы тракторлары мен оларға тіркемелердің қауіпсіздігі туралы" Кеден одағының техникалық регламентіне (КО ТР 031/2012) сәйкес өздігінен жүретін машина және техниканың басқа да түрлері санатының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trsdo:MachineTechCategoryCodeType (M.TR.SDT.00026)</w:t>
            </w:r>
          </w:p>
          <w:p>
            <w:pPr>
              <w:spacing w:after="20"/>
              <w:ind w:left="20"/>
              <w:jc w:val="both"/>
            </w:pPr>
            <w:r>
              <w:rPr>
                <w:rFonts w:ascii="Times New Roman"/>
                <w:b w:val="false"/>
                <w:i w:val="false"/>
                <w:color w:val="000000"/>
                <w:sz w:val="20"/>
              </w:rPr>
              <w:t>
Көлік құралдары, көлік құралдарының шассиі, өздігінен жүретін машиналар және техниканың басқа да түрлері санаттарының сыныптауышына сәйкес кодтың мәні (Еуразиялық экономикалық одақтың техникалық регламенттеріне сәйкес).</w:t>
            </w:r>
          </w:p>
          <w:p>
            <w:pPr>
              <w:spacing w:after="20"/>
              <w:ind w:left="20"/>
              <w:jc w:val="both"/>
            </w:pPr>
            <w:r>
              <w:rPr>
                <w:rFonts w:ascii="Times New Roman"/>
                <w:b w:val="false"/>
                <w:i w:val="false"/>
                <w:color w:val="000000"/>
                <w:sz w:val="20"/>
              </w:rPr>
              <w:t>
Шаблон: [T|C|R|RX|X|Y]([ab]?[1-</w:t>
            </w:r>
          </w:p>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Қозғалтқыш типінің коды</w:t>
            </w:r>
          </w:p>
          <w:p>
            <w:pPr>
              <w:spacing w:after="20"/>
              <w:ind w:left="20"/>
              <w:jc w:val="both"/>
            </w:pPr>
            <w:r>
              <w:rPr>
                <w:rFonts w:ascii="Times New Roman"/>
                <w:b w:val="false"/>
                <w:i w:val="false"/>
                <w:color w:val="000000"/>
                <w:sz w:val="20"/>
              </w:rPr>
              <w:t>
(trsdo:PropulsionKindCode)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қозғалтқышы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trsdo:PropulsionKindCodeType (M.TR.SDT.00007)</w:t>
            </w:r>
          </w:p>
          <w:p>
            <w:pPr>
              <w:spacing w:after="20"/>
              <w:ind w:left="20"/>
              <w:jc w:val="both"/>
            </w:pPr>
            <w:r>
              <w:rPr>
                <w:rFonts w:ascii="Times New Roman"/>
                <w:b w:val="false"/>
                <w:i w:val="false"/>
                <w:color w:val="000000"/>
                <w:sz w:val="20"/>
              </w:rPr>
              <w:t>
Өздігінен жүретін машиналар және техниканың басқа да түрлері типтерінің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Қозғалтқыш типінің атауы</w:t>
            </w:r>
          </w:p>
          <w:p>
            <w:pPr>
              <w:spacing w:after="20"/>
              <w:ind w:left="20"/>
              <w:jc w:val="both"/>
            </w:pPr>
            <w:r>
              <w:rPr>
                <w:rFonts w:ascii="Times New Roman"/>
                <w:b w:val="false"/>
                <w:i w:val="false"/>
                <w:color w:val="000000"/>
                <w:sz w:val="20"/>
              </w:rPr>
              <w:t>
(trsdo:PropulsionKindName)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қозғалтқышы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Реверсивтік басқарудың болу белгісі</w:t>
            </w:r>
          </w:p>
          <w:p>
            <w:pPr>
              <w:spacing w:after="20"/>
              <w:ind w:left="20"/>
              <w:jc w:val="both"/>
            </w:pPr>
            <w:r>
              <w:rPr>
                <w:rFonts w:ascii="Times New Roman"/>
                <w:b w:val="false"/>
                <w:i w:val="false"/>
                <w:color w:val="000000"/>
                <w:sz w:val="20"/>
              </w:rPr>
              <w:t>
(trsdo:ReversibleControlIndicator)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конструкциясында оператордың реверсивтік орнының болуына (болмауына) байланысты оператордың реверсивтік орнының болу белгісі:</w:t>
            </w:r>
          </w:p>
          <w:p>
            <w:pPr>
              <w:spacing w:after="20"/>
              <w:ind w:left="20"/>
              <w:jc w:val="both"/>
            </w:pPr>
            <w:r>
              <w:rPr>
                <w:rFonts w:ascii="Times New Roman"/>
                <w:b w:val="false"/>
                <w:i w:val="false"/>
                <w:color w:val="000000"/>
                <w:sz w:val="20"/>
              </w:rPr>
              <w:t>
1 – реверсивтік басқару бар; 0 – реверсивтік басқару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Көлік құралын құрастыру схемасының сипаттамасы</w:t>
            </w:r>
          </w:p>
          <w:p>
            <w:pPr>
              <w:spacing w:after="20"/>
              <w:ind w:left="20"/>
              <w:jc w:val="both"/>
            </w:pPr>
            <w:r>
              <w:rPr>
                <w:rFonts w:ascii="Times New Roman"/>
                <w:b w:val="false"/>
                <w:i w:val="false"/>
                <w:color w:val="000000"/>
                <w:sz w:val="20"/>
              </w:rPr>
              <w:t>
(trsdo:VehicleLayoutPatternText)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құрастыру схемасының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Көлік құралы жабдықтарының сипаттамасы</w:t>
            </w:r>
          </w:p>
          <w:p>
            <w:pPr>
              <w:spacing w:after="20"/>
              <w:ind w:left="20"/>
              <w:jc w:val="both"/>
            </w:pPr>
            <w:r>
              <w:rPr>
                <w:rFonts w:ascii="Times New Roman"/>
                <w:b w:val="false"/>
                <w:i w:val="false"/>
                <w:color w:val="000000"/>
                <w:sz w:val="20"/>
              </w:rPr>
              <w:t>
(trsdo:VehicleEquipmentText)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жабдықтарының (оның ішінде қосымша жабдықтарының)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Көлік құралының суреті</w:t>
            </w:r>
          </w:p>
          <w:p>
            <w:pPr>
              <w:spacing w:after="20"/>
              <w:ind w:left="20"/>
              <w:jc w:val="both"/>
            </w:pPr>
            <w:r>
              <w:rPr>
                <w:rFonts w:ascii="Times New Roman"/>
                <w:b w:val="false"/>
                <w:i w:val="false"/>
                <w:color w:val="000000"/>
                <w:sz w:val="20"/>
              </w:rPr>
              <w:t>
(trsdo:VehiclePicture)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жалпы түрінің суреті (сызбасы)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trsdo:JPEG512KbImageType</w:t>
            </w:r>
          </w:p>
          <w:p>
            <w:pPr>
              <w:spacing w:after="20"/>
              <w:ind w:left="20"/>
              <w:jc w:val="both"/>
            </w:pPr>
            <w:r>
              <w:rPr>
                <w:rFonts w:ascii="Times New Roman"/>
                <w:b w:val="false"/>
                <w:i w:val="false"/>
                <w:color w:val="000000"/>
                <w:sz w:val="20"/>
              </w:rPr>
              <w:t>
(M.TR.SDT.00014)</w:t>
            </w:r>
          </w:p>
          <w:p>
            <w:pPr>
              <w:spacing w:after="20"/>
              <w:ind w:left="20"/>
              <w:jc w:val="both"/>
            </w:pPr>
            <w:r>
              <w:rPr>
                <w:rFonts w:ascii="Times New Roman"/>
                <w:b w:val="false"/>
                <w:i w:val="false"/>
                <w:color w:val="000000"/>
                <w:sz w:val="20"/>
              </w:rPr>
              <w:t>
Екілік цифрлардың (биттердің) түпкілікті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Көлік құралын пайдалану шектеулерінің болу белгісі</w:t>
            </w:r>
          </w:p>
          <w:p>
            <w:pPr>
              <w:spacing w:after="20"/>
              <w:ind w:left="20"/>
              <w:jc w:val="both"/>
            </w:pPr>
            <w:r>
              <w:rPr>
                <w:rFonts w:ascii="Times New Roman"/>
                <w:b w:val="false"/>
                <w:i w:val="false"/>
                <w:color w:val="000000"/>
                <w:sz w:val="20"/>
              </w:rPr>
              <w:t>
(trsdo:VehicleUseRestriction</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пайдалану шектеулерінің болуын айқындайтын белгі: </w:t>
            </w:r>
          </w:p>
          <w:p>
            <w:pPr>
              <w:spacing w:after="20"/>
              <w:ind w:left="20"/>
              <w:jc w:val="both"/>
            </w:pPr>
            <w:r>
              <w:rPr>
                <w:rFonts w:ascii="Times New Roman"/>
                <w:b w:val="false"/>
                <w:i w:val="false"/>
                <w:color w:val="000000"/>
                <w:sz w:val="20"/>
              </w:rPr>
              <w:t xml:space="preserve">
1 – шектеулер бар; </w:t>
            </w:r>
          </w:p>
          <w:p>
            <w:pPr>
              <w:spacing w:after="20"/>
              <w:ind w:left="20"/>
              <w:jc w:val="both"/>
            </w:pPr>
            <w:r>
              <w:rPr>
                <w:rFonts w:ascii="Times New Roman"/>
                <w:b w:val="false"/>
                <w:i w:val="false"/>
                <w:color w:val="000000"/>
                <w:sz w:val="20"/>
              </w:rPr>
              <w:t>
0 –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 Көлік құралын пайдалану шектеулерінің сипаттамасы</w:t>
            </w:r>
          </w:p>
          <w:p>
            <w:pPr>
              <w:spacing w:after="20"/>
              <w:ind w:left="20"/>
              <w:jc w:val="both"/>
            </w:pPr>
            <w:r>
              <w:rPr>
                <w:rFonts w:ascii="Times New Roman"/>
                <w:b w:val="false"/>
                <w:i w:val="false"/>
                <w:color w:val="000000"/>
                <w:sz w:val="20"/>
              </w:rPr>
              <w:t>
(trsdo:VehicleUseRestrictionText)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жалпы пайдаланылатын жолдарда шектеулерсіз немесе габариттер және біліктік массалар бойынша нормативтерден асып кетуге байланысты шектеулермен пайдалану мүмкіндігінің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Маршруттық көлік құралының белгісі</w:t>
            </w:r>
          </w:p>
          <w:p>
            <w:pPr>
              <w:spacing w:after="20"/>
              <w:ind w:left="20"/>
              <w:jc w:val="both"/>
            </w:pPr>
            <w:r>
              <w:rPr>
                <w:rFonts w:ascii="Times New Roman"/>
                <w:b w:val="false"/>
                <w:i w:val="false"/>
                <w:color w:val="000000"/>
                <w:sz w:val="20"/>
              </w:rPr>
              <w:t>
(trsdo:VehicleRoutingIndicator)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маршруттық ретінде пайдалану мүмкіндігін айқындайтын белгі: 1 – пайдаланылуы мүмкін; 0 – пайдалану мүмкін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Арнайы рұқсатты ресімдеу міндеттілігінің белгісі</w:t>
            </w:r>
          </w:p>
          <w:p>
            <w:pPr>
              <w:spacing w:after="20"/>
              <w:ind w:left="20"/>
              <w:jc w:val="both"/>
            </w:pPr>
            <w:r>
              <w:rPr>
                <w:rFonts w:ascii="Times New Roman"/>
                <w:b w:val="false"/>
                <w:i w:val="false"/>
                <w:color w:val="000000"/>
                <w:sz w:val="20"/>
              </w:rPr>
              <w:t>
(trsdo:VehicleMovementPermit</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мүше мемлекеттердің аумақтары бойынша қозғалысы үшін арнайы рұқсатты ресімдеу міндеттілігін айқындайтын белгі: 1 – ресімдеу міндетті; 0 – ресімдеу міндетті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Шығарудың жеңілдікті режимі қолданылатын өндіріс туралы мәліметтер</w:t>
            </w:r>
          </w:p>
          <w:p>
            <w:pPr>
              <w:spacing w:after="20"/>
              <w:ind w:left="20"/>
              <w:jc w:val="both"/>
            </w:pPr>
            <w:r>
              <w:rPr>
                <w:rFonts w:ascii="Times New Roman"/>
                <w:b w:val="false"/>
                <w:i w:val="false"/>
                <w:color w:val="000000"/>
                <w:sz w:val="20"/>
              </w:rPr>
              <w:t>
(trsdo:PreferentialManufacturing</w:t>
            </w:r>
          </w:p>
          <w:p>
            <w:pPr>
              <w:spacing w:after="20"/>
              <w:ind w:left="20"/>
              <w:jc w:val="both"/>
            </w:pPr>
            <w:r>
              <w:rPr>
                <w:rFonts w:ascii="Times New Roman"/>
                <w:b w:val="false"/>
                <w:i w:val="false"/>
                <w:color w:val="000000"/>
                <w:sz w:val="20"/>
              </w:rPr>
              <w:t xml:space="preserve">
ModeText)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шығарудың жеңілдікті режимі қолданылатын өндіріс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Гибридтік көлік құралы конструкциясының сипаттамасы</w:t>
            </w:r>
          </w:p>
          <w:p>
            <w:pPr>
              <w:spacing w:after="20"/>
              <w:ind w:left="20"/>
              <w:jc w:val="both"/>
            </w:pPr>
            <w:r>
              <w:rPr>
                <w:rFonts w:ascii="Times New Roman"/>
                <w:b w:val="false"/>
                <w:i w:val="false"/>
                <w:color w:val="000000"/>
                <w:sz w:val="20"/>
              </w:rPr>
              <w:t>
(trsdo:VehicleHybridDesignText)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көлік құралы (көлік құралының шассиі, өздігінен жүретін машина және техниканың басқа да түрлері) конструкциясының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Көлік құралын таңбалау</w:t>
            </w:r>
          </w:p>
          <w:p>
            <w:pPr>
              <w:spacing w:after="20"/>
              <w:ind w:left="20"/>
              <w:jc w:val="both"/>
            </w:pPr>
            <w:r>
              <w:rPr>
                <w:rFonts w:ascii="Times New Roman"/>
                <w:b w:val="false"/>
                <w:i w:val="false"/>
                <w:color w:val="000000"/>
                <w:sz w:val="20"/>
              </w:rPr>
              <w:t>
(trсdo:VehicleLabelingDetails)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таңбалау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trсdo:VehicleLabelingDetailsType</w:t>
            </w:r>
          </w:p>
          <w:p>
            <w:pPr>
              <w:spacing w:after="20"/>
              <w:ind w:left="20"/>
              <w:jc w:val="both"/>
            </w:pPr>
            <w:r>
              <w:rPr>
                <w:rFonts w:ascii="Times New Roman"/>
                <w:b w:val="false"/>
                <w:i w:val="false"/>
                <w:color w:val="000000"/>
                <w:sz w:val="20"/>
              </w:rPr>
              <w:t>
(M.TR.СDТ.00041)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 Көлік құралы компонентінің орналасу сипаттамасы</w:t>
            </w:r>
          </w:p>
          <w:p>
            <w:pPr>
              <w:spacing w:after="20"/>
              <w:ind w:left="20"/>
              <w:jc w:val="both"/>
            </w:pPr>
            <w:r>
              <w:rPr>
                <w:rFonts w:ascii="Times New Roman"/>
                <w:b w:val="false"/>
                <w:i w:val="false"/>
                <w:color w:val="000000"/>
                <w:sz w:val="20"/>
              </w:rPr>
              <w:t>
(trsdo:VehicleComponentLocation</w:t>
            </w:r>
          </w:p>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(көлік құралының шассиінде, өздігінен жүретін машинада және техниканың басқа да түрлерінде) шығарушы ұйым тақтасының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 Шығарушы тақтасының болмау белгісі</w:t>
            </w:r>
          </w:p>
          <w:p>
            <w:pPr>
              <w:spacing w:after="20"/>
              <w:ind w:left="20"/>
              <w:jc w:val="both"/>
            </w:pPr>
            <w:r>
              <w:rPr>
                <w:rFonts w:ascii="Times New Roman"/>
                <w:b w:val="false"/>
                <w:i w:val="false"/>
                <w:color w:val="000000"/>
                <w:sz w:val="20"/>
              </w:rPr>
              <w:t>
(trsdo:NotManufacturerPlate</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шығарушы тақтасының болмауын айқындайтын белгі: 1 – тақта жоқ; </w:t>
            </w:r>
          </w:p>
          <w:p>
            <w:pPr>
              <w:spacing w:after="20"/>
              <w:ind w:left="20"/>
              <w:jc w:val="both"/>
            </w:pPr>
            <w:r>
              <w:rPr>
                <w:rFonts w:ascii="Times New Roman"/>
                <w:b w:val="false"/>
                <w:i w:val="false"/>
                <w:color w:val="000000"/>
                <w:sz w:val="20"/>
              </w:rPr>
              <w:t>
0 – тақта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 Көлік құралының сәйкестендіру нөмірі орналастырылатын орынның сипаттамасы</w:t>
            </w:r>
          </w:p>
          <w:p>
            <w:pPr>
              <w:spacing w:after="20"/>
              <w:ind w:left="20"/>
              <w:jc w:val="both"/>
            </w:pPr>
            <w:r>
              <w:rPr>
                <w:rFonts w:ascii="Times New Roman"/>
                <w:b w:val="false"/>
                <w:i w:val="false"/>
                <w:color w:val="000000"/>
                <w:sz w:val="20"/>
              </w:rPr>
              <w:t>
(trsdo:VehicleIdentification</w:t>
            </w:r>
          </w:p>
          <w:p>
            <w:pPr>
              <w:spacing w:after="20"/>
              <w:ind w:left="20"/>
              <w:jc w:val="both"/>
            </w:pPr>
            <w:r>
              <w:rPr>
                <w:rFonts w:ascii="Times New Roman"/>
                <w:b w:val="false"/>
                <w:i w:val="false"/>
                <w:color w:val="000000"/>
                <w:sz w:val="20"/>
              </w:rPr>
              <w:t>
NumberLocationText)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(көлік құралының шассиінде) сәйкестендіру нөмірінің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 Двигательдің сәйкестендіру нөмірі орналастырылатын орынның сипаттамасы</w:t>
            </w:r>
          </w:p>
          <w:p>
            <w:pPr>
              <w:spacing w:after="20"/>
              <w:ind w:left="20"/>
              <w:jc w:val="both"/>
            </w:pPr>
            <w:r>
              <w:rPr>
                <w:rFonts w:ascii="Times New Roman"/>
                <w:b w:val="false"/>
                <w:i w:val="false"/>
                <w:color w:val="000000"/>
                <w:sz w:val="20"/>
              </w:rPr>
              <w:t>
(trsdo:EngineIdentificationNumber</w:t>
            </w:r>
          </w:p>
          <w:p>
            <w:pPr>
              <w:spacing w:after="20"/>
              <w:ind w:left="20"/>
              <w:jc w:val="both"/>
            </w:pPr>
            <w:r>
              <w:rPr>
                <w:rFonts w:ascii="Times New Roman"/>
                <w:b w:val="false"/>
                <w:i w:val="false"/>
                <w:color w:val="000000"/>
                <w:sz w:val="20"/>
              </w:rPr>
              <w:t>
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двигательдің сәйкестендіру нөмірінің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 Көлік құралының сәйкестендіру нөмірінің символы туралы мәліметтер</w:t>
            </w:r>
          </w:p>
          <w:p>
            <w:pPr>
              <w:spacing w:after="20"/>
              <w:ind w:left="20"/>
              <w:jc w:val="both"/>
            </w:pPr>
            <w:r>
              <w:rPr>
                <w:rFonts w:ascii="Times New Roman"/>
                <w:b w:val="false"/>
                <w:i w:val="false"/>
                <w:color w:val="000000"/>
                <w:sz w:val="20"/>
              </w:rPr>
              <w:t>
(trсdo:VehicleIdCharacterDetails)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сәйкестендіру нөмірінің құрамындағы символ (символдардың тіркесуі)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trсdo:IdCharacterDetailsType</w:t>
            </w:r>
          </w:p>
          <w:p>
            <w:pPr>
              <w:spacing w:after="20"/>
              <w:ind w:left="20"/>
              <w:jc w:val="both"/>
            </w:pPr>
            <w:r>
              <w:rPr>
                <w:rFonts w:ascii="Times New Roman"/>
                <w:b w:val="false"/>
                <w:i w:val="false"/>
                <w:color w:val="000000"/>
                <w:sz w:val="20"/>
              </w:rPr>
              <w:t>
(M.TR.СDТ.00049)</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 символының реттік нөмірі</w:t>
            </w:r>
          </w:p>
          <w:p>
            <w:pPr>
              <w:spacing w:after="20"/>
              <w:ind w:left="20"/>
              <w:jc w:val="both"/>
            </w:pPr>
            <w:r>
              <w:rPr>
                <w:rFonts w:ascii="Times New Roman"/>
                <w:b w:val="false"/>
                <w:i w:val="false"/>
                <w:color w:val="000000"/>
                <w:sz w:val="20"/>
              </w:rPr>
              <w:t>
(trsdo:IdCharacterStarting</w:t>
            </w:r>
          </w:p>
          <w:p>
            <w:pPr>
              <w:spacing w:after="20"/>
              <w:ind w:left="20"/>
              <w:jc w:val="both"/>
            </w:pPr>
            <w:r>
              <w:rPr>
                <w:rFonts w:ascii="Times New Roman"/>
                <w:b w:val="false"/>
                <w:i w:val="false"/>
                <w:color w:val="000000"/>
                <w:sz w:val="20"/>
              </w:rPr>
              <w: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 символының (символдар тіркесуіндегі бірінші символдың)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trsdo:IdCharacterStartingOrdinal </w:t>
            </w:r>
          </w:p>
          <w:p>
            <w:pPr>
              <w:spacing w:after="20"/>
              <w:ind w:left="20"/>
              <w:jc w:val="both"/>
            </w:pPr>
            <w:r>
              <w:rPr>
                <w:rFonts w:ascii="Times New Roman"/>
                <w:b w:val="false"/>
                <w:i w:val="false"/>
                <w:color w:val="000000"/>
                <w:sz w:val="20"/>
              </w:rPr>
              <w:t>
(M.TR.SDT.00033)</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Мин. мәні: 1.</w:t>
            </w:r>
          </w:p>
          <w:p>
            <w:pPr>
              <w:spacing w:after="20"/>
              <w:ind w:left="20"/>
              <w:jc w:val="both"/>
            </w:pPr>
            <w:r>
              <w:rPr>
                <w:rFonts w:ascii="Times New Roman"/>
                <w:b w:val="false"/>
                <w:i w:val="false"/>
                <w:color w:val="000000"/>
                <w:sz w:val="20"/>
              </w:rPr>
              <w:t>
Макс.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нөмірінің символдар тіркесуіндегі символдарының саны</w:t>
            </w:r>
          </w:p>
          <w:p>
            <w:pPr>
              <w:spacing w:after="20"/>
              <w:ind w:left="20"/>
              <w:jc w:val="both"/>
            </w:pPr>
            <w:r>
              <w:rPr>
                <w:rFonts w:ascii="Times New Roman"/>
                <w:b w:val="false"/>
                <w:i w:val="false"/>
                <w:color w:val="000000"/>
                <w:sz w:val="20"/>
              </w:rPr>
              <w:t>
(trsdo:IdCharacterQuantity)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символдар тіркесуіндегі символдарының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trsdo:IdCharacterQuantity </w:t>
            </w:r>
          </w:p>
          <w:p>
            <w:pPr>
              <w:spacing w:after="20"/>
              <w:ind w:left="20"/>
              <w:jc w:val="both"/>
            </w:pPr>
            <w:r>
              <w:rPr>
                <w:rFonts w:ascii="Times New Roman"/>
                <w:b w:val="false"/>
                <w:i w:val="false"/>
                <w:color w:val="000000"/>
                <w:sz w:val="20"/>
              </w:rPr>
              <w:t>
(M.TR.SDT.00032)</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Мин. мәні: 1.</w:t>
            </w:r>
          </w:p>
          <w:p>
            <w:pPr>
              <w:spacing w:after="20"/>
              <w:ind w:left="20"/>
              <w:jc w:val="both"/>
            </w:pPr>
            <w:r>
              <w:rPr>
                <w:rFonts w:ascii="Times New Roman"/>
                <w:b w:val="false"/>
                <w:i w:val="false"/>
                <w:color w:val="000000"/>
                <w:sz w:val="20"/>
              </w:rPr>
              <w:t>
Макс.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 символының сипаттамасы</w:t>
            </w:r>
          </w:p>
          <w:p>
            <w:pPr>
              <w:spacing w:after="20"/>
              <w:ind w:left="20"/>
              <w:jc w:val="both"/>
            </w:pPr>
            <w:r>
              <w:rPr>
                <w:rFonts w:ascii="Times New Roman"/>
                <w:b w:val="false"/>
                <w:i w:val="false"/>
                <w:color w:val="000000"/>
                <w:sz w:val="20"/>
              </w:rPr>
              <w:t>
(trsdo:IdCharacterText)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 символының (символдар тіркесуінің)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сәйкестендіру нөмірі символының мәні</w:t>
            </w:r>
          </w:p>
          <w:p>
            <w:pPr>
              <w:spacing w:after="20"/>
              <w:ind w:left="20"/>
              <w:jc w:val="both"/>
            </w:pPr>
            <w:r>
              <w:rPr>
                <w:rFonts w:ascii="Times New Roman"/>
                <w:b w:val="false"/>
                <w:i w:val="false"/>
                <w:color w:val="000000"/>
                <w:sz w:val="20"/>
              </w:rPr>
              <w:t>
(trсdo:IdCharacterValueDetails)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сәйкестендіру нөмірін құрайтын символдардың (символдар тіркесуінің) мәні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trсdo:IdCharacterValueDetailsType</w:t>
            </w:r>
          </w:p>
          <w:p>
            <w:pPr>
              <w:spacing w:after="20"/>
              <w:ind w:left="20"/>
              <w:jc w:val="both"/>
            </w:pPr>
            <w:r>
              <w:rPr>
                <w:rFonts w:ascii="Times New Roman"/>
                <w:b w:val="false"/>
                <w:i w:val="false"/>
                <w:color w:val="000000"/>
                <w:sz w:val="20"/>
              </w:rPr>
              <w:t>
(M.TR.СDТ.00051)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Сәйкестендіру нөмірінің символы мәнінің коды</w:t>
            </w:r>
          </w:p>
          <w:p>
            <w:pPr>
              <w:spacing w:after="20"/>
              <w:ind w:left="20"/>
              <w:jc w:val="both"/>
            </w:pPr>
            <w:r>
              <w:rPr>
                <w:rFonts w:ascii="Times New Roman"/>
                <w:b w:val="false"/>
                <w:i w:val="false"/>
                <w:color w:val="000000"/>
                <w:sz w:val="20"/>
              </w:rPr>
              <w:t>
(trsdo:IdCharacterValueCode)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символы (символдардың тіркесуі) мәнінің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Сәйкестендіру нөмірінің символы мәнінің сипаттамасы</w:t>
            </w:r>
          </w:p>
          <w:p>
            <w:pPr>
              <w:spacing w:after="20"/>
              <w:ind w:left="20"/>
              <w:jc w:val="both"/>
            </w:pPr>
            <w:r>
              <w:rPr>
                <w:rFonts w:ascii="Times New Roman"/>
                <w:b w:val="false"/>
                <w:i w:val="false"/>
                <w:color w:val="000000"/>
                <w:sz w:val="20"/>
              </w:rPr>
              <w:t>
(trsdo:IdCharacterValueText)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символы (символдардың тіркесуі) мәнінің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 Двигательдіңозғалтқыштың сәйкестендіру нөмірінің символы туралы мәліметтер</w:t>
            </w:r>
          </w:p>
          <w:p>
            <w:pPr>
              <w:spacing w:after="20"/>
              <w:ind w:left="20"/>
              <w:jc w:val="both"/>
            </w:pPr>
            <w:r>
              <w:rPr>
                <w:rFonts w:ascii="Times New Roman"/>
                <w:b w:val="false"/>
                <w:i w:val="false"/>
                <w:color w:val="000000"/>
                <w:sz w:val="20"/>
              </w:rPr>
              <w:t>
(trсdo:EngineIdCharacterDetails)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двигательдің сәйкестендіру нөмірінің құрамындағы символ (символдардың тіркесуі)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trсdo:IdCharacterDetailsType</w:t>
            </w:r>
          </w:p>
          <w:p>
            <w:pPr>
              <w:spacing w:after="20"/>
              <w:ind w:left="20"/>
              <w:jc w:val="both"/>
            </w:pPr>
            <w:r>
              <w:rPr>
                <w:rFonts w:ascii="Times New Roman"/>
                <w:b w:val="false"/>
                <w:i w:val="false"/>
                <w:color w:val="000000"/>
                <w:sz w:val="20"/>
              </w:rPr>
              <w:t>
(M.TR.СDТ.00049)</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нөмірі символының реттік нөмірі</w:t>
            </w:r>
          </w:p>
          <w:p>
            <w:pPr>
              <w:spacing w:after="20"/>
              <w:ind w:left="20"/>
              <w:jc w:val="both"/>
            </w:pPr>
            <w:r>
              <w:rPr>
                <w:rFonts w:ascii="Times New Roman"/>
                <w:b w:val="false"/>
                <w:i w:val="false"/>
                <w:color w:val="000000"/>
                <w:sz w:val="20"/>
              </w:rPr>
              <w:t>
(trsdo:IdCharacterStarting</w:t>
            </w:r>
          </w:p>
          <w:p>
            <w:pPr>
              <w:spacing w:after="20"/>
              <w:ind w:left="20"/>
              <w:jc w:val="both"/>
            </w:pPr>
            <w:r>
              <w:rPr>
                <w:rFonts w:ascii="Times New Roman"/>
                <w:b w:val="false"/>
                <w:i w:val="false"/>
                <w:color w:val="000000"/>
                <w:sz w:val="20"/>
              </w:rPr>
              <w: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 символының (символдар тіркесуіндегі бірінші символдың)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trsdo:IdCharacterStartingOrdinal </w:t>
            </w:r>
          </w:p>
          <w:p>
            <w:pPr>
              <w:spacing w:after="20"/>
              <w:ind w:left="20"/>
              <w:jc w:val="both"/>
            </w:pPr>
            <w:r>
              <w:rPr>
                <w:rFonts w:ascii="Times New Roman"/>
                <w:b w:val="false"/>
                <w:i w:val="false"/>
                <w:color w:val="000000"/>
                <w:sz w:val="20"/>
              </w:rPr>
              <w:t>
(M.TR.SDT.00033)</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Мин. мәні: 1.</w:t>
            </w:r>
          </w:p>
          <w:p>
            <w:pPr>
              <w:spacing w:after="20"/>
              <w:ind w:left="20"/>
              <w:jc w:val="both"/>
            </w:pPr>
            <w:r>
              <w:rPr>
                <w:rFonts w:ascii="Times New Roman"/>
                <w:b w:val="false"/>
                <w:i w:val="false"/>
                <w:color w:val="000000"/>
                <w:sz w:val="20"/>
              </w:rPr>
              <w:t>
Макс.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нөмірінің символдар тіркесуіндегі символдарының саны</w:t>
            </w:r>
          </w:p>
          <w:p>
            <w:pPr>
              <w:spacing w:after="20"/>
              <w:ind w:left="20"/>
              <w:jc w:val="both"/>
            </w:pPr>
            <w:r>
              <w:rPr>
                <w:rFonts w:ascii="Times New Roman"/>
                <w:b w:val="false"/>
                <w:i w:val="false"/>
                <w:color w:val="000000"/>
                <w:sz w:val="20"/>
              </w:rPr>
              <w:t>
(trsdo:IdCharacterQuantity)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символдар тіркесуіндегі символдарының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trsdo:IdCharacterQuantity </w:t>
            </w:r>
          </w:p>
          <w:p>
            <w:pPr>
              <w:spacing w:after="20"/>
              <w:ind w:left="20"/>
              <w:jc w:val="both"/>
            </w:pPr>
            <w:r>
              <w:rPr>
                <w:rFonts w:ascii="Times New Roman"/>
                <w:b w:val="false"/>
                <w:i w:val="false"/>
                <w:color w:val="000000"/>
                <w:sz w:val="20"/>
              </w:rPr>
              <w:t>
(M.TR.SDT.00032)</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Мин. мәні: 1.</w:t>
            </w:r>
          </w:p>
          <w:p>
            <w:pPr>
              <w:spacing w:after="20"/>
              <w:ind w:left="20"/>
              <w:jc w:val="both"/>
            </w:pPr>
            <w:r>
              <w:rPr>
                <w:rFonts w:ascii="Times New Roman"/>
                <w:b w:val="false"/>
                <w:i w:val="false"/>
                <w:color w:val="000000"/>
                <w:sz w:val="20"/>
              </w:rPr>
              <w:t>
Макс. мәні: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 символының сипаттамасы</w:t>
            </w:r>
          </w:p>
          <w:p>
            <w:pPr>
              <w:spacing w:after="20"/>
              <w:ind w:left="20"/>
              <w:jc w:val="both"/>
            </w:pPr>
            <w:r>
              <w:rPr>
                <w:rFonts w:ascii="Times New Roman"/>
                <w:b w:val="false"/>
                <w:i w:val="false"/>
                <w:color w:val="000000"/>
                <w:sz w:val="20"/>
              </w:rPr>
              <w:t>
(trsdo:IdCharacterText)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 символының (символдар тіркесуінің)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сәйкестендіру нөмірі символының мәні</w:t>
            </w:r>
          </w:p>
          <w:p>
            <w:pPr>
              <w:spacing w:after="20"/>
              <w:ind w:left="20"/>
              <w:jc w:val="both"/>
            </w:pPr>
            <w:r>
              <w:rPr>
                <w:rFonts w:ascii="Times New Roman"/>
                <w:b w:val="false"/>
                <w:i w:val="false"/>
                <w:color w:val="000000"/>
                <w:sz w:val="20"/>
              </w:rPr>
              <w:t>
(trсdo:IdCharacterValueDetails)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сәйкестендіру нөмірін құрайтын символдардың (символдар тіркесуінің) мәні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trсdo:IdCharacterValueDetailsType</w:t>
            </w:r>
          </w:p>
          <w:p>
            <w:pPr>
              <w:spacing w:after="20"/>
              <w:ind w:left="20"/>
              <w:jc w:val="both"/>
            </w:pPr>
            <w:r>
              <w:rPr>
                <w:rFonts w:ascii="Times New Roman"/>
                <w:b w:val="false"/>
                <w:i w:val="false"/>
                <w:color w:val="000000"/>
                <w:sz w:val="20"/>
              </w:rPr>
              <w:t>
(M.TR.СDТ.00051)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Сәйкестендіру нөмірінің символы мәнінің коды</w:t>
            </w:r>
          </w:p>
          <w:p>
            <w:pPr>
              <w:spacing w:after="20"/>
              <w:ind w:left="20"/>
              <w:jc w:val="both"/>
            </w:pPr>
            <w:r>
              <w:rPr>
                <w:rFonts w:ascii="Times New Roman"/>
                <w:b w:val="false"/>
                <w:i w:val="false"/>
                <w:color w:val="000000"/>
                <w:sz w:val="20"/>
              </w:rPr>
              <w:t>
(trsdo:IdCharacterValueCode)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символы (символдардың тіркесуі) мәнінің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Сәйкестендіру нөмірінің символы мәнінің сипаттамасы</w:t>
            </w:r>
          </w:p>
          <w:p>
            <w:pPr>
              <w:spacing w:after="20"/>
              <w:ind w:left="20"/>
              <w:jc w:val="both"/>
            </w:pPr>
            <w:r>
              <w:rPr>
                <w:rFonts w:ascii="Times New Roman"/>
                <w:b w:val="false"/>
                <w:i w:val="false"/>
                <w:color w:val="000000"/>
                <w:sz w:val="20"/>
              </w:rPr>
              <w:t>
(trsdo:IdCharacterValueText)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cәйкестендіру нөмірінің символы (символдардың тіркесуі) мәнінің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Көлік құралының модификациясы</w:t>
            </w:r>
          </w:p>
          <w:p>
            <w:pPr>
              <w:spacing w:after="20"/>
              <w:ind w:left="20"/>
              <w:jc w:val="both"/>
            </w:pPr>
            <w:r>
              <w:rPr>
                <w:rFonts w:ascii="Times New Roman"/>
                <w:b w:val="false"/>
                <w:i w:val="false"/>
                <w:color w:val="000000"/>
                <w:sz w:val="20"/>
              </w:rPr>
              <w:t>
(trсdo:VehicleVariantDetails)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модификациясы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trсdo:VehicleVariantDetailsType</w:t>
            </w:r>
          </w:p>
          <w:p>
            <w:pPr>
              <w:spacing w:after="20"/>
              <w:ind w:left="20"/>
              <w:jc w:val="both"/>
            </w:pPr>
            <w:r>
              <w:rPr>
                <w:rFonts w:ascii="Times New Roman"/>
                <w:b w:val="false"/>
                <w:i w:val="false"/>
                <w:color w:val="000000"/>
                <w:sz w:val="20"/>
              </w:rPr>
              <w:t>
(M.TR.СDТ.00047)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Көлік құралы модификациясының сәйкестендіргіші</w:t>
            </w:r>
          </w:p>
          <w:p>
            <w:pPr>
              <w:spacing w:after="20"/>
              <w:ind w:left="20"/>
              <w:jc w:val="both"/>
            </w:pPr>
            <w:r>
              <w:rPr>
                <w:rFonts w:ascii="Times New Roman"/>
                <w:b w:val="false"/>
                <w:i w:val="false"/>
                <w:color w:val="000000"/>
                <w:sz w:val="20"/>
              </w:rPr>
              <w:t>
(trsdo:VehicleTypeVariantId)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және техниканың басқа да түрлерінің) шығарушы ұйым берген модификациясының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Экологиялық класының болмау белгісі </w:t>
            </w:r>
          </w:p>
          <w:p>
            <w:pPr>
              <w:spacing w:after="20"/>
              <w:ind w:left="20"/>
              <w:jc w:val="both"/>
            </w:pPr>
            <w:r>
              <w:rPr>
                <w:rFonts w:ascii="Times New Roman"/>
                <w:b w:val="false"/>
                <w:i w:val="false"/>
                <w:color w:val="000000"/>
                <w:sz w:val="20"/>
              </w:rPr>
              <w:t>
(trsdo:NotVehicleEcoClassCode</w:t>
            </w:r>
          </w:p>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класының болмауын айқындайтын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Экологиялық класының коды</w:t>
            </w:r>
          </w:p>
          <w:p>
            <w:pPr>
              <w:spacing w:after="20"/>
              <w:ind w:left="20"/>
              <w:jc w:val="both"/>
            </w:pPr>
            <w:r>
              <w:rPr>
                <w:rFonts w:ascii="Times New Roman"/>
                <w:b w:val="false"/>
                <w:i w:val="false"/>
                <w:color w:val="000000"/>
                <w:sz w:val="20"/>
              </w:rPr>
              <w:t>
(trsdo:VehicleEcoClassCode)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шығарушы ұйым берген экологиялық класының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trsdo:VehicleChassisDesignCodeType</w:t>
            </w:r>
          </w:p>
          <w:p>
            <w:pPr>
              <w:spacing w:after="20"/>
              <w:ind w:left="20"/>
              <w:jc w:val="both"/>
            </w:pPr>
            <w:r>
              <w:rPr>
                <w:rFonts w:ascii="Times New Roman"/>
                <w:b w:val="false"/>
                <w:i w:val="false"/>
                <w:color w:val="000000"/>
                <w:sz w:val="20"/>
              </w:rPr>
              <w:t>
(M.TR.SDT.00040)</w:t>
            </w:r>
          </w:p>
          <w:p>
            <w:pPr>
              <w:spacing w:after="20"/>
              <w:ind w:left="20"/>
              <w:jc w:val="both"/>
            </w:pPr>
            <w:r>
              <w:rPr>
                <w:rFonts w:ascii="Times New Roman"/>
                <w:b w:val="false"/>
                <w:i w:val="false"/>
                <w:color w:val="000000"/>
                <w:sz w:val="20"/>
              </w:rPr>
              <w:t>
Көлік құралдарының және көлік құралдары шассиінің экологиялық кластарының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Көлік құралының шассиін жасап шығару вариантының коды</w:t>
            </w:r>
          </w:p>
          <w:p>
            <w:pPr>
              <w:spacing w:after="20"/>
              <w:ind w:left="20"/>
              <w:jc w:val="both"/>
            </w:pPr>
            <w:r>
              <w:rPr>
                <w:rFonts w:ascii="Times New Roman"/>
                <w:b w:val="false"/>
                <w:i w:val="false"/>
                <w:color w:val="000000"/>
                <w:sz w:val="20"/>
              </w:rPr>
              <w:t>
(trsdo:VehicleChassisDesignCode)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шассиін жасап шығару вариантының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trsdo:VehicleEcoClassCodeType</w:t>
            </w:r>
          </w:p>
          <w:p>
            <w:pPr>
              <w:spacing w:after="20"/>
              <w:ind w:left="20"/>
              <w:jc w:val="both"/>
            </w:pPr>
            <w:r>
              <w:rPr>
                <w:rFonts w:ascii="Times New Roman"/>
                <w:b w:val="false"/>
                <w:i w:val="false"/>
                <w:color w:val="000000"/>
                <w:sz w:val="20"/>
              </w:rPr>
              <w:t>
(M.TR.SDT.00021)</w:t>
            </w:r>
          </w:p>
          <w:p>
            <w:pPr>
              <w:spacing w:after="20"/>
              <w:ind w:left="20"/>
              <w:jc w:val="both"/>
            </w:pPr>
            <w:r>
              <w:rPr>
                <w:rFonts w:ascii="Times New Roman"/>
                <w:b w:val="false"/>
                <w:i w:val="false"/>
                <w:color w:val="000000"/>
                <w:sz w:val="20"/>
              </w:rPr>
              <w:t>
Көлік құралдарының шассиін жасап шығару варианттарының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Көлік құралының шанағы (кабинасы)</w:t>
            </w:r>
          </w:p>
          <w:p>
            <w:pPr>
              <w:spacing w:after="20"/>
              <w:ind w:left="20"/>
              <w:jc w:val="both"/>
            </w:pPr>
            <w:r>
              <w:rPr>
                <w:rFonts w:ascii="Times New Roman"/>
                <w:b w:val="false"/>
                <w:i w:val="false"/>
                <w:color w:val="000000"/>
                <w:sz w:val="20"/>
              </w:rPr>
              <w:t>
(trсdo:VehicleBodyworkDetails)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шанағы (кабинасы)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trсdo:VehicleBodyworkDetailsType</w:t>
            </w:r>
          </w:p>
          <w:p>
            <w:pPr>
              <w:spacing w:after="20"/>
              <w:ind w:left="20"/>
              <w:jc w:val="both"/>
            </w:pPr>
            <w:r>
              <w:rPr>
                <w:rFonts w:ascii="Times New Roman"/>
                <w:b w:val="false"/>
                <w:i w:val="false"/>
                <w:color w:val="000000"/>
                <w:sz w:val="20"/>
              </w:rPr>
              <w:t>
(M.TR.СDТ.00055)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Көлік құралы есіктерінің саны</w:t>
            </w:r>
          </w:p>
          <w:p>
            <w:pPr>
              <w:spacing w:after="20"/>
              <w:ind w:left="20"/>
              <w:jc w:val="both"/>
            </w:pPr>
            <w:r>
              <w:rPr>
                <w:rFonts w:ascii="Times New Roman"/>
                <w:b w:val="false"/>
                <w:i w:val="false"/>
                <w:color w:val="000000"/>
                <w:sz w:val="20"/>
              </w:rPr>
              <w:t>
(trsdo:VehicleDoorQuantity)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есіктерінің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 Көлік құралының тиеу кеңістігінің орындалу сипаттамасы</w:t>
            </w:r>
          </w:p>
          <w:p>
            <w:pPr>
              <w:spacing w:after="20"/>
              <w:ind w:left="20"/>
              <w:jc w:val="both"/>
            </w:pPr>
            <w:r>
              <w:rPr>
                <w:rFonts w:ascii="Times New Roman"/>
                <w:b w:val="false"/>
                <w:i w:val="false"/>
                <w:color w:val="000000"/>
                <w:sz w:val="20"/>
              </w:rPr>
              <w:t>
(trsdo:VehicleCarriageSpace</w:t>
            </w:r>
          </w:p>
          <w:p>
            <w:pPr>
              <w:spacing w:after="20"/>
              <w:ind w:left="20"/>
              <w:jc w:val="both"/>
            </w:pPr>
            <w:r>
              <w:rPr>
                <w:rFonts w:ascii="Times New Roman"/>
                <w:b w:val="false"/>
                <w:i w:val="false"/>
                <w:color w:val="000000"/>
                <w:sz w:val="20"/>
              </w:rPr>
              <w:t>
ImplementationText)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(өздігінен жүретін машинаның және техниканың басқа да түрлерінің) тиеу кеңістігінің орындалу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шанағының (кабинасының)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 Көлік құралының жолаушылар сыйымдылығы</w:t>
            </w:r>
          </w:p>
          <w:p>
            <w:pPr>
              <w:spacing w:after="20"/>
              <w:ind w:left="20"/>
              <w:jc w:val="both"/>
            </w:pPr>
            <w:r>
              <w:rPr>
                <w:rFonts w:ascii="Times New Roman"/>
                <w:b w:val="false"/>
                <w:i w:val="false"/>
                <w:color w:val="000000"/>
                <w:sz w:val="20"/>
              </w:rPr>
              <w:t>
(trsdo:VehiclePassengerQuantity)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(өздігінен жүретін машинаның және техниканың басқа да түрлерінің) максималды рұқсат етілген масса кезіндегі жолаушылар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Көлік құралының багаж бөлімшелерінің жалпы көлемі</w:t>
            </w:r>
          </w:p>
          <w:p>
            <w:pPr>
              <w:spacing w:after="20"/>
              <w:ind w:left="20"/>
              <w:jc w:val="both"/>
            </w:pPr>
            <w:r>
              <w:rPr>
                <w:rFonts w:ascii="Times New Roman"/>
                <w:b w:val="false"/>
                <w:i w:val="false"/>
                <w:color w:val="000000"/>
                <w:sz w:val="20"/>
              </w:rPr>
              <w:t>
(trsdo:VehicleTrunkVolume</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багаж бөлімшелерінің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 Көлік құралының орындығына арналған орын</w:t>
            </w:r>
          </w:p>
          <w:p>
            <w:pPr>
              <w:spacing w:after="20"/>
              <w:ind w:left="20"/>
              <w:jc w:val="both"/>
            </w:pPr>
            <w:r>
              <w:rPr>
                <w:rFonts w:ascii="Times New Roman"/>
                <w:b w:val="false"/>
                <w:i w:val="false"/>
                <w:color w:val="000000"/>
                <w:sz w:val="20"/>
              </w:rPr>
              <w:t>
(trсdo:VehicleSeatDetails)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орындығына арналған орындар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trсdo:VehicleSeatDetailsType</w:t>
            </w:r>
          </w:p>
          <w:p>
            <w:pPr>
              <w:spacing w:after="20"/>
              <w:ind w:left="20"/>
              <w:jc w:val="both"/>
            </w:pPr>
            <w:r>
              <w:rPr>
                <w:rFonts w:ascii="Times New Roman"/>
                <w:b w:val="false"/>
                <w:i w:val="false"/>
                <w:color w:val="000000"/>
                <w:sz w:val="20"/>
              </w:rPr>
              <w:t>
(M.TR.СDТ.00003)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Отыруға арналған орындардың саны</w:t>
            </w:r>
          </w:p>
          <w:p>
            <w:pPr>
              <w:spacing w:after="20"/>
              <w:ind w:left="20"/>
              <w:jc w:val="both"/>
            </w:pPr>
            <w:r>
              <w:rPr>
                <w:rFonts w:ascii="Times New Roman"/>
                <w:b w:val="false"/>
                <w:i w:val="false"/>
                <w:color w:val="000000"/>
                <w:sz w:val="20"/>
              </w:rPr>
              <w:t>
(trsdo:SeatQuantity)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орындығына арналған орындардың қатары</w:t>
            </w:r>
          </w:p>
          <w:p>
            <w:pPr>
              <w:spacing w:after="20"/>
              <w:ind w:left="20"/>
              <w:jc w:val="both"/>
            </w:pPr>
            <w:r>
              <w:rPr>
                <w:rFonts w:ascii="Times New Roman"/>
                <w:b w:val="false"/>
                <w:i w:val="false"/>
                <w:color w:val="000000"/>
                <w:sz w:val="20"/>
              </w:rPr>
              <w:t>
(trсdo:VehicleSeatRawDetails)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орындығына арналған орындардың қатары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trсdo:VehicleSeatRawDetailsType</w:t>
            </w:r>
          </w:p>
          <w:p>
            <w:pPr>
              <w:spacing w:after="20"/>
              <w:ind w:left="20"/>
              <w:jc w:val="both"/>
            </w:pPr>
            <w:r>
              <w:rPr>
                <w:rFonts w:ascii="Times New Roman"/>
                <w:b w:val="false"/>
                <w:i w:val="false"/>
                <w:color w:val="000000"/>
                <w:sz w:val="20"/>
              </w:rPr>
              <w:t>
(M.TR.СDТ.00046)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Отыруға арналған орындар қатарының реттік нөмірі</w:t>
            </w:r>
          </w:p>
          <w:p>
            <w:pPr>
              <w:spacing w:after="20"/>
              <w:ind w:left="20"/>
              <w:jc w:val="both"/>
            </w:pPr>
            <w:r>
              <w:rPr>
                <w:rFonts w:ascii="Times New Roman"/>
                <w:b w:val="false"/>
                <w:i w:val="false"/>
                <w:color w:val="000000"/>
                <w:sz w:val="20"/>
              </w:rPr>
              <w:t>
(trsdo:SeatRawOrdinal)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 қатарының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Отыруға арналған орындардың саны</w:t>
            </w:r>
          </w:p>
          <w:p>
            <w:pPr>
              <w:spacing w:after="20"/>
              <w:ind w:left="20"/>
              <w:jc w:val="both"/>
            </w:pPr>
            <w:r>
              <w:rPr>
                <w:rFonts w:ascii="Times New Roman"/>
                <w:b w:val="false"/>
                <w:i w:val="false"/>
                <w:color w:val="000000"/>
                <w:sz w:val="20"/>
              </w:rPr>
              <w:t>
(trsdo:SeatQuantity)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 қатарындағы отыруға арналған орындардың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Көлік құралының жүрістік бөлігі</w:t>
            </w:r>
          </w:p>
          <w:p>
            <w:pPr>
              <w:spacing w:after="20"/>
              <w:ind w:left="20"/>
              <w:jc w:val="both"/>
            </w:pPr>
            <w:r>
              <w:rPr>
                <w:rFonts w:ascii="Times New Roman"/>
                <w:b w:val="false"/>
                <w:i w:val="false"/>
                <w:color w:val="000000"/>
                <w:sz w:val="20"/>
              </w:rPr>
              <w:t>
(trсdo:VehicleRunningGearDetails)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жүрістік бөлігі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trсdo:VehicleRunningGearDetailsType</w:t>
            </w:r>
          </w:p>
          <w:p>
            <w:pPr>
              <w:spacing w:after="20"/>
              <w:ind w:left="20"/>
              <w:jc w:val="both"/>
            </w:pPr>
            <w:r>
              <w:rPr>
                <w:rFonts w:ascii="Times New Roman"/>
                <w:b w:val="false"/>
                <w:i w:val="false"/>
                <w:color w:val="000000"/>
                <w:sz w:val="20"/>
              </w:rPr>
              <w:t>
(M.TR.СDТ.00060)</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Көлік құралы доңғалақтарының саны</w:t>
            </w:r>
          </w:p>
          <w:p>
            <w:pPr>
              <w:spacing w:after="20"/>
              <w:ind w:left="20"/>
              <w:jc w:val="both"/>
            </w:pPr>
            <w:r>
              <w:rPr>
                <w:rFonts w:ascii="Times New Roman"/>
                <w:b w:val="false"/>
                <w:i w:val="false"/>
                <w:color w:val="000000"/>
                <w:sz w:val="20"/>
              </w:rPr>
              <w:t>
(trsdo:VehicleWheelQuantity)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доңғалақтарының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Жетекші доңғалақтардың саны</w:t>
            </w:r>
          </w:p>
          <w:p>
            <w:pPr>
              <w:spacing w:after="20"/>
              <w:ind w:left="20"/>
              <w:jc w:val="both"/>
            </w:pPr>
            <w:r>
              <w:rPr>
                <w:rFonts w:ascii="Times New Roman"/>
                <w:b w:val="false"/>
                <w:i w:val="false"/>
                <w:color w:val="000000"/>
                <w:sz w:val="20"/>
              </w:rPr>
              <w:t>
(trsdo:PoweredWheelQuantity)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жетекші доңғалақтарының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17.6.3. Көлік құралы рамасының сипаттамасы </w:t>
            </w:r>
          </w:p>
          <w:p>
            <w:pPr>
              <w:spacing w:after="20"/>
              <w:ind w:left="20"/>
              <w:jc w:val="both"/>
            </w:pPr>
            <w:r>
              <w:rPr>
                <w:rFonts w:ascii="Times New Roman"/>
                <w:b w:val="false"/>
                <w:i w:val="false"/>
                <w:color w:val="000000"/>
                <w:sz w:val="20"/>
              </w:rPr>
              <w:t>
(trsdo:VehicleFrameText)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рамасының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 Өздігінен жүретін машина және техниканың басқа да түрлері рамасының сипаттамасы</w:t>
            </w:r>
          </w:p>
          <w:p>
            <w:pPr>
              <w:spacing w:after="20"/>
              <w:ind w:left="20"/>
              <w:jc w:val="both"/>
            </w:pPr>
            <w:r>
              <w:rPr>
                <w:rFonts w:ascii="Times New Roman"/>
                <w:b w:val="false"/>
                <w:i w:val="false"/>
                <w:color w:val="000000"/>
                <w:sz w:val="20"/>
              </w:rPr>
              <w:t>
(trsdo:MachineFrameText)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 және техниканың басқа да түрлері рамасының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 Көлік құралының білігі</w:t>
            </w:r>
          </w:p>
          <w:p>
            <w:pPr>
              <w:spacing w:after="20"/>
              <w:ind w:left="20"/>
              <w:jc w:val="both"/>
            </w:pPr>
            <w:r>
              <w:rPr>
                <w:rFonts w:ascii="Times New Roman"/>
                <w:b w:val="false"/>
                <w:i w:val="false"/>
                <w:color w:val="000000"/>
                <w:sz w:val="20"/>
              </w:rPr>
              <w:t>
(trсdo:VehicleAxleDetails)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білігі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trсdo:VehicleAxleDetailsType</w:t>
            </w:r>
          </w:p>
          <w:p>
            <w:pPr>
              <w:spacing w:after="20"/>
              <w:ind w:left="20"/>
              <w:jc w:val="both"/>
            </w:pPr>
            <w:r>
              <w:rPr>
                <w:rFonts w:ascii="Times New Roman"/>
                <w:b w:val="false"/>
                <w:i w:val="false"/>
                <w:color w:val="000000"/>
                <w:sz w:val="20"/>
              </w:rPr>
              <w:t>
(M.TR.СDТ.00052)</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білігінің реттік нөмірі</w:t>
            </w:r>
          </w:p>
          <w:p>
            <w:pPr>
              <w:spacing w:after="20"/>
              <w:ind w:left="20"/>
              <w:jc w:val="both"/>
            </w:pPr>
            <w:r>
              <w:rPr>
                <w:rFonts w:ascii="Times New Roman"/>
                <w:b w:val="false"/>
                <w:i w:val="false"/>
                <w:color w:val="000000"/>
                <w:sz w:val="20"/>
              </w:rPr>
              <w:t>
(trsdo:VehicleAxleOrdinal)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жүру бағыты бойынша білігінің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тұрғыдан жол берілетін білікке түсетін максималды масса</w:t>
            </w:r>
          </w:p>
          <w:p>
            <w:pPr>
              <w:spacing w:after="20"/>
              <w:ind w:left="20"/>
              <w:jc w:val="both"/>
            </w:pPr>
            <w:r>
              <w:rPr>
                <w:rFonts w:ascii="Times New Roman"/>
                <w:b w:val="false"/>
                <w:i w:val="false"/>
                <w:color w:val="000000"/>
                <w:sz w:val="20"/>
              </w:rPr>
              <w:t>
(trsdo:VehicleTechnically</w:t>
            </w:r>
          </w:p>
          <w:p>
            <w:pPr>
              <w:spacing w:after="20"/>
              <w:ind w:left="20"/>
              <w:jc w:val="both"/>
            </w:pPr>
            <w:r>
              <w:rPr>
                <w:rFonts w:ascii="Times New Roman"/>
                <w:b w:val="false"/>
                <w:i w:val="false"/>
                <w:color w:val="000000"/>
                <w:sz w:val="20"/>
              </w:rPr>
              <w:t>
PermissibleMaxWeightOnAxle</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білігіне түсетін, шығарушы айқындаған техникалық тұрғыдан жол берілетін максималды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Қосарланған шиналары бар доңғалақтар білігінің белгісі</w:t>
            </w:r>
          </w:p>
          <w:p>
            <w:pPr>
              <w:spacing w:after="20"/>
              <w:ind w:left="20"/>
              <w:jc w:val="both"/>
            </w:pPr>
            <w:r>
              <w:rPr>
                <w:rFonts w:ascii="Times New Roman"/>
                <w:b w:val="false"/>
                <w:i w:val="false"/>
                <w:color w:val="000000"/>
                <w:sz w:val="20"/>
              </w:rPr>
              <w:t>
(trsdo:DualTireAxleIndicator)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шиналары бар доңғалақтар білігінде болуды айқындайтын белгі: 1 – қосарланған шиналары бар доңғалақтардың білігі; </w:t>
            </w:r>
          </w:p>
          <w:p>
            <w:pPr>
              <w:spacing w:after="20"/>
              <w:ind w:left="20"/>
              <w:jc w:val="both"/>
            </w:pPr>
            <w:r>
              <w:rPr>
                <w:rFonts w:ascii="Times New Roman"/>
                <w:b w:val="false"/>
                <w:i w:val="false"/>
                <w:color w:val="000000"/>
                <w:sz w:val="20"/>
              </w:rPr>
              <w:t xml:space="preserve">
0 – қарапайым шиналары бар доңғалақтардың білігі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Басқарылатын біліктің белгісі</w:t>
            </w:r>
          </w:p>
          <w:p>
            <w:pPr>
              <w:spacing w:after="20"/>
              <w:ind w:left="20"/>
              <w:jc w:val="both"/>
            </w:pPr>
            <w:r>
              <w:rPr>
                <w:rFonts w:ascii="Times New Roman"/>
                <w:b w:val="false"/>
                <w:i w:val="false"/>
                <w:color w:val="000000"/>
                <w:sz w:val="20"/>
              </w:rPr>
              <w:t>
(trsdo:SteeringAxleIndicator)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біліктің белгісі: 1 – басқарылатын білік; 0 – басқарылмайтын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Жетекші біліктің белгісі</w:t>
            </w:r>
          </w:p>
          <w:p>
            <w:pPr>
              <w:spacing w:after="20"/>
              <w:ind w:left="20"/>
              <w:jc w:val="both"/>
            </w:pPr>
            <w:r>
              <w:rPr>
                <w:rFonts w:ascii="Times New Roman"/>
                <w:b w:val="false"/>
                <w:i w:val="false"/>
                <w:color w:val="000000"/>
                <w:sz w:val="20"/>
              </w:rPr>
              <w:t>
(trsdo:DrivingAxleIndicator)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біліктің белгісі: </w:t>
            </w:r>
          </w:p>
          <w:p>
            <w:pPr>
              <w:spacing w:after="20"/>
              <w:ind w:left="20"/>
              <w:jc w:val="both"/>
            </w:pPr>
            <w:r>
              <w:rPr>
                <w:rFonts w:ascii="Times New Roman"/>
                <w:b w:val="false"/>
                <w:i w:val="false"/>
                <w:color w:val="000000"/>
                <w:sz w:val="20"/>
              </w:rPr>
              <w:t xml:space="preserve">1 – жетекші білік; </w:t>
            </w:r>
          </w:p>
          <w:p>
            <w:pPr>
              <w:spacing w:after="20"/>
              <w:ind w:left="20"/>
              <w:jc w:val="both"/>
            </w:pPr>
            <w:r>
              <w:rPr>
                <w:rFonts w:ascii="Times New Roman"/>
                <w:b w:val="false"/>
                <w:i w:val="false"/>
                <w:color w:val="000000"/>
                <w:sz w:val="20"/>
              </w:rPr>
              <w:t>0 – жетекші емес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Тежеуіштік біліктің белгісі</w:t>
            </w:r>
          </w:p>
          <w:p>
            <w:pPr>
              <w:spacing w:after="20"/>
              <w:ind w:left="20"/>
              <w:jc w:val="both"/>
            </w:pPr>
            <w:r>
              <w:rPr>
                <w:rFonts w:ascii="Times New Roman"/>
                <w:b w:val="false"/>
                <w:i w:val="false"/>
                <w:color w:val="000000"/>
                <w:sz w:val="20"/>
              </w:rPr>
              <w:t>
(trsdo:BrakingAxleIndicator)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тежеуіштік біліктің белгісі: 1 – тежеуіштік білік; </w:t>
            </w:r>
          </w:p>
          <w:p>
            <w:pPr>
              <w:spacing w:after="20"/>
              <w:ind w:left="20"/>
              <w:jc w:val="both"/>
            </w:pPr>
            <w:r>
              <w:rPr>
                <w:rFonts w:ascii="Times New Roman"/>
                <w:b w:val="false"/>
                <w:i w:val="false"/>
                <w:color w:val="000000"/>
                <w:sz w:val="20"/>
              </w:rPr>
              <w:t>0 – тежеуіштік емес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құралының білігі жолтабанының шамасы</w:t>
            </w:r>
          </w:p>
          <w:p>
            <w:pPr>
              <w:spacing w:after="20"/>
              <w:ind w:left="20"/>
              <w:jc w:val="both"/>
            </w:pPr>
            <w:r>
              <w:rPr>
                <w:rFonts w:ascii="Times New Roman"/>
                <w:b w:val="false"/>
                <w:i w:val="false"/>
                <w:color w:val="000000"/>
                <w:sz w:val="20"/>
              </w:rPr>
              <w:t>
(trsdo:VehicleAxleSweptPath</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білігі жолтабанының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шинасы түрінің коды</w:t>
            </w:r>
          </w:p>
          <w:p>
            <w:pPr>
              <w:spacing w:after="20"/>
              <w:ind w:left="20"/>
              <w:jc w:val="both"/>
            </w:pPr>
            <w:r>
              <w:rPr>
                <w:rFonts w:ascii="Times New Roman"/>
                <w:b w:val="false"/>
                <w:i w:val="false"/>
                <w:color w:val="000000"/>
                <w:sz w:val="20"/>
              </w:rPr>
              <w:t>
(trsdo:VehicleTyreKindCode)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қолданылатын пневматикалық шинасы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trsdo:VehicleTyreKindCodeType</w:t>
            </w:r>
          </w:p>
          <w:p>
            <w:pPr>
              <w:spacing w:after="20"/>
              <w:ind w:left="20"/>
              <w:jc w:val="both"/>
            </w:pPr>
            <w:r>
              <w:rPr>
                <w:rFonts w:ascii="Times New Roman"/>
                <w:b w:val="false"/>
                <w:i w:val="false"/>
                <w:color w:val="000000"/>
                <w:sz w:val="20"/>
              </w:rPr>
              <w:t>
(M.TR.SDT.00037)</w:t>
            </w:r>
          </w:p>
          <w:p>
            <w:pPr>
              <w:spacing w:after="20"/>
              <w:ind w:left="20"/>
              <w:jc w:val="both"/>
            </w:pPr>
            <w:r>
              <w:rPr>
                <w:rFonts w:ascii="Times New Roman"/>
                <w:b w:val="false"/>
                <w:i w:val="false"/>
                <w:color w:val="000000"/>
                <w:sz w:val="20"/>
              </w:rPr>
              <w:t>
ЕЭК-тің ООН № 30-02 Қағидаларына сәйкес кодтың мәні.</w:t>
            </w:r>
          </w:p>
          <w:p>
            <w:pPr>
              <w:spacing w:after="20"/>
              <w:ind w:left="20"/>
              <w:jc w:val="both"/>
            </w:pPr>
            <w:r>
              <w:rPr>
                <w:rFonts w:ascii="Times New Roman"/>
                <w:b w:val="false"/>
                <w:i w:val="false"/>
                <w:color w:val="000000"/>
                <w:sz w:val="20"/>
              </w:rPr>
              <w:t>
Шаблон: [0-9]{3}/[0-9]{2,3}[B|D|R][0-9]{1,2}(,[0-9])?[0-9]{2,3}[A-Z0-9]{1,2}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 Көлік құралының доңғалақтық базасы</w:t>
            </w:r>
          </w:p>
          <w:p>
            <w:pPr>
              <w:spacing w:after="20"/>
              <w:ind w:left="20"/>
              <w:jc w:val="both"/>
            </w:pPr>
            <w:r>
              <w:rPr>
                <w:rFonts w:ascii="Times New Roman"/>
                <w:b w:val="false"/>
                <w:i w:val="false"/>
                <w:color w:val="000000"/>
                <w:sz w:val="20"/>
              </w:rPr>
              <w:t>
(trsdo:VehicleWheelbaseMeasure)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доңғалақтық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Өздігінен жүретін машинаның және техниканың басқа да түрлерінің жол саңылауы</w:t>
            </w:r>
          </w:p>
          <w:p>
            <w:pPr>
              <w:spacing w:after="20"/>
              <w:ind w:left="20"/>
              <w:jc w:val="both"/>
            </w:pPr>
            <w:r>
              <w:rPr>
                <w:rFonts w:ascii="Times New Roman"/>
                <w:b w:val="false"/>
                <w:i w:val="false"/>
                <w:color w:val="000000"/>
                <w:sz w:val="20"/>
              </w:rPr>
              <w:t>
(trsdo:VehicleGroundClearance</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жол саңылауы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 Көлік құралы трансмиссиясының сипаттамасы</w:t>
            </w:r>
          </w:p>
          <w:p>
            <w:pPr>
              <w:spacing w:after="20"/>
              <w:ind w:left="20"/>
              <w:jc w:val="both"/>
            </w:pPr>
            <w:r>
              <w:rPr>
                <w:rFonts w:ascii="Times New Roman"/>
                <w:b w:val="false"/>
                <w:i w:val="false"/>
                <w:color w:val="000000"/>
                <w:sz w:val="20"/>
              </w:rPr>
              <w:t>
(trsdo:VehicleTransmissionText)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трансмиссиясы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 Өздігінен жүретін машинаның трансмиссиясы схемасының сипаттамасы</w:t>
            </w:r>
          </w:p>
          <w:p>
            <w:pPr>
              <w:spacing w:after="20"/>
              <w:ind w:left="20"/>
              <w:jc w:val="both"/>
            </w:pPr>
            <w:r>
              <w:rPr>
                <w:rFonts w:ascii="Times New Roman"/>
                <w:b w:val="false"/>
                <w:i w:val="false"/>
                <w:color w:val="000000"/>
                <w:sz w:val="20"/>
              </w:rPr>
              <w:t>
(trsdo:MachineTransmissionText)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трансмиссиясы схемасының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 Трансмиссия торабы</w:t>
            </w:r>
          </w:p>
          <w:p>
            <w:pPr>
              <w:spacing w:after="20"/>
              <w:ind w:left="20"/>
              <w:jc w:val="both"/>
            </w:pPr>
            <w:r>
              <w:rPr>
                <w:rFonts w:ascii="Times New Roman"/>
                <w:b w:val="false"/>
                <w:i w:val="false"/>
                <w:color w:val="000000"/>
                <w:sz w:val="20"/>
              </w:rPr>
              <w:t>
(trсdo:TransmissionUnitDetails)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трансмиссиясының торабы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trсdo:TransmissionUnitDetailsType</w:t>
            </w:r>
          </w:p>
          <w:p>
            <w:pPr>
              <w:spacing w:after="20"/>
              <w:ind w:left="20"/>
              <w:jc w:val="both"/>
            </w:pPr>
            <w:r>
              <w:rPr>
                <w:rFonts w:ascii="Times New Roman"/>
                <w:b w:val="false"/>
                <w:i w:val="false"/>
                <w:color w:val="000000"/>
                <w:sz w:val="20"/>
              </w:rPr>
              <w:t>
(M.TR.СDТ.00053)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Тораптың коды</w:t>
            </w:r>
          </w:p>
          <w:p>
            <w:pPr>
              <w:spacing w:after="20"/>
              <w:ind w:left="20"/>
              <w:jc w:val="both"/>
            </w:pPr>
            <w:r>
              <w:rPr>
                <w:rFonts w:ascii="Times New Roman"/>
                <w:b w:val="false"/>
                <w:i w:val="false"/>
                <w:color w:val="000000"/>
                <w:sz w:val="20"/>
              </w:rPr>
              <w:t>
(trsdo:VehicleUnitKindCode)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торабының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trsdo:VehicleUnitKindCodeType</w:t>
            </w:r>
          </w:p>
          <w:p>
            <w:pPr>
              <w:spacing w:after="20"/>
              <w:ind w:left="20"/>
              <w:jc w:val="both"/>
            </w:pPr>
            <w:r>
              <w:rPr>
                <w:rFonts w:ascii="Times New Roman"/>
                <w:b w:val="false"/>
                <w:i w:val="false"/>
                <w:color w:val="000000"/>
                <w:sz w:val="20"/>
              </w:rPr>
              <w:t>
(M.TR.SDT.00035)</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тораптары түрлерінің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торабы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компоненті моделінің коды</w:t>
            </w:r>
          </w:p>
          <w:p>
            <w:pPr>
              <w:spacing w:after="20"/>
              <w:ind w:left="20"/>
              <w:jc w:val="both"/>
            </w:pPr>
            <w:r>
              <w:rPr>
                <w:rFonts w:ascii="Times New Roman"/>
                <w:b w:val="false"/>
                <w:i w:val="false"/>
                <w:color w:val="000000"/>
                <w:sz w:val="20"/>
              </w:rPr>
              <w:t>
(trsdo:VehicleComponentModel</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трансмиссиясының торабы түрінің шығарушы ұйым берген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трансмиссиясы торабының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Трансмиссия торабы берілістерінің саны</w:t>
            </w:r>
          </w:p>
          <w:p>
            <w:pPr>
              <w:spacing w:after="20"/>
              <w:ind w:left="20"/>
              <w:jc w:val="both"/>
            </w:pPr>
            <w:r>
              <w:rPr>
                <w:rFonts w:ascii="Times New Roman"/>
                <w:b w:val="false"/>
                <w:i w:val="false"/>
                <w:color w:val="000000"/>
                <w:sz w:val="20"/>
              </w:rPr>
              <w:t>
(trsdo:TransmissionUnitGear</w:t>
            </w:r>
          </w:p>
          <w:p>
            <w:pPr>
              <w:spacing w:after="20"/>
              <w:ind w:left="20"/>
              <w:jc w:val="both"/>
            </w:pPr>
            <w:r>
              <w:rPr>
                <w:rFonts w:ascii="Times New Roman"/>
                <w:b w:val="false"/>
                <w:i w:val="false"/>
                <w:color w:val="000000"/>
                <w:sz w:val="20"/>
              </w:rPr>
              <w:t xml:space="preserve">
Quantity)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трансмиссиясы торабы берілістерінің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Трансмиссия торабының берілісі</w:t>
            </w:r>
          </w:p>
          <w:p>
            <w:pPr>
              <w:spacing w:after="20"/>
              <w:ind w:left="20"/>
              <w:jc w:val="both"/>
            </w:pPr>
            <w:r>
              <w:rPr>
                <w:rFonts w:ascii="Times New Roman"/>
                <w:b w:val="false"/>
                <w:i w:val="false"/>
                <w:color w:val="000000"/>
                <w:sz w:val="20"/>
              </w:rPr>
              <w:t>
(trсdo:TransmissionUnitGear</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трансмиссиясы торабының берілісі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trсdo:TransmissionUnitGearDetailsType</w:t>
            </w:r>
          </w:p>
          <w:p>
            <w:pPr>
              <w:spacing w:after="20"/>
              <w:ind w:left="20"/>
              <w:jc w:val="both"/>
            </w:pPr>
            <w:r>
              <w:rPr>
                <w:rFonts w:ascii="Times New Roman"/>
                <w:b w:val="false"/>
                <w:i w:val="false"/>
                <w:color w:val="000000"/>
                <w:sz w:val="20"/>
              </w:rPr>
              <w:t>
(M.TR.СDТ.00059)</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Трансмиссия торабы берілісінің атауы</w:t>
            </w:r>
          </w:p>
          <w:p>
            <w:pPr>
              <w:spacing w:after="20"/>
              <w:ind w:left="20"/>
              <w:jc w:val="both"/>
            </w:pPr>
            <w:r>
              <w:rPr>
                <w:rFonts w:ascii="Times New Roman"/>
                <w:b w:val="false"/>
                <w:i w:val="false"/>
                <w:color w:val="000000"/>
                <w:sz w:val="20"/>
              </w:rPr>
              <w:t>
(trsdo:TransmissionUnitGear</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торабы берілісінің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Трансмиссия торабының беріліс саны</w:t>
            </w:r>
          </w:p>
          <w:p>
            <w:pPr>
              <w:spacing w:after="20"/>
              <w:ind w:left="20"/>
              <w:jc w:val="both"/>
            </w:pPr>
            <w:r>
              <w:rPr>
                <w:rFonts w:ascii="Times New Roman"/>
                <w:b w:val="false"/>
                <w:i w:val="false"/>
                <w:color w:val="000000"/>
                <w:sz w:val="20"/>
              </w:rPr>
              <w:t>
(trsdo:TransmissionUnitGear</w:t>
            </w:r>
          </w:p>
          <w:p>
            <w:pPr>
              <w:spacing w:after="20"/>
              <w:ind w:left="20"/>
              <w:jc w:val="both"/>
            </w:pPr>
            <w:r>
              <w:rPr>
                <w:rFonts w:ascii="Times New Roman"/>
                <w:b w:val="false"/>
                <w:i w:val="false"/>
                <w:color w:val="000000"/>
                <w:sz w:val="20"/>
              </w:rPr>
              <w:t>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торабының беріліс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trsdo:TransmissionUnitGearRateType</w:t>
            </w:r>
          </w:p>
          <w:p>
            <w:pPr>
              <w:spacing w:after="20"/>
              <w:ind w:left="20"/>
              <w:jc w:val="both"/>
            </w:pPr>
            <w:r>
              <w:rPr>
                <w:rFonts w:ascii="Times New Roman"/>
                <w:b w:val="false"/>
                <w:i w:val="false"/>
                <w:color w:val="000000"/>
                <w:sz w:val="20"/>
              </w:rPr>
              <w:t>
(M.TR.SDT.00036)</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5.</w:t>
            </w:r>
          </w:p>
          <w:p>
            <w:pPr>
              <w:spacing w:after="20"/>
              <w:ind w:left="20"/>
              <w:jc w:val="both"/>
            </w:pPr>
            <w:r>
              <w:rPr>
                <w:rFonts w:ascii="Times New Roman"/>
                <w:b w:val="false"/>
                <w:i w:val="false"/>
                <w:color w:val="000000"/>
                <w:sz w:val="20"/>
              </w:rPr>
              <w:t>
Бөлшектік сандардың макс.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Кері жүріс берілісінің белгісі</w:t>
            </w:r>
          </w:p>
          <w:p>
            <w:pPr>
              <w:spacing w:after="20"/>
              <w:ind w:left="20"/>
              <w:jc w:val="both"/>
            </w:pPr>
            <w:r>
              <w:rPr>
                <w:rFonts w:ascii="Times New Roman"/>
                <w:b w:val="false"/>
                <w:i w:val="false"/>
                <w:color w:val="000000"/>
                <w:sz w:val="20"/>
              </w:rPr>
              <w:t>
(trsdo:TransmissionUnit</w:t>
            </w:r>
          </w:p>
          <w:p>
            <w:pPr>
              <w:spacing w:after="20"/>
              <w:ind w:left="20"/>
              <w:jc w:val="both"/>
            </w:pPr>
            <w:r>
              <w:rPr>
                <w:rFonts w:ascii="Times New Roman"/>
                <w:b w:val="false"/>
                <w:i w:val="false"/>
                <w:color w:val="000000"/>
                <w:sz w:val="20"/>
              </w:rPr>
              <w:t>
ReverseGearIndicator)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жүріс берілісін айқындайтын белгі: </w:t>
            </w:r>
          </w:p>
          <w:p>
            <w:pPr>
              <w:spacing w:after="20"/>
              <w:ind w:left="20"/>
              <w:jc w:val="both"/>
            </w:pPr>
            <w:r>
              <w:rPr>
                <w:rFonts w:ascii="Times New Roman"/>
                <w:b w:val="false"/>
                <w:i w:val="false"/>
                <w:color w:val="000000"/>
                <w:sz w:val="20"/>
              </w:rPr>
              <w:t xml:space="preserve">1 – кері жүріс берілісі; </w:t>
            </w:r>
          </w:p>
          <w:p>
            <w:pPr>
              <w:spacing w:after="20"/>
              <w:ind w:left="20"/>
              <w:jc w:val="both"/>
            </w:pPr>
            <w:r>
              <w:rPr>
                <w:rFonts w:ascii="Times New Roman"/>
                <w:b w:val="false"/>
                <w:i w:val="false"/>
                <w:color w:val="000000"/>
                <w:sz w:val="20"/>
              </w:rPr>
              <w:t>0 – алдыңғы жүріс берілісі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Қуат алу білігі</w:t>
            </w:r>
          </w:p>
          <w:p>
            <w:pPr>
              <w:spacing w:after="20"/>
              <w:ind w:left="20"/>
              <w:jc w:val="both"/>
            </w:pPr>
            <w:r>
              <w:rPr>
                <w:rFonts w:ascii="Times New Roman"/>
                <w:b w:val="false"/>
                <w:i w:val="false"/>
                <w:color w:val="000000"/>
                <w:sz w:val="20"/>
              </w:rPr>
              <w:t>
(trсdo:VehiclePowerTakeOff</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алу білігі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trсdo:VehiclePowerTakeOffDetailsType</w:t>
            </w:r>
          </w:p>
          <w:p>
            <w:pPr>
              <w:spacing w:after="20"/>
              <w:ind w:left="20"/>
              <w:jc w:val="both"/>
            </w:pPr>
            <w:r>
              <w:rPr>
                <w:rFonts w:ascii="Times New Roman"/>
                <w:b w:val="false"/>
                <w:i w:val="false"/>
                <w:color w:val="000000"/>
                <w:sz w:val="20"/>
              </w:rPr>
              <w:t>
(M.TR.СDТ.00077)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алу білігінің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Көлік құралы компонентінің орналасу сипаттамасы</w:t>
            </w:r>
          </w:p>
          <w:p>
            <w:pPr>
              <w:spacing w:after="20"/>
              <w:ind w:left="20"/>
              <w:jc w:val="both"/>
            </w:pPr>
            <w:r>
              <w:rPr>
                <w:rFonts w:ascii="Times New Roman"/>
                <w:b w:val="false"/>
                <w:i w:val="false"/>
                <w:color w:val="000000"/>
                <w:sz w:val="20"/>
              </w:rPr>
              <w:t>
(trsdo:VehicleComponent</w:t>
            </w:r>
          </w:p>
          <w:p>
            <w:pPr>
              <w:spacing w:after="20"/>
              <w:ind w:left="20"/>
              <w:jc w:val="both"/>
            </w:pPr>
            <w:r>
              <w:rPr>
                <w:rFonts w:ascii="Times New Roman"/>
                <w:b w:val="false"/>
                <w:i w:val="false"/>
                <w:color w:val="000000"/>
                <w:sz w:val="20"/>
              </w:rPr>
              <w:t>
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компонентінің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 білігінің айналу жылдамдығы</w:t>
            </w:r>
          </w:p>
          <w:p>
            <w:pPr>
              <w:spacing w:after="20"/>
              <w:ind w:left="20"/>
              <w:jc w:val="both"/>
            </w:pPr>
            <w:r>
              <w:rPr>
                <w:rFonts w:ascii="Times New Roman"/>
                <w:b w:val="false"/>
                <w:i w:val="false"/>
                <w:color w:val="000000"/>
                <w:sz w:val="20"/>
              </w:rPr>
              <w:t>
(trsdo:VehicleShaftRotation</w:t>
            </w:r>
          </w:p>
          <w:p>
            <w:pPr>
              <w:spacing w:after="20"/>
              <w:ind w:left="20"/>
              <w:jc w:val="both"/>
            </w:pPr>
            <w:r>
              <w:rPr>
                <w:rFonts w:ascii="Times New Roman"/>
                <w:b w:val="false"/>
                <w:i w:val="false"/>
                <w:color w:val="000000"/>
                <w:sz w:val="20"/>
              </w:rPr>
              <w:t>
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білігінің айналу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Трансмиссия торабының беріліс саны</w:t>
            </w:r>
          </w:p>
          <w:p>
            <w:pPr>
              <w:spacing w:after="20"/>
              <w:ind w:left="20"/>
              <w:jc w:val="both"/>
            </w:pPr>
            <w:r>
              <w:rPr>
                <w:rFonts w:ascii="Times New Roman"/>
                <w:b w:val="false"/>
                <w:i w:val="false"/>
                <w:color w:val="000000"/>
                <w:sz w:val="20"/>
              </w:rPr>
              <w:t>
(trsdo:TransmissionUnitGear</w:t>
            </w:r>
          </w:p>
          <w:p>
            <w:pPr>
              <w:spacing w:after="20"/>
              <w:ind w:left="20"/>
              <w:jc w:val="both"/>
            </w:pPr>
            <w:r>
              <w:rPr>
                <w:rFonts w:ascii="Times New Roman"/>
                <w:b w:val="false"/>
                <w:i w:val="false"/>
                <w:color w:val="000000"/>
                <w:sz w:val="20"/>
              </w:rPr>
              <w:t>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алу білігінің айналу жиілігінің двигательдің иінді білігіне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trsdo:TransmissionUnitGearRateType</w:t>
            </w:r>
          </w:p>
          <w:p>
            <w:pPr>
              <w:spacing w:after="20"/>
              <w:ind w:left="20"/>
              <w:jc w:val="both"/>
            </w:pPr>
            <w:r>
              <w:rPr>
                <w:rFonts w:ascii="Times New Roman"/>
                <w:b w:val="false"/>
                <w:i w:val="false"/>
                <w:color w:val="000000"/>
                <w:sz w:val="20"/>
              </w:rPr>
              <w:t>
(M.TR.SDT.00036)</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5.</w:t>
            </w:r>
          </w:p>
          <w:p>
            <w:pPr>
              <w:spacing w:after="20"/>
              <w:ind w:left="20"/>
              <w:jc w:val="both"/>
            </w:pPr>
            <w:r>
              <w:rPr>
                <w:rFonts w:ascii="Times New Roman"/>
                <w:b w:val="false"/>
                <w:i w:val="false"/>
                <w:color w:val="000000"/>
                <w:sz w:val="20"/>
              </w:rPr>
              <w:t>
Бөлшектік сандардың макс.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 Көлік құралының ажыратқышы</w:t>
            </w:r>
          </w:p>
          <w:p>
            <w:pPr>
              <w:spacing w:after="20"/>
              <w:ind w:left="20"/>
              <w:jc w:val="both"/>
            </w:pPr>
            <w:r>
              <w:rPr>
                <w:rFonts w:ascii="Times New Roman"/>
                <w:b w:val="false"/>
                <w:i w:val="false"/>
                <w:color w:val="000000"/>
                <w:sz w:val="20"/>
              </w:rPr>
              <w:t>
(trсdo:VehicleClutchDetails)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ажыратқышы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trсdo:VehicleComponentDetailsType</w:t>
            </w:r>
          </w:p>
          <w:p>
            <w:pPr>
              <w:spacing w:after="20"/>
              <w:ind w:left="20"/>
              <w:jc w:val="both"/>
            </w:pPr>
            <w:r>
              <w:rPr>
                <w:rFonts w:ascii="Times New Roman"/>
                <w:b w:val="false"/>
                <w:i w:val="false"/>
                <w:color w:val="000000"/>
                <w:sz w:val="20"/>
              </w:rPr>
              <w:t>
(M.TR.СDТ.00057)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 Көлік құралының аспасы</w:t>
            </w:r>
          </w:p>
          <w:p>
            <w:pPr>
              <w:spacing w:after="20"/>
              <w:ind w:left="20"/>
              <w:jc w:val="both"/>
            </w:pPr>
            <w:r>
              <w:rPr>
                <w:rFonts w:ascii="Times New Roman"/>
                <w:b w:val="false"/>
                <w:i w:val="false"/>
                <w:color w:val="000000"/>
                <w:sz w:val="20"/>
              </w:rPr>
              <w:t>
(trсdo:VehicleSuspensionDetails)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аспасы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trсdo:VehicleSuspensionDetailsType</w:t>
            </w:r>
          </w:p>
          <w:p>
            <w:pPr>
              <w:spacing w:after="20"/>
              <w:ind w:left="20"/>
              <w:jc w:val="both"/>
            </w:pPr>
            <w:r>
              <w:rPr>
                <w:rFonts w:ascii="Times New Roman"/>
                <w:b w:val="false"/>
                <w:i w:val="false"/>
                <w:color w:val="000000"/>
                <w:sz w:val="20"/>
              </w:rPr>
              <w:t>
(M.TR.СDТ.00062)</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аспасы түрінің коды</w:t>
            </w:r>
          </w:p>
          <w:p>
            <w:pPr>
              <w:spacing w:after="20"/>
              <w:ind w:left="20"/>
              <w:jc w:val="both"/>
            </w:pPr>
            <w:r>
              <w:rPr>
                <w:rFonts w:ascii="Times New Roman"/>
                <w:b w:val="false"/>
                <w:i w:val="false"/>
                <w:color w:val="000000"/>
                <w:sz w:val="20"/>
              </w:rPr>
              <w:t>
(trsdo:VehicleSuspensionKind</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аспасы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trsdo:VehicleSuspensionKindCodeType</w:t>
            </w:r>
          </w:p>
          <w:p>
            <w:pPr>
              <w:spacing w:after="20"/>
              <w:ind w:left="20"/>
              <w:jc w:val="both"/>
            </w:pPr>
            <w:r>
              <w:rPr>
                <w:rFonts w:ascii="Times New Roman"/>
                <w:b w:val="false"/>
                <w:i w:val="false"/>
                <w:color w:val="000000"/>
                <w:sz w:val="20"/>
              </w:rPr>
              <w:t>
(M.TR.SDT.00044)</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аспасы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аспасы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 Көлік құралын рөлмен басқару</w:t>
            </w:r>
          </w:p>
          <w:p>
            <w:pPr>
              <w:spacing w:after="20"/>
              <w:ind w:left="20"/>
              <w:jc w:val="both"/>
            </w:pPr>
            <w:r>
              <w:rPr>
                <w:rFonts w:ascii="Times New Roman"/>
                <w:b w:val="false"/>
                <w:i w:val="false"/>
                <w:color w:val="000000"/>
                <w:sz w:val="20"/>
              </w:rPr>
              <w:t>
(trсdo:VehicleSteeringDetails)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рөлмен басқару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trсdo:VehicleSteeringDetailsType</w:t>
            </w:r>
          </w:p>
          <w:p>
            <w:pPr>
              <w:spacing w:after="20"/>
              <w:ind w:left="20"/>
              <w:jc w:val="both"/>
            </w:pPr>
            <w:r>
              <w:rPr>
                <w:rFonts w:ascii="Times New Roman"/>
                <w:b w:val="false"/>
                <w:i w:val="false"/>
                <w:color w:val="000000"/>
                <w:sz w:val="20"/>
              </w:rPr>
              <w:t>
(M.TR.СDТ.00061)</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рөлмен басқарудың конструкциялық ерекшеліктерінің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рөлмен басқару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Рөл доңғалағы қалпының коды</w:t>
            </w:r>
          </w:p>
          <w:p>
            <w:pPr>
              <w:spacing w:after="20"/>
              <w:ind w:left="20"/>
              <w:jc w:val="both"/>
            </w:pPr>
            <w:r>
              <w:rPr>
                <w:rFonts w:ascii="Times New Roman"/>
                <w:b w:val="false"/>
                <w:i w:val="false"/>
                <w:color w:val="000000"/>
                <w:sz w:val="20"/>
              </w:rPr>
              <w:t>
(trsdo:SteeringWheelPosition</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доңғалағының (рөлмен басқару органдарының) өздігінен жүретін машинаның бойлық білігіне қатысты қалпының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trsdo:SteeringWheelPositionCodeType</w:t>
            </w:r>
          </w:p>
          <w:p>
            <w:pPr>
              <w:spacing w:after="20"/>
              <w:ind w:left="20"/>
              <w:jc w:val="both"/>
            </w:pPr>
            <w:r>
              <w:rPr>
                <w:rFonts w:ascii="Times New Roman"/>
                <w:b w:val="false"/>
                <w:i w:val="false"/>
                <w:color w:val="000000"/>
                <w:sz w:val="20"/>
              </w:rPr>
              <w:t>
(M.TR.SDT.00041)</w:t>
            </w:r>
          </w:p>
          <w:p>
            <w:pPr>
              <w:spacing w:after="20"/>
              <w:ind w:left="20"/>
              <w:jc w:val="both"/>
            </w:pPr>
            <w:r>
              <w:rPr>
                <w:rFonts w:ascii="Times New Roman"/>
                <w:b w:val="false"/>
                <w:i w:val="false"/>
                <w:color w:val="000000"/>
                <w:sz w:val="20"/>
              </w:rPr>
              <w:t>
Рөл доңғалағының көлік құралының (көлік құралы шассиінің, өздігінен жүретін машинаның және техниканың басқа да түрлерінің) бойлық білігіне қатысты қалпының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компонентінің орналасу сипаттамасы</w:t>
            </w:r>
          </w:p>
          <w:p>
            <w:pPr>
              <w:spacing w:after="20"/>
              <w:ind w:left="20"/>
              <w:jc w:val="both"/>
            </w:pPr>
            <w:r>
              <w:rPr>
                <w:rFonts w:ascii="Times New Roman"/>
                <w:b w:val="false"/>
                <w:i w:val="false"/>
                <w:color w:val="000000"/>
                <w:sz w:val="20"/>
              </w:rPr>
              <w:t>
(trsdo:VehicleComponent</w:t>
            </w:r>
          </w:p>
          <w:p>
            <w:pPr>
              <w:spacing w:after="20"/>
              <w:ind w:left="20"/>
              <w:jc w:val="both"/>
            </w:pPr>
            <w:r>
              <w:rPr>
                <w:rFonts w:ascii="Times New Roman"/>
                <w:b w:val="false"/>
                <w:i w:val="false"/>
                <w:color w:val="000000"/>
                <w:sz w:val="20"/>
              </w:rPr>
              <w:t>
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өздігінен жүретін машинаны және техниканың басқа да түрлерін) рөлмен басқарудың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 Көлік құралының шинасы түрінің коды</w:t>
            </w:r>
          </w:p>
          <w:p>
            <w:pPr>
              <w:spacing w:after="20"/>
              <w:ind w:left="20"/>
              <w:jc w:val="both"/>
            </w:pPr>
            <w:r>
              <w:rPr>
                <w:rFonts w:ascii="Times New Roman"/>
                <w:b w:val="false"/>
                <w:i w:val="false"/>
                <w:color w:val="000000"/>
                <w:sz w:val="20"/>
              </w:rPr>
              <w:t>
(trsdo:VehicleTyreKindCode)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қолданылатын пневматикалық шинасы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trsdo:VehicleTyreKindCodeType</w:t>
            </w:r>
          </w:p>
          <w:p>
            <w:pPr>
              <w:spacing w:after="20"/>
              <w:ind w:left="20"/>
              <w:jc w:val="both"/>
            </w:pPr>
            <w:r>
              <w:rPr>
                <w:rFonts w:ascii="Times New Roman"/>
                <w:b w:val="false"/>
                <w:i w:val="false"/>
                <w:color w:val="000000"/>
                <w:sz w:val="20"/>
              </w:rPr>
              <w:t>
(M.TR.SDT.00037)</w:t>
            </w:r>
          </w:p>
          <w:p>
            <w:pPr>
              <w:spacing w:after="20"/>
              <w:ind w:left="20"/>
              <w:jc w:val="both"/>
            </w:pPr>
            <w:r>
              <w:rPr>
                <w:rFonts w:ascii="Times New Roman"/>
                <w:b w:val="false"/>
                <w:i w:val="false"/>
                <w:color w:val="000000"/>
                <w:sz w:val="20"/>
              </w:rPr>
              <w:t>
БҰҰ ЕЭК № 30-02 Қағидаларына сәйкес кодтың мәні.</w:t>
            </w:r>
          </w:p>
          <w:p>
            <w:pPr>
              <w:spacing w:after="20"/>
              <w:ind w:left="20"/>
              <w:jc w:val="both"/>
            </w:pPr>
            <w:r>
              <w:rPr>
                <w:rFonts w:ascii="Times New Roman"/>
                <w:b w:val="false"/>
                <w:i w:val="false"/>
                <w:color w:val="000000"/>
                <w:sz w:val="20"/>
              </w:rPr>
              <w:t>
Шаблон: [0-9]{3}/[0-9]{2,3}[B|D|R][0-9]{1,2}(,[0-9])?[0-9]{2,3}[A-Z0-9]{1,2}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Базалық көлік құралы</w:t>
            </w:r>
          </w:p>
          <w:p>
            <w:pPr>
              <w:spacing w:after="20"/>
              <w:ind w:left="20"/>
              <w:jc w:val="both"/>
            </w:pPr>
            <w:r>
              <w:rPr>
                <w:rFonts w:ascii="Times New Roman"/>
                <w:b w:val="false"/>
                <w:i w:val="false"/>
                <w:color w:val="000000"/>
                <w:sz w:val="20"/>
              </w:rPr>
              <w:t>
(trсdo:BaseVehicleDetails)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шығарушының жасап шығару кезінде базалық ретінде пайдаланылған көлік құралы (көлік құралының шассиі)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trсdo:BaseVehicleDetailsType</w:t>
            </w:r>
          </w:p>
          <w:p>
            <w:pPr>
              <w:spacing w:after="20"/>
              <w:ind w:left="20"/>
              <w:jc w:val="both"/>
            </w:pPr>
            <w:r>
              <w:rPr>
                <w:rFonts w:ascii="Times New Roman"/>
                <w:b w:val="false"/>
                <w:i w:val="false"/>
                <w:color w:val="000000"/>
                <w:sz w:val="20"/>
              </w:rPr>
              <w:t>
(M.TR.СDТ.00034)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Көлік құралы типінің  жасап шығарушы берген сәйкестендіргіші</w:t>
            </w:r>
          </w:p>
          <w:p>
            <w:pPr>
              <w:spacing w:after="20"/>
              <w:ind w:left="20"/>
              <w:jc w:val="both"/>
            </w:pPr>
            <w:r>
              <w:rPr>
                <w:rFonts w:ascii="Times New Roman"/>
                <w:b w:val="false"/>
                <w:i w:val="false"/>
                <w:color w:val="000000"/>
                <w:sz w:val="20"/>
              </w:rPr>
              <w:t>
(trsdo:VehicleTypeId)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типінің шығарушы ұйым берген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Көлік құралының коммерциялық атауы</w:t>
            </w:r>
          </w:p>
          <w:p>
            <w:pPr>
              <w:spacing w:after="20"/>
              <w:ind w:left="20"/>
              <w:jc w:val="both"/>
            </w:pPr>
            <w:r>
              <w:rPr>
                <w:rFonts w:ascii="Times New Roman"/>
                <w:b w:val="false"/>
                <w:i w:val="false"/>
                <w:color w:val="000000"/>
                <w:sz w:val="20"/>
              </w:rPr>
              <w:t>
(csdo:VehicleCommercialName)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шығарушы ұйым берген коммерциялық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 Құжаттың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паспортының (электрондық паспортының)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паспорты (электрондық паспорты) ресімделген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Көлік құралының габариттік өлшемдері </w:t>
            </w:r>
          </w:p>
          <w:p>
            <w:pPr>
              <w:spacing w:after="20"/>
              <w:ind w:left="20"/>
              <w:jc w:val="both"/>
            </w:pPr>
            <w:r>
              <w:rPr>
                <w:rFonts w:ascii="Times New Roman"/>
                <w:b w:val="false"/>
                <w:i w:val="false"/>
                <w:color w:val="000000"/>
                <w:sz w:val="20"/>
              </w:rPr>
              <w:t>
(trсdo:VehicleOverallDimension</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габариттік өлшемдері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ссdo:OverallDimensionDetailsType</w:t>
            </w:r>
          </w:p>
          <w:p>
            <w:pPr>
              <w:spacing w:after="20"/>
              <w:ind w:left="20"/>
              <w:jc w:val="both"/>
            </w:pPr>
            <w:r>
              <w:rPr>
                <w:rFonts w:ascii="Times New Roman"/>
                <w:b w:val="false"/>
                <w:i w:val="false"/>
                <w:color w:val="000000"/>
                <w:sz w:val="20"/>
              </w:rPr>
              <w:t>
(M.СDТ.00030)</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Ұзындығы</w:t>
            </w:r>
          </w:p>
          <w:p>
            <w:pPr>
              <w:spacing w:after="20"/>
              <w:ind w:left="20"/>
              <w:jc w:val="both"/>
            </w:pPr>
            <w:r>
              <w:rPr>
                <w:rFonts w:ascii="Times New Roman"/>
                <w:b w:val="false"/>
                <w:i w:val="false"/>
                <w:color w:val="000000"/>
                <w:sz w:val="20"/>
              </w:rPr>
              <w:t>
(сsdo:LengthMeasure)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ұзына бойы ұзындық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Ені</w:t>
            </w:r>
          </w:p>
          <w:p>
            <w:pPr>
              <w:spacing w:after="20"/>
              <w:ind w:left="20"/>
              <w:jc w:val="both"/>
            </w:pPr>
            <w:r>
              <w:rPr>
                <w:rFonts w:ascii="Times New Roman"/>
                <w:b w:val="false"/>
                <w:i w:val="false"/>
                <w:color w:val="000000"/>
                <w:sz w:val="20"/>
              </w:rPr>
              <w:t>
(сsdo:WidthMeasure)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көлденеңінен ұзындық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Биіктігі</w:t>
            </w:r>
          </w:p>
          <w:p>
            <w:pPr>
              <w:spacing w:after="20"/>
              <w:ind w:left="20"/>
              <w:jc w:val="both"/>
            </w:pPr>
            <w:r>
              <w:rPr>
                <w:rFonts w:ascii="Times New Roman"/>
                <w:b w:val="false"/>
                <w:i w:val="false"/>
                <w:color w:val="000000"/>
                <w:sz w:val="20"/>
              </w:rPr>
              <w:t>
(сsdo:HeightMeasure)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тігінен ұзындық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Тіркеп сүйреу мүмкіндігі болмауының белгісі</w:t>
            </w:r>
          </w:p>
          <w:p>
            <w:pPr>
              <w:spacing w:after="20"/>
              <w:ind w:left="20"/>
              <w:jc w:val="both"/>
            </w:pPr>
            <w:r>
              <w:rPr>
                <w:rFonts w:ascii="Times New Roman"/>
                <w:b w:val="false"/>
                <w:i w:val="false"/>
                <w:color w:val="000000"/>
                <w:sz w:val="20"/>
              </w:rPr>
              <w:t>
(trsdo:NotVehicleTrailerIndicator)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тіркеп сүйреу мүмкіндігінің болмауын айқындайтын белгі: </w:t>
            </w:r>
          </w:p>
          <w:p>
            <w:pPr>
              <w:spacing w:after="20"/>
              <w:ind w:left="20"/>
              <w:jc w:val="both"/>
            </w:pPr>
            <w:r>
              <w:rPr>
                <w:rFonts w:ascii="Times New Roman"/>
                <w:b w:val="false"/>
                <w:i w:val="false"/>
                <w:color w:val="000000"/>
                <w:sz w:val="20"/>
              </w:rPr>
              <w:t>0 – тіркеп сүйреу көзделмеген; 1 – тіркеп сүйреу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Тежеуіш жүйесінсіз тіркеменің массасы</w:t>
            </w:r>
          </w:p>
          <w:p>
            <w:pPr>
              <w:spacing w:after="20"/>
              <w:ind w:left="20"/>
              <w:jc w:val="both"/>
            </w:pPr>
            <w:r>
              <w:rPr>
                <w:rFonts w:ascii="Times New Roman"/>
                <w:b w:val="false"/>
                <w:i w:val="false"/>
                <w:color w:val="000000"/>
                <w:sz w:val="20"/>
              </w:rPr>
              <w:t>
(trsdo:VehicleMaxUnbrakedTrailer</w:t>
            </w:r>
          </w:p>
          <w:p>
            <w:pPr>
              <w:spacing w:after="20"/>
              <w:ind w:left="20"/>
              <w:jc w:val="both"/>
            </w:pPr>
            <w:r>
              <w:rPr>
                <w:rFonts w:ascii="Times New Roman"/>
                <w:b w:val="false"/>
                <w:i w:val="false"/>
                <w:color w:val="000000"/>
                <w:sz w:val="20"/>
              </w:rPr>
              <w:t>
WeightMeasure)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сүйрелетін тежеуіш жүйесінсіз тіркеменің көлік құралын жасап шығарушы белгілеген максималды техникалық тұрғыдан жол берілетін массасы немесе өздігінен жүретін машинаның максималды техникалық тұрғыдан жол берілетін тіркеп сүйрелетін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Тежеуіш жүйесі бар тіркеменің массасы</w:t>
            </w:r>
          </w:p>
          <w:p>
            <w:pPr>
              <w:spacing w:after="20"/>
              <w:ind w:left="20"/>
              <w:jc w:val="both"/>
            </w:pPr>
            <w:r>
              <w:rPr>
                <w:rFonts w:ascii="Times New Roman"/>
                <w:b w:val="false"/>
                <w:i w:val="false"/>
                <w:color w:val="000000"/>
                <w:sz w:val="20"/>
              </w:rPr>
              <w:t>
(trsdo:VehicleMaxBrakedTrailer</w:t>
            </w:r>
          </w:p>
          <w:p>
            <w:pPr>
              <w:spacing w:after="20"/>
              <w:ind w:left="20"/>
              <w:jc w:val="both"/>
            </w:pPr>
            <w:r>
              <w:rPr>
                <w:rFonts w:ascii="Times New Roman"/>
                <w:b w:val="false"/>
                <w:i w:val="false"/>
                <w:color w:val="000000"/>
                <w:sz w:val="20"/>
              </w:rPr>
              <w:t>
WeightMeasure)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тіркеп сүйрелетін тежеуіш жүйесі бар тіркеменің көлік құралын (көлік құралының шассиін) жасап шығарушы белгілеген максималды техникалық тұрғыдан жол берілетін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Көлік құралының ілініс құрылғысына жүктеме</w:t>
            </w:r>
          </w:p>
          <w:p>
            <w:pPr>
              <w:spacing w:after="20"/>
              <w:ind w:left="20"/>
              <w:jc w:val="both"/>
            </w:pPr>
            <w:r>
              <w:rPr>
                <w:rFonts w:ascii="Times New Roman"/>
                <w:b w:val="false"/>
                <w:i w:val="false"/>
                <w:color w:val="000000"/>
                <w:sz w:val="20"/>
              </w:rPr>
              <w:t>
(trsdo:VehicleHitchLoadMeasure)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тартқыш-ілініс құрылғысын тіркеу нүктесіндегі техникалық тұрғыдан жол берілетін статикалық тік жүктеме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Техникалық тұрғыдан жол берілетін тіркеп сүйрелетін масса</w:t>
            </w:r>
          </w:p>
          <w:p>
            <w:pPr>
              <w:spacing w:after="20"/>
              <w:ind w:left="20"/>
              <w:jc w:val="both"/>
            </w:pPr>
            <w:r>
              <w:rPr>
                <w:rFonts w:ascii="Times New Roman"/>
                <w:b w:val="false"/>
                <w:i w:val="false"/>
                <w:color w:val="000000"/>
                <w:sz w:val="20"/>
              </w:rPr>
              <w:t>
(trsdo:PermissibleTowableWeight</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жасап шығарушы айқындаған техникалық тұрғыдан жол берілетін тіркеп сүйрелетін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Көлік құралының отыны түрінің коды</w:t>
            </w:r>
          </w:p>
          <w:p>
            <w:pPr>
              <w:spacing w:after="20"/>
              <w:ind w:left="20"/>
              <w:jc w:val="both"/>
            </w:pPr>
            <w:r>
              <w:rPr>
                <w:rFonts w:ascii="Times New Roman"/>
                <w:b w:val="false"/>
                <w:i w:val="false"/>
                <w:color w:val="000000"/>
                <w:sz w:val="20"/>
              </w:rPr>
              <w:t>
(trsdo:VehicleFuelKindCode)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отыны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trsdo:VehicleFuelKindCodeType</w:t>
            </w:r>
          </w:p>
          <w:p>
            <w:pPr>
              <w:spacing w:after="20"/>
              <w:ind w:left="20"/>
              <w:jc w:val="both"/>
            </w:pPr>
            <w:r>
              <w:rPr>
                <w:rFonts w:ascii="Times New Roman"/>
                <w:b w:val="false"/>
                <w:i w:val="false"/>
                <w:color w:val="000000"/>
                <w:sz w:val="20"/>
              </w:rPr>
              <w:t>
(M.TR.SDT.00013)</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отыны түрлерінің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Көлік құралының отыны түрінің атауы</w:t>
            </w:r>
          </w:p>
          <w:p>
            <w:pPr>
              <w:spacing w:after="20"/>
              <w:ind w:left="20"/>
              <w:jc w:val="both"/>
            </w:pPr>
            <w:r>
              <w:rPr>
                <w:rFonts w:ascii="Times New Roman"/>
                <w:b w:val="false"/>
                <w:i w:val="false"/>
                <w:color w:val="000000"/>
                <w:sz w:val="20"/>
              </w:rPr>
              <w:t>
(trsdo:VehicleFuelKindName)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отыны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Қуат беру жүйесі</w:t>
            </w:r>
          </w:p>
          <w:p>
            <w:pPr>
              <w:spacing w:after="20"/>
              <w:ind w:left="20"/>
              <w:jc w:val="both"/>
            </w:pPr>
            <w:r>
              <w:rPr>
                <w:rFonts w:ascii="Times New Roman"/>
                <w:b w:val="false"/>
                <w:i w:val="false"/>
                <w:color w:val="000000"/>
                <w:sz w:val="20"/>
              </w:rPr>
              <w:t>
(trсdo:FuelFeedDetails)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қуат беру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trсdo:VehicleComponentDetailsType</w:t>
            </w:r>
          </w:p>
          <w:p>
            <w:pPr>
              <w:spacing w:after="20"/>
              <w:ind w:left="20"/>
              <w:jc w:val="both"/>
            </w:pPr>
            <w:r>
              <w:rPr>
                <w:rFonts w:ascii="Times New Roman"/>
                <w:b w:val="false"/>
                <w:i w:val="false"/>
                <w:color w:val="000000"/>
                <w:sz w:val="20"/>
              </w:rPr>
              <w:t>
(M.TR.СDТ.00057)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Көлік құралының оталдыру жүйесі</w:t>
            </w:r>
          </w:p>
          <w:p>
            <w:pPr>
              <w:spacing w:after="20"/>
              <w:ind w:left="20"/>
              <w:jc w:val="both"/>
            </w:pPr>
            <w:r>
              <w:rPr>
                <w:rFonts w:ascii="Times New Roman"/>
                <w:b w:val="false"/>
                <w:i w:val="false"/>
                <w:color w:val="000000"/>
                <w:sz w:val="20"/>
              </w:rPr>
              <w:t>
(trсdo:VehicleIgnitionDetails)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оталдыру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trсdo:VehicleComponentDetailsType</w:t>
            </w:r>
          </w:p>
          <w:p>
            <w:pPr>
              <w:spacing w:after="20"/>
              <w:ind w:left="20"/>
              <w:jc w:val="both"/>
            </w:pPr>
            <w:r>
              <w:rPr>
                <w:rFonts w:ascii="Times New Roman"/>
                <w:b w:val="false"/>
                <w:i w:val="false"/>
                <w:color w:val="000000"/>
                <w:sz w:val="20"/>
              </w:rPr>
              <w:t>
(M.TR.СDТ.00057)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Пайдаланылған газдарды шығару және бейтараптау жүйесі</w:t>
            </w:r>
          </w:p>
          <w:p>
            <w:pPr>
              <w:spacing w:after="20"/>
              <w:ind w:left="20"/>
              <w:jc w:val="both"/>
            </w:pPr>
            <w:r>
              <w:rPr>
                <w:rFonts w:ascii="Times New Roman"/>
                <w:b w:val="false"/>
                <w:i w:val="false"/>
                <w:color w:val="000000"/>
                <w:sz w:val="20"/>
              </w:rPr>
              <w:t>
(trсdo:ExhaustDetails)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пайдаланылған газдарды шығару және бейтараптау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trсdo:VehicleComponentDetailsType</w:t>
            </w:r>
          </w:p>
          <w:p>
            <w:pPr>
              <w:spacing w:after="20"/>
              <w:ind w:left="20"/>
              <w:jc w:val="both"/>
            </w:pPr>
            <w:r>
              <w:rPr>
                <w:rFonts w:ascii="Times New Roman"/>
                <w:b w:val="false"/>
                <w:i w:val="false"/>
                <w:color w:val="000000"/>
                <w:sz w:val="20"/>
              </w:rPr>
              <w:t>
(M.TR.СDТ.00057)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типінің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Энергия жинақтау құрылғысы</w:t>
            </w:r>
          </w:p>
          <w:p>
            <w:pPr>
              <w:spacing w:after="20"/>
              <w:ind w:left="20"/>
              <w:jc w:val="both"/>
            </w:pPr>
            <w:r>
              <w:rPr>
                <w:rFonts w:ascii="Times New Roman"/>
                <w:b w:val="false"/>
                <w:i w:val="false"/>
                <w:color w:val="000000"/>
                <w:sz w:val="20"/>
              </w:rPr>
              <w:t>
(trсdo:PowerStorageDeviceDetails)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энергия жинақтау құрылғысы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trсdo:PowerStorageDeviceDetailsType</w:t>
            </w:r>
          </w:p>
          <w:p>
            <w:pPr>
              <w:spacing w:after="20"/>
              <w:ind w:left="20"/>
              <w:jc w:val="both"/>
            </w:pPr>
            <w:r>
              <w:rPr>
                <w:rFonts w:ascii="Times New Roman"/>
                <w:b w:val="false"/>
                <w:i w:val="false"/>
                <w:color w:val="000000"/>
                <w:sz w:val="20"/>
              </w:rPr>
              <w:t>
(M.TR.СDТ.00054)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энергия жинақтау құрылғысының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 Көлік құралы компонентінің орналасу сипаттамасы</w:t>
            </w:r>
          </w:p>
          <w:p>
            <w:pPr>
              <w:spacing w:after="20"/>
              <w:ind w:left="20"/>
              <w:jc w:val="both"/>
            </w:pPr>
            <w:r>
              <w:rPr>
                <w:rFonts w:ascii="Times New Roman"/>
                <w:b w:val="false"/>
                <w:i w:val="false"/>
                <w:color w:val="000000"/>
                <w:sz w:val="20"/>
              </w:rPr>
              <w:t>
(trsdo:VehicleComponent</w:t>
            </w:r>
          </w:p>
          <w:p>
            <w:pPr>
              <w:spacing w:after="20"/>
              <w:ind w:left="20"/>
              <w:jc w:val="both"/>
            </w:pPr>
            <w:r>
              <w:rPr>
                <w:rFonts w:ascii="Times New Roman"/>
                <w:b w:val="false"/>
                <w:i w:val="false"/>
                <w:color w:val="000000"/>
                <w:sz w:val="20"/>
              </w:rPr>
              <w:t>
LocationText)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компонентінің ол көрінетіндей етіп орналастырылатын орнының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 Көлік құралының жүріс қоры</w:t>
            </w:r>
          </w:p>
          <w:p>
            <w:pPr>
              <w:spacing w:after="20"/>
              <w:ind w:left="20"/>
              <w:jc w:val="both"/>
            </w:pPr>
            <w:r>
              <w:rPr>
                <w:rFonts w:ascii="Times New Roman"/>
                <w:b w:val="false"/>
                <w:i w:val="false"/>
                <w:color w:val="000000"/>
                <w:sz w:val="20"/>
              </w:rPr>
              <w:t>
(trsdo:VehicleRangeMeasure)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жетегімен ғана қозғалысқа келтірілетін көлік құралының (көлік құралы шассиінің, өздігінен жүретін машинаның және техниканың басқа да түрлерінің) жүріс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 Энергия жинақтау құрылғысы жұмыс кернеуі</w:t>
            </w:r>
          </w:p>
          <w:p>
            <w:pPr>
              <w:spacing w:after="20"/>
              <w:ind w:left="20"/>
              <w:jc w:val="both"/>
            </w:pPr>
            <w:r>
              <w:rPr>
                <w:rFonts w:ascii="Times New Roman"/>
                <w:b w:val="false"/>
                <w:i w:val="false"/>
                <w:color w:val="000000"/>
                <w:sz w:val="20"/>
              </w:rPr>
              <w:t>
(trsdo:PowerStorageDevice</w:t>
            </w:r>
          </w:p>
          <w:p>
            <w:pPr>
              <w:spacing w:after="20"/>
              <w:ind w:left="20"/>
              <w:jc w:val="both"/>
            </w:pPr>
            <w:r>
              <w:rPr>
                <w:rFonts w:ascii="Times New Roman"/>
                <w:b w:val="false"/>
                <w:i w:val="false"/>
                <w:color w:val="000000"/>
                <w:sz w:val="20"/>
              </w:rPr>
              <w:t>
VoltageMeasure)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энергия жинақтау құрылғысының жұмыс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Көлік құралының номиналды кернеуі</w:t>
            </w:r>
          </w:p>
          <w:p>
            <w:pPr>
              <w:spacing w:after="20"/>
              <w:ind w:left="20"/>
              <w:jc w:val="both"/>
            </w:pPr>
            <w:r>
              <w:rPr>
                <w:rFonts w:ascii="Times New Roman"/>
                <w:b w:val="false"/>
                <w:i w:val="false"/>
                <w:color w:val="000000"/>
                <w:sz w:val="20"/>
              </w:rPr>
              <w:t>
(trsdo:VehicleVoltageMeasure)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 жүйесінің номиналды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Көлік құралының максималды жылдамдығы</w:t>
            </w:r>
          </w:p>
          <w:p>
            <w:pPr>
              <w:spacing w:after="20"/>
              <w:ind w:left="20"/>
              <w:jc w:val="both"/>
            </w:pPr>
            <w:r>
              <w:rPr>
                <w:rFonts w:ascii="Times New Roman"/>
                <w:b w:val="false"/>
                <w:i w:val="false"/>
                <w:color w:val="000000"/>
                <w:sz w:val="20"/>
              </w:rPr>
              <w:t>
(trsdo:VehicleMaxSpeedMeasure)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максималды рұқсат етілген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Көлік құралының тежеу жүйесі</w:t>
            </w:r>
          </w:p>
          <w:p>
            <w:pPr>
              <w:spacing w:after="20"/>
              <w:ind w:left="20"/>
              <w:jc w:val="both"/>
            </w:pPr>
            <w:r>
              <w:rPr>
                <w:rFonts w:ascii="Times New Roman"/>
                <w:b w:val="false"/>
                <w:i w:val="false"/>
                <w:color w:val="000000"/>
                <w:sz w:val="20"/>
              </w:rPr>
              <w:t>
(trсdo:VehicleBrakingSystemDetails)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тежеу жүйесі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trсdo:VehicleBrakingSystemDetailsType</w:t>
            </w:r>
          </w:p>
          <w:p>
            <w:pPr>
              <w:spacing w:after="20"/>
              <w:ind w:left="20"/>
              <w:jc w:val="both"/>
            </w:pPr>
            <w:r>
              <w:rPr>
                <w:rFonts w:ascii="Times New Roman"/>
                <w:b w:val="false"/>
                <w:i w:val="false"/>
                <w:color w:val="000000"/>
                <w:sz w:val="20"/>
              </w:rPr>
              <w:t>
(M.TR.СDТ.00056)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 Көлік құралының тежеу жүйесі түрінің коды</w:t>
            </w:r>
          </w:p>
          <w:p>
            <w:pPr>
              <w:spacing w:after="20"/>
              <w:ind w:left="20"/>
              <w:jc w:val="both"/>
            </w:pPr>
            <w:r>
              <w:rPr>
                <w:rFonts w:ascii="Times New Roman"/>
                <w:b w:val="false"/>
                <w:i w:val="false"/>
                <w:color w:val="000000"/>
                <w:sz w:val="20"/>
              </w:rPr>
              <w:t>
(trsdo:VehicleBrakingSystemKind</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өздігінен жүретін машинаның және техниканың басқа да түрлерінің) тежеу жүйесі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trsdo:VehicleBrakingSystemKindCode Type (M.TR.SDT.00042)</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тежеу жүйелері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тежеу жүйесі конструкциясының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Қозғалтқыштар саны</w:t>
            </w:r>
          </w:p>
          <w:p>
            <w:pPr>
              <w:spacing w:after="20"/>
              <w:ind w:left="20"/>
              <w:jc w:val="both"/>
            </w:pPr>
            <w:r>
              <w:rPr>
                <w:rFonts w:ascii="Times New Roman"/>
                <w:b w:val="false"/>
                <w:i w:val="false"/>
                <w:color w:val="000000"/>
                <w:sz w:val="20"/>
              </w:rPr>
              <w:t>
(trsdo:EngineDetails)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Іштен жанатын қозғалтқыш</w:t>
            </w:r>
          </w:p>
          <w:p>
            <w:pPr>
              <w:spacing w:after="20"/>
              <w:ind w:left="20"/>
              <w:jc w:val="both"/>
            </w:pPr>
            <w:r>
              <w:rPr>
                <w:rFonts w:ascii="Times New Roman"/>
                <w:b w:val="false"/>
                <w:i w:val="false"/>
                <w:color w:val="000000"/>
                <w:sz w:val="20"/>
              </w:rPr>
              <w:t>
(trсdo:EngineDetails)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 шассиінің) іштен жанатын қозғалтқышы,  өздігінен жүретін машинаның және техниканың басқа да түрлерінің жетек қозғалтқысы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trсdo:EngineDetailsType</w:t>
            </w:r>
          </w:p>
          <w:p>
            <w:pPr>
              <w:spacing w:after="20"/>
              <w:ind w:left="20"/>
              <w:jc w:val="both"/>
            </w:pPr>
            <w:r>
              <w:rPr>
                <w:rFonts w:ascii="Times New Roman"/>
                <w:b w:val="false"/>
                <w:i w:val="false"/>
                <w:color w:val="000000"/>
                <w:sz w:val="20"/>
              </w:rPr>
              <w:t>
(M.TR.СDТ.00037)</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двигательдің конструкциялық ерекшеліктерінің (типінің) әрекет етуі қағидатын айқындайтын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 Көлік құралының компоненті моделінің коды</w:t>
            </w:r>
          </w:p>
          <w:p>
            <w:pPr>
              <w:spacing w:after="20"/>
              <w:ind w:left="20"/>
              <w:jc w:val="both"/>
            </w:pPr>
            <w:r>
              <w:rPr>
                <w:rFonts w:ascii="Times New Roman"/>
                <w:b w:val="false"/>
                <w:i w:val="false"/>
                <w:color w:val="000000"/>
                <w:sz w:val="20"/>
              </w:rPr>
              <w:t>
(trsdo:VehicleComponentModel</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типінің шығарушы ұйым берген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 Қозғалтқыш цилиндрлерінің саны</w:t>
            </w:r>
          </w:p>
          <w:p>
            <w:pPr>
              <w:spacing w:after="20"/>
              <w:ind w:left="20"/>
              <w:jc w:val="both"/>
            </w:pPr>
            <w:r>
              <w:rPr>
                <w:rFonts w:ascii="Times New Roman"/>
                <w:b w:val="false"/>
                <w:i w:val="false"/>
                <w:color w:val="000000"/>
                <w:sz w:val="20"/>
              </w:rPr>
              <w:t>
(trsdo:EngineCylinderQuantity)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 Қозғалтқыш цилиндрлерінің орналасу сипаттамасы</w:t>
            </w:r>
          </w:p>
          <w:p>
            <w:pPr>
              <w:spacing w:after="20"/>
              <w:ind w:left="20"/>
              <w:jc w:val="both"/>
            </w:pPr>
            <w:r>
              <w:rPr>
                <w:rFonts w:ascii="Times New Roman"/>
                <w:b w:val="false"/>
                <w:i w:val="false"/>
                <w:color w:val="000000"/>
                <w:sz w:val="20"/>
              </w:rPr>
              <w:t>
(trsdo:EngineCylinder</w:t>
            </w:r>
          </w:p>
          <w:p>
            <w:pPr>
              <w:spacing w:after="20"/>
              <w:ind w:left="20"/>
              <w:jc w:val="both"/>
            </w:pPr>
            <w:r>
              <w:rPr>
                <w:rFonts w:ascii="Times New Roman"/>
                <w:b w:val="false"/>
                <w:i w:val="false"/>
                <w:color w:val="000000"/>
                <w:sz w:val="20"/>
              </w:rPr>
              <w:t>
ArrangementText)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орналасу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 Қозғалтқыш цилиндрлерінің жұмыс көлемі</w:t>
            </w:r>
          </w:p>
          <w:p>
            <w:pPr>
              <w:spacing w:after="20"/>
              <w:ind w:left="20"/>
              <w:jc w:val="both"/>
            </w:pPr>
            <w:r>
              <w:rPr>
                <w:rFonts w:ascii="Times New Roman"/>
                <w:b w:val="false"/>
                <w:i w:val="false"/>
                <w:color w:val="000000"/>
                <w:sz w:val="20"/>
              </w:rPr>
              <w:t>
(trsdo:EngineCapacityMeasure)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 Двигательдің сығылу дәрежесі</w:t>
            </w:r>
          </w:p>
          <w:p>
            <w:pPr>
              <w:spacing w:after="20"/>
              <w:ind w:left="20"/>
              <w:jc w:val="both"/>
            </w:pPr>
            <w:r>
              <w:rPr>
                <w:rFonts w:ascii="Times New Roman"/>
                <w:b w:val="false"/>
                <w:i w:val="false"/>
                <w:color w:val="000000"/>
                <w:sz w:val="20"/>
              </w:rPr>
              <w:t>
(trsdo:EngineCompressionRate)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двигательдің сығылу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csdo:EngineCompressionRateType </w:t>
            </w:r>
          </w:p>
          <w:p>
            <w:pPr>
              <w:spacing w:after="20"/>
              <w:ind w:left="20"/>
              <w:jc w:val="both"/>
            </w:pPr>
            <w:r>
              <w:rPr>
                <w:rFonts w:ascii="Times New Roman"/>
                <w:b w:val="false"/>
                <w:i w:val="false"/>
                <w:color w:val="000000"/>
                <w:sz w:val="20"/>
              </w:rPr>
              <w:t>
(M.TR.SDT.00028)</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3.</w:t>
            </w:r>
          </w:p>
          <w:p>
            <w:pPr>
              <w:spacing w:after="20"/>
              <w:ind w:left="20"/>
              <w:jc w:val="both"/>
            </w:pPr>
            <w:r>
              <w:rPr>
                <w:rFonts w:ascii="Times New Roman"/>
                <w:b w:val="false"/>
                <w:i w:val="false"/>
                <w:color w:val="000000"/>
                <w:sz w:val="20"/>
              </w:rPr>
              <w:t>
Бөлшектік сандардың макс.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 Двигательдің максималды қуаты</w:t>
            </w:r>
          </w:p>
          <w:p>
            <w:pPr>
              <w:spacing w:after="20"/>
              <w:ind w:left="20"/>
              <w:jc w:val="both"/>
            </w:pPr>
            <w:r>
              <w:rPr>
                <w:rFonts w:ascii="Times New Roman"/>
                <w:b w:val="false"/>
                <w:i w:val="false"/>
                <w:color w:val="000000"/>
                <w:sz w:val="20"/>
              </w:rPr>
              <w:t>
(trсdo:EngineMaxPowerDetails)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двигательдің максималды қуаты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trсdo:EngineMaxPowerDetailsType</w:t>
            </w:r>
          </w:p>
          <w:p>
            <w:pPr>
              <w:spacing w:after="20"/>
              <w:ind w:left="20"/>
              <w:jc w:val="both"/>
            </w:pPr>
            <w:r>
              <w:rPr>
                <w:rFonts w:ascii="Times New Roman"/>
                <w:b w:val="false"/>
                <w:i w:val="false"/>
                <w:color w:val="000000"/>
                <w:sz w:val="20"/>
              </w:rPr>
              <w:t>
(M.TR.СDТ.00038)</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Двигательдің максималды қуаты</w:t>
            </w:r>
          </w:p>
          <w:p>
            <w:pPr>
              <w:spacing w:after="20"/>
              <w:ind w:left="20"/>
              <w:jc w:val="both"/>
            </w:pPr>
            <w:r>
              <w:rPr>
                <w:rFonts w:ascii="Times New Roman"/>
                <w:b w:val="false"/>
                <w:i w:val="false"/>
                <w:color w:val="000000"/>
                <w:sz w:val="20"/>
              </w:rPr>
              <w:t>
(сsdo:EngineMaxPower</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двигательдің максималды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csdo:UnifiedPhysicalMeasureType </w:t>
            </w:r>
          </w:p>
          <w:p>
            <w:pPr>
              <w:spacing w:after="20"/>
              <w:ind w:left="20"/>
              <w:jc w:val="both"/>
            </w:pPr>
            <w:r>
              <w:rPr>
                <w:rFonts w:ascii="Times New Roman"/>
                <w:b w:val="false"/>
                <w:i w:val="false"/>
                <w:color w:val="000000"/>
                <w:sz w:val="20"/>
              </w:rPr>
              <w:t>
(M.SDT.00122)</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білігінің айналу жылдамдығы</w:t>
            </w:r>
          </w:p>
          <w:p>
            <w:pPr>
              <w:spacing w:after="20"/>
              <w:ind w:left="20"/>
              <w:jc w:val="both"/>
            </w:pPr>
            <w:r>
              <w:rPr>
                <w:rFonts w:ascii="Times New Roman"/>
                <w:b w:val="false"/>
                <w:i w:val="false"/>
                <w:color w:val="000000"/>
                <w:sz w:val="20"/>
              </w:rPr>
              <w:t>
(trsdo:VehicleShaftRotation</w:t>
            </w:r>
          </w:p>
          <w:p>
            <w:pPr>
              <w:spacing w:after="20"/>
              <w:ind w:left="20"/>
              <w:jc w:val="both"/>
            </w:pPr>
            <w:r>
              <w:rPr>
                <w:rFonts w:ascii="Times New Roman"/>
                <w:b w:val="false"/>
                <w:i w:val="false"/>
                <w:color w:val="000000"/>
                <w:sz w:val="20"/>
              </w:rPr>
              <w:t>
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двигательдің иінді білігінің двигательдің максималды қуатына қол жеткізілетін айналу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17.24.9. Двигательдің максималды айналу кезі </w:t>
            </w:r>
          </w:p>
          <w:p>
            <w:pPr>
              <w:spacing w:after="20"/>
              <w:ind w:left="20"/>
              <w:jc w:val="both"/>
            </w:pPr>
            <w:r>
              <w:rPr>
                <w:rFonts w:ascii="Times New Roman"/>
                <w:b w:val="false"/>
                <w:i w:val="false"/>
                <w:color w:val="000000"/>
                <w:sz w:val="20"/>
              </w:rPr>
              <w:t>
(trсdo:EngineMaxTorqueDetails)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двигательдің максималды айналу кезі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trсdo:EngineMaxTorqueDetailsType</w:t>
            </w:r>
          </w:p>
          <w:p>
            <w:pPr>
              <w:spacing w:after="20"/>
              <w:ind w:left="20"/>
              <w:jc w:val="both"/>
            </w:pPr>
            <w:r>
              <w:rPr>
                <w:rFonts w:ascii="Times New Roman"/>
                <w:b w:val="false"/>
                <w:i w:val="false"/>
                <w:color w:val="000000"/>
                <w:sz w:val="20"/>
              </w:rPr>
              <w:t>
(M.TR.СDТ.00039)</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 қозғалтқышының максималды айналу кезі </w:t>
            </w:r>
          </w:p>
          <w:p>
            <w:pPr>
              <w:spacing w:after="20"/>
              <w:ind w:left="20"/>
              <w:jc w:val="both"/>
            </w:pPr>
            <w:r>
              <w:rPr>
                <w:rFonts w:ascii="Times New Roman"/>
                <w:b w:val="false"/>
                <w:i w:val="false"/>
                <w:color w:val="000000"/>
                <w:sz w:val="20"/>
              </w:rPr>
              <w:t>
(trsdo:EngineMaxTorque</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 арттыратын максималды айналу кезі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білігінің айналу жылдамдығы</w:t>
            </w:r>
          </w:p>
          <w:p>
            <w:pPr>
              <w:spacing w:after="20"/>
              <w:ind w:left="20"/>
              <w:jc w:val="both"/>
            </w:pPr>
            <w:r>
              <w:rPr>
                <w:rFonts w:ascii="Times New Roman"/>
                <w:b w:val="false"/>
                <w:i w:val="false"/>
                <w:color w:val="000000"/>
                <w:sz w:val="20"/>
              </w:rPr>
              <w:t>
(trsdo:VehicleShaftRotation</w:t>
            </w:r>
          </w:p>
          <w:p>
            <w:pPr>
              <w:spacing w:after="20"/>
              <w:ind w:left="20"/>
              <w:jc w:val="both"/>
            </w:pPr>
            <w:r>
              <w:rPr>
                <w:rFonts w:ascii="Times New Roman"/>
                <w:b w:val="false"/>
                <w:i w:val="false"/>
                <w:color w:val="000000"/>
                <w:sz w:val="20"/>
              </w:rPr>
              <w:t>
FrequencyMeasure)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іштен жанатын қозғалтқышының иінді білігінің двигательдің максималды қуатына қол жеткізілетін айналу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 Көлік құралы компонентінің орналасу сипаттамасы</w:t>
            </w:r>
          </w:p>
          <w:p>
            <w:pPr>
              <w:spacing w:after="20"/>
              <w:ind w:left="20"/>
              <w:jc w:val="both"/>
            </w:pPr>
            <w:r>
              <w:rPr>
                <w:rFonts w:ascii="Times New Roman"/>
                <w:b w:val="false"/>
                <w:i w:val="false"/>
                <w:color w:val="000000"/>
                <w:sz w:val="20"/>
              </w:rPr>
              <w:t>
(trsdo:VehicleComponentLocation</w:t>
            </w:r>
          </w:p>
          <w:p>
            <w:pPr>
              <w:spacing w:after="20"/>
              <w:ind w:left="20"/>
              <w:jc w:val="both"/>
            </w:pPr>
            <w:r>
              <w:rPr>
                <w:rFonts w:ascii="Times New Roman"/>
                <w:b w:val="false"/>
                <w:i w:val="false"/>
                <w:color w:val="000000"/>
                <w:sz w:val="20"/>
              </w:rPr>
              <w:t>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қозғалтқышының орналасу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Көлік құралының массасы</w:t>
            </w:r>
          </w:p>
          <w:p>
            <w:pPr>
              <w:spacing w:after="20"/>
              <w:ind w:left="20"/>
              <w:jc w:val="both"/>
            </w:pPr>
            <w:r>
              <w:rPr>
                <w:rFonts w:ascii="Times New Roman"/>
                <w:b w:val="false"/>
                <w:i w:val="false"/>
                <w:color w:val="000000"/>
                <w:sz w:val="20"/>
              </w:rPr>
              <w:t>
(trsdo:VehicleMassMeasure)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жасап шығарушы айқындаған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csdo:VehicleMassMeasureType </w:t>
            </w:r>
          </w:p>
          <w:p>
            <w:pPr>
              <w:spacing w:after="20"/>
              <w:ind w:left="20"/>
              <w:jc w:val="both"/>
            </w:pPr>
            <w:r>
              <w:rPr>
                <w:rFonts w:ascii="Times New Roman"/>
                <w:b w:val="false"/>
                <w:i w:val="false"/>
                <w:color w:val="000000"/>
                <w:sz w:val="20"/>
              </w:rPr>
              <w:t>
(M.TR.SDT.00045)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көлік құралы массасының түрі</w:t>
            </w:r>
          </w:p>
          <w:p>
            <w:pPr>
              <w:spacing w:after="20"/>
              <w:ind w:left="20"/>
              <w:jc w:val="both"/>
            </w:pPr>
            <w:r>
              <w:rPr>
                <w:rFonts w:ascii="Times New Roman"/>
                <w:b w:val="false"/>
                <w:i w:val="false"/>
                <w:color w:val="000000"/>
                <w:sz w:val="20"/>
              </w:rPr>
              <w:t>
(vehicleMassCode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trsdo:VehicleMassCodeType (M.TR.SDT.00043)</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массасы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Көлік құралының электрмашинасы</w:t>
            </w:r>
          </w:p>
          <w:p>
            <w:pPr>
              <w:spacing w:after="20"/>
              <w:ind w:left="20"/>
              <w:jc w:val="both"/>
            </w:pPr>
            <w:r>
              <w:rPr>
                <w:rFonts w:ascii="Times New Roman"/>
                <w:b w:val="false"/>
                <w:i w:val="false"/>
                <w:color w:val="000000"/>
                <w:sz w:val="20"/>
              </w:rPr>
              <w:t>
(trсdo:VehicleElectricalMachine</w:t>
            </w:r>
          </w:p>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көлік құралының (көлік құралы шассиінің, өздігінен жүретін машинаның және техниканың басқа да түрлерінің) трансмиссиясы құрамындағы электрмобильдің электрқозғалтқышы немесе электрмашина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trсdo:VehicleElectricalMachineDetails Type (M.TR.СDТ.00036)</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 Электрмашина түрінің коды</w:t>
            </w:r>
          </w:p>
          <w:p>
            <w:pPr>
              <w:spacing w:after="20"/>
              <w:ind w:left="20"/>
              <w:jc w:val="both"/>
            </w:pPr>
            <w:r>
              <w:rPr>
                <w:rFonts w:ascii="Times New Roman"/>
                <w:b w:val="false"/>
                <w:i w:val="false"/>
                <w:color w:val="000000"/>
                <w:sz w:val="20"/>
              </w:rPr>
              <w:t>
(trsdo:ElectricalMachineKind</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электрмашинасы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trsdo:VehicleElectricalMachineKind</w:t>
            </w:r>
          </w:p>
          <w:p>
            <w:pPr>
              <w:spacing w:after="20"/>
              <w:ind w:left="20"/>
              <w:jc w:val="both"/>
            </w:pPr>
            <w:r>
              <w:rPr>
                <w:rFonts w:ascii="Times New Roman"/>
                <w:b w:val="false"/>
                <w:i w:val="false"/>
                <w:color w:val="000000"/>
                <w:sz w:val="20"/>
              </w:rPr>
              <w:t>
CodeType (M.TR.SDT.00022)</w:t>
            </w:r>
          </w:p>
          <w:p>
            <w:pPr>
              <w:spacing w:after="20"/>
              <w:ind w:left="20"/>
              <w:jc w:val="both"/>
            </w:pPr>
            <w:r>
              <w:rPr>
                <w:rFonts w:ascii="Times New Roman"/>
                <w:b w:val="false"/>
                <w:i w:val="false"/>
                <w:color w:val="000000"/>
                <w:sz w:val="20"/>
              </w:rPr>
              <w:t>
Көлік құралдарының (көлік құралдары шассиінің, өздігінен жүретін машиналардың және техниканың басқа да түрлерінің) электрмашиналары түрлерінің тізбесіне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 Көлік құралы компоненті моделінің коды</w:t>
            </w:r>
          </w:p>
          <w:p>
            <w:pPr>
              <w:spacing w:after="20"/>
              <w:ind w:left="20"/>
              <w:jc w:val="both"/>
            </w:pPr>
            <w:r>
              <w:rPr>
                <w:rFonts w:ascii="Times New Roman"/>
                <w:b w:val="false"/>
                <w:i w:val="false"/>
                <w:color w:val="000000"/>
                <w:sz w:val="20"/>
              </w:rPr>
              <w:t>
(trsdo:VehicleComponentModel</w:t>
            </w:r>
          </w:p>
          <w:p>
            <w:pPr>
              <w:spacing w:after="20"/>
              <w:ind w:left="20"/>
              <w:jc w:val="both"/>
            </w:pPr>
            <w:r>
              <w:rPr>
                <w:rFonts w:ascii="Times New Roman"/>
                <w:b w:val="false"/>
                <w:i w:val="false"/>
                <w:color w:val="000000"/>
                <w:sz w:val="20"/>
              </w:rPr>
              <w: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электрмашинасының шығарушы ұйым берген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(M.TR.SDT.00034)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17.26.3. Компонент маркасының атауы</w:t>
            </w:r>
          </w:p>
          <w:p>
            <w:pPr>
              <w:spacing w:after="20"/>
              <w:ind w:left="20"/>
              <w:jc w:val="both"/>
            </w:pPr>
            <w:r>
              <w:rPr>
                <w:rFonts w:ascii="Times New Roman"/>
                <w:b w:val="false"/>
                <w:i w:val="false"/>
                <w:color w:val="000000"/>
                <w:sz w:val="20"/>
              </w:rPr>
              <w:t>
(trsdo:VehicleComponentMake</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электрмашинасы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(M.TR.SDT.00055)</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 Компоненттің сипаттамасы</w:t>
            </w:r>
          </w:p>
          <w:p>
            <w:pPr>
              <w:spacing w:after="20"/>
              <w:ind w:left="20"/>
              <w:jc w:val="both"/>
            </w:pPr>
            <w:r>
              <w:rPr>
                <w:rFonts w:ascii="Times New Roman"/>
                <w:b w:val="false"/>
                <w:i w:val="false"/>
                <w:color w:val="000000"/>
                <w:sz w:val="20"/>
              </w:rPr>
              <w:t>
(trsdo:VehicleComponentText)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және техниканың басқа да түрлерінің) электрмашинасы типінің және сипаттамасының (тұрақты немесе ауыспалы тоғының, ауыспалы тоқ үшін – синхронды немесе асинхронды, фазалар саны)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 Электрдвигательдің максималды қуаты</w:t>
            </w:r>
          </w:p>
          <w:p>
            <w:pPr>
              <w:spacing w:after="20"/>
              <w:ind w:left="20"/>
              <w:jc w:val="both"/>
            </w:pPr>
            <w:r>
              <w:rPr>
                <w:rFonts w:ascii="Times New Roman"/>
                <w:b w:val="false"/>
                <w:i w:val="false"/>
                <w:color w:val="000000"/>
                <w:sz w:val="20"/>
              </w:rPr>
              <w:t>
(trsdo:ElectricMotorPower</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күші жүйесі орташа есеппен 30 минуттық кезең ішінде қамтамасыз ете алатын, тұрақты тоқ кезінде электртарту күші жүйесінің максималды пайдалы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 Электрмашинаның жұмыс кернеуі</w:t>
            </w:r>
          </w:p>
          <w:p>
            <w:pPr>
              <w:spacing w:after="20"/>
              <w:ind w:left="20"/>
              <w:jc w:val="both"/>
            </w:pPr>
            <w:r>
              <w:rPr>
                <w:rFonts w:ascii="Times New Roman"/>
                <w:b w:val="false"/>
                <w:i w:val="false"/>
                <w:color w:val="000000"/>
                <w:sz w:val="20"/>
              </w:rPr>
              <w:t>
(trsdo:ElectricalMachineVoltage</w:t>
            </w:r>
          </w:p>
          <w:p>
            <w:pPr>
              <w:spacing w:after="20"/>
              <w:ind w:left="20"/>
              <w:jc w:val="both"/>
            </w:pPr>
            <w:r>
              <w:rPr>
                <w:rFonts w:ascii="Times New Roman"/>
                <w:b w:val="false"/>
                <w:i w:val="false"/>
                <w:color w:val="000000"/>
                <w:sz w:val="20"/>
              </w:rPr>
              <w: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өздігінен жүретін машина және техниканың басқа да түрлері) электрмашинасының жұмыс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csdo:PhysicalMeasureType </w:t>
            </w:r>
          </w:p>
          <w:p>
            <w:pPr>
              <w:spacing w:after="20"/>
              <w:ind w:left="20"/>
              <w:jc w:val="both"/>
            </w:pPr>
            <w:r>
              <w:rPr>
                <w:rFonts w:ascii="Times New Roman"/>
                <w:b w:val="false"/>
                <w:i w:val="false"/>
                <w:color w:val="000000"/>
                <w:sz w:val="20"/>
              </w:rPr>
              <w:t>
(M.SDT.00095)</w:t>
            </w:r>
          </w:p>
          <w:p>
            <w:pPr>
              <w:spacing w:after="20"/>
              <w:ind w:left="20"/>
              <w:jc w:val="both"/>
            </w:pPr>
            <w:r>
              <w:rPr>
                <w:rFonts w:ascii="Times New Roman"/>
                <w:b w:val="false"/>
                <w:i w:val="false"/>
                <w:color w:val="000000"/>
                <w:sz w:val="20"/>
              </w:rPr>
              <w:t xml:space="preserve">
Санақтың ондық жүйесіндегі сан. </w:t>
            </w:r>
          </w:p>
          <w:p>
            <w:pPr>
              <w:spacing w:after="20"/>
              <w:ind w:left="20"/>
              <w:jc w:val="both"/>
            </w:pPr>
            <w:r>
              <w:rPr>
                <w:rFonts w:ascii="Times New Roman"/>
                <w:b w:val="false"/>
                <w:i w:val="false"/>
                <w:color w:val="000000"/>
                <w:sz w:val="20"/>
              </w:rPr>
              <w:t>
Цифрлардың макс. саны: 24.</w:t>
            </w:r>
          </w:p>
          <w:p>
            <w:pPr>
              <w:spacing w:after="20"/>
              <w:ind w:left="20"/>
              <w:jc w:val="both"/>
            </w:pPr>
            <w:r>
              <w:rPr>
                <w:rFonts w:ascii="Times New Roman"/>
                <w:b w:val="false"/>
                <w:i w:val="false"/>
                <w:color w:val="000000"/>
                <w:sz w:val="20"/>
              </w:rPr>
              <w:t>
Бөлшектік сандардың макс.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өлшеу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бірлігінің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w:t>
            </w:r>
          </w:p>
          <w:p>
            <w:pPr>
              <w:spacing w:after="20"/>
              <w:ind w:left="20"/>
              <w:jc w:val="both"/>
            </w:pPr>
            <w:r>
              <w:rPr>
                <w:rFonts w:ascii="Times New Roman"/>
                <w:b w:val="false"/>
                <w:i w:val="false"/>
                <w:color w:val="000000"/>
                <w:sz w:val="20"/>
              </w:rPr>
              <w:t>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Қозғалтқышты басқару блогының моделі</w:t>
            </w:r>
          </w:p>
          <w:p>
            <w:pPr>
              <w:spacing w:after="20"/>
              <w:ind w:left="20"/>
              <w:jc w:val="both"/>
            </w:pPr>
            <w:r>
              <w:rPr>
                <w:rFonts w:ascii="Times New Roman"/>
                <w:b w:val="false"/>
                <w:i w:val="false"/>
                <w:color w:val="000000"/>
                <w:sz w:val="20"/>
              </w:rPr>
              <w:t>
(trsdo:ECUModelCode)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басқару блогының шығарушы ұйым берген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trsdo:Code20Type (M.SDT.00034)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 құралын жасап шығарушы</w:t>
            </w:r>
          </w:p>
          <w:p>
            <w:pPr>
              <w:spacing w:after="20"/>
              <w:ind w:left="20"/>
              <w:jc w:val="both"/>
            </w:pPr>
            <w:r>
              <w:rPr>
                <w:rFonts w:ascii="Times New Roman"/>
                <w:b w:val="false"/>
                <w:i w:val="false"/>
                <w:color w:val="000000"/>
                <w:sz w:val="20"/>
              </w:rPr>
              <w:t>
(trсdo:VehicleManufacturerDetails)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немесе өздігінен жүретін машинаны жасап шығарушы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trсdo:VehicleManufacturerDetailsType</w:t>
            </w:r>
          </w:p>
          <w:p>
            <w:pPr>
              <w:spacing w:after="20"/>
              <w:ind w:left="20"/>
              <w:jc w:val="both"/>
            </w:pPr>
            <w:r>
              <w:rPr>
                <w:rFonts w:ascii="Times New Roman"/>
                <w:b w:val="false"/>
                <w:i w:val="false"/>
                <w:color w:val="000000"/>
                <w:sz w:val="20"/>
              </w:rPr>
              <w:t>
(M.TR.СDТ.00264)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Шаруашылық жүргізуші субъектінің атауы</w:t>
            </w:r>
          </w:p>
          <w:p>
            <w:pPr>
              <w:spacing w:after="20"/>
              <w:ind w:left="20"/>
              <w:jc w:val="both"/>
            </w:pPr>
            <w:r>
              <w:rPr>
                <w:rFonts w:ascii="Times New Roman"/>
                <w:b w:val="false"/>
                <w:i w:val="false"/>
                <w:color w:val="000000"/>
                <w:sz w:val="20"/>
              </w:rPr>
              <w:t>
(сsdo:BusinessEntityName)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қызметін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сsdo:Name300Type (M.SDT.00056)</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Шаруашылық жүргізуші субъектінің қысқаша атауы</w:t>
            </w:r>
          </w:p>
          <w:p>
            <w:pPr>
              <w:spacing w:after="20"/>
              <w:ind w:left="20"/>
              <w:jc w:val="both"/>
            </w:pPr>
            <w:r>
              <w:rPr>
                <w:rFonts w:ascii="Times New Roman"/>
                <w:b w:val="false"/>
                <w:i w:val="false"/>
                <w:color w:val="000000"/>
                <w:sz w:val="20"/>
              </w:rPr>
              <w:t>
(сsdo:BusinessEntityBriefName)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қызметін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Ұйымдық-құқықтық нысанның атауы</w:t>
            </w:r>
          </w:p>
          <w:p>
            <w:pPr>
              <w:spacing w:after="20"/>
              <w:ind w:left="20"/>
              <w:jc w:val="both"/>
            </w:pPr>
            <w:r>
              <w:rPr>
                <w:rFonts w:ascii="Times New Roman"/>
                <w:b w:val="false"/>
                <w:i w:val="false"/>
                <w:color w:val="000000"/>
                <w:sz w:val="20"/>
              </w:rPr>
              <w:t>
(сsdo:BusinessEntityTypeName)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сsdo:Name300Type (M.SDT.00056)</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Шаруашылық жүргізуші субъектінің сәйкестендіргіші</w:t>
            </w:r>
          </w:p>
          <w:p>
            <w:pPr>
              <w:spacing w:after="20"/>
              <w:ind w:left="20"/>
              <w:jc w:val="both"/>
            </w:pPr>
            <w:r>
              <w:rPr>
                <w:rFonts w:ascii="Times New Roman"/>
                <w:b w:val="false"/>
                <w:i w:val="false"/>
                <w:color w:val="000000"/>
                <w:sz w:val="20"/>
              </w:rPr>
              <w:t>
(сsdo:BusinessEntityId)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сsdo:BusinessEntityIdType (M.SDT.00157)</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w:t>
            </w:r>
          </w:p>
          <w:p>
            <w:pPr>
              <w:spacing w:after="20"/>
              <w:ind w:left="20"/>
              <w:jc w:val="both"/>
            </w:pPr>
            <w:r>
              <w:rPr>
                <w:rFonts w:ascii="Times New Roman"/>
                <w:b w:val="false"/>
                <w:i w:val="false"/>
                <w:color w:val="000000"/>
                <w:sz w:val="20"/>
              </w:rPr>
              <w:t>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сәйкестендіру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(M.СDТ.00064)</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Мекенжай түрінің коды</w:t>
            </w:r>
          </w:p>
          <w:p>
            <w:pPr>
              <w:spacing w:after="20"/>
              <w:ind w:left="20"/>
              <w:jc w:val="both"/>
            </w:pPr>
            <w:r>
              <w:rPr>
                <w:rFonts w:ascii="Times New Roman"/>
                <w:b w:val="false"/>
                <w:i w:val="false"/>
                <w:color w:val="000000"/>
                <w:sz w:val="20"/>
              </w:rPr>
              <w:t>
(сsdo:AddressKindCode)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 Аумақтың коды</w:t>
            </w:r>
          </w:p>
          <w:p>
            <w:pPr>
              <w:spacing w:after="20"/>
              <w:ind w:left="20"/>
              <w:jc w:val="both"/>
            </w:pPr>
            <w:r>
              <w:rPr>
                <w:rFonts w:ascii="Times New Roman"/>
                <w:b w:val="false"/>
                <w:i w:val="false"/>
                <w:color w:val="000000"/>
                <w:sz w:val="20"/>
              </w:rPr>
              <w:t>
(сsdo:TerritoryCode)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сsdo:TerritoryCodeType </w:t>
            </w:r>
          </w:p>
          <w:p>
            <w:pPr>
              <w:spacing w:after="20"/>
              <w:ind w:left="20"/>
              <w:jc w:val="both"/>
            </w:pPr>
            <w:r>
              <w:rPr>
                <w:rFonts w:ascii="Times New Roman"/>
                <w:b w:val="false"/>
                <w:i w:val="false"/>
                <w:color w:val="000000"/>
                <w:sz w:val="20"/>
              </w:rPr>
              <w:t>
(M.SDT.00031)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 Өңір</w:t>
            </w:r>
          </w:p>
          <w:p>
            <w:pPr>
              <w:spacing w:after="20"/>
              <w:ind w:left="20"/>
              <w:jc w:val="both"/>
            </w:pPr>
            <w:r>
              <w:rPr>
                <w:rFonts w:ascii="Times New Roman"/>
                <w:b w:val="false"/>
                <w:i w:val="false"/>
                <w:color w:val="000000"/>
                <w:sz w:val="20"/>
              </w:rPr>
              <w:t>
(сsdo:RegionName)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 Аудан</w:t>
            </w:r>
          </w:p>
          <w:p>
            <w:pPr>
              <w:spacing w:after="20"/>
              <w:ind w:left="20"/>
              <w:jc w:val="both"/>
            </w:pPr>
            <w:r>
              <w:rPr>
                <w:rFonts w:ascii="Times New Roman"/>
                <w:b w:val="false"/>
                <w:i w:val="false"/>
                <w:color w:val="000000"/>
                <w:sz w:val="20"/>
              </w:rPr>
              <w:t>
(сsdo:DistrictName)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 Қала</w:t>
            </w:r>
          </w:p>
          <w:p>
            <w:pPr>
              <w:spacing w:after="20"/>
              <w:ind w:left="20"/>
              <w:jc w:val="both"/>
            </w:pPr>
            <w:r>
              <w:rPr>
                <w:rFonts w:ascii="Times New Roman"/>
                <w:b w:val="false"/>
                <w:i w:val="false"/>
                <w:color w:val="000000"/>
                <w:sz w:val="20"/>
              </w:rPr>
              <w:t>
(сsdo:CityName)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 Елді мекен</w:t>
            </w:r>
          </w:p>
          <w:p>
            <w:pPr>
              <w:spacing w:after="20"/>
              <w:ind w:left="20"/>
              <w:jc w:val="both"/>
            </w:pPr>
            <w:r>
              <w:rPr>
                <w:rFonts w:ascii="Times New Roman"/>
                <w:b w:val="false"/>
                <w:i w:val="false"/>
                <w:color w:val="000000"/>
                <w:sz w:val="20"/>
              </w:rPr>
              <w:t>
(сsdo:SettlementName)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 Көше</w:t>
            </w:r>
          </w:p>
          <w:p>
            <w:pPr>
              <w:spacing w:after="20"/>
              <w:ind w:left="20"/>
              <w:jc w:val="both"/>
            </w:pPr>
            <w:r>
              <w:rPr>
                <w:rFonts w:ascii="Times New Roman"/>
                <w:b w:val="false"/>
                <w:i w:val="false"/>
                <w:color w:val="000000"/>
                <w:sz w:val="20"/>
              </w:rPr>
              <w:t>
(сsdo:StreetName)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 Үйдің нөмірі</w:t>
            </w:r>
          </w:p>
          <w:p>
            <w:pPr>
              <w:spacing w:after="20"/>
              <w:ind w:left="20"/>
              <w:jc w:val="both"/>
            </w:pPr>
            <w:r>
              <w:rPr>
                <w:rFonts w:ascii="Times New Roman"/>
                <w:b w:val="false"/>
                <w:i w:val="false"/>
                <w:color w:val="000000"/>
                <w:sz w:val="20"/>
              </w:rPr>
              <w:t>
(сsdo:BuildingNumberId)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сsdo:Id50Type (M.SDT.00093)</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 Үй-жайдың нөмірі</w:t>
            </w:r>
          </w:p>
          <w:p>
            <w:pPr>
              <w:spacing w:after="20"/>
              <w:ind w:left="20"/>
              <w:jc w:val="both"/>
            </w:pPr>
            <w:r>
              <w:rPr>
                <w:rFonts w:ascii="Times New Roman"/>
                <w:b w:val="false"/>
                <w:i w:val="false"/>
                <w:color w:val="000000"/>
                <w:sz w:val="20"/>
              </w:rPr>
              <w:t>
(сsdo:RoomNumberId)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 Пошталық индекс</w:t>
            </w:r>
          </w:p>
          <w:p>
            <w:pPr>
              <w:spacing w:after="20"/>
              <w:ind w:left="20"/>
              <w:jc w:val="both"/>
            </w:pPr>
            <w:r>
              <w:rPr>
                <w:rFonts w:ascii="Times New Roman"/>
                <w:b w:val="false"/>
                <w:i w:val="false"/>
                <w:color w:val="000000"/>
                <w:sz w:val="20"/>
              </w:rPr>
              <w:t>
(сsdo:PostCode)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сsdo:PostCodeType (M.SDT.00006)</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 Абоненттік жәшіктің нөмірі</w:t>
            </w:r>
          </w:p>
          <w:p>
            <w:pPr>
              <w:spacing w:after="20"/>
              <w:ind w:left="20"/>
              <w:jc w:val="both"/>
            </w:pPr>
            <w:r>
              <w:rPr>
                <w:rFonts w:ascii="Times New Roman"/>
                <w:b w:val="false"/>
                <w:i w:val="false"/>
                <w:color w:val="000000"/>
                <w:sz w:val="20"/>
              </w:rPr>
              <w:t>
(сsdo:PostOfficeBoxId)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сsdo:Id20Type (M.SDT.00092)</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w:t>
            </w:r>
          </w:p>
          <w:p>
            <w:pPr>
              <w:spacing w:after="20"/>
              <w:ind w:left="20"/>
              <w:jc w:val="both"/>
            </w:pPr>
            <w:r>
              <w:rPr>
                <w:rFonts w:ascii="Times New Roman"/>
                <w:b w:val="false"/>
                <w:i w:val="false"/>
                <w:color w:val="000000"/>
                <w:sz w:val="20"/>
              </w:rPr>
              <w:t>
Type (M.СDТ.00065)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 Байланыс түрінің коды</w:t>
            </w:r>
          </w:p>
          <w:p>
            <w:pPr>
              <w:spacing w:after="20"/>
              <w:ind w:left="20"/>
              <w:jc w:val="both"/>
            </w:pPr>
            <w:r>
              <w:rPr>
                <w:rFonts w:ascii="Times New Roman"/>
                <w:b w:val="false"/>
                <w:i w:val="false"/>
                <w:color w:val="000000"/>
                <w:sz w:val="20"/>
              </w:rPr>
              <w:t>
(csdo:UnifiedCommunication</w:t>
            </w:r>
          </w:p>
          <w:p>
            <w:pPr>
              <w:spacing w:after="20"/>
              <w:ind w:left="20"/>
              <w:jc w:val="both"/>
            </w:pPr>
            <w:r>
              <w:rPr>
                <w:rFonts w:ascii="Times New Roman"/>
                <w:b w:val="false"/>
                <w:i w:val="false"/>
                <w:color w:val="000000"/>
                <w:sz w:val="20"/>
              </w:rPr>
              <w:t>
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сsdo:UnifiedCode20Type </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 Байланыс түрінің атауы</w:t>
            </w:r>
          </w:p>
          <w:p>
            <w:pPr>
              <w:spacing w:after="20"/>
              <w:ind w:left="20"/>
              <w:jc w:val="both"/>
            </w:pPr>
            <w:r>
              <w:rPr>
                <w:rFonts w:ascii="Times New Roman"/>
                <w:b w:val="false"/>
                <w:i w:val="false"/>
                <w:color w:val="000000"/>
                <w:sz w:val="20"/>
              </w:rPr>
              <w:t>
(csdo:CommunicationChannel</w:t>
            </w:r>
          </w:p>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реттілігі (телефон, факс нөмірін, электрондық пошта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сsdo:CommunicationChannelIdType (M.SDT.00015)</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Көлік құралын жасап шығарушы түрінің коды</w:t>
            </w:r>
          </w:p>
          <w:p>
            <w:pPr>
              <w:spacing w:after="20"/>
              <w:ind w:left="20"/>
              <w:jc w:val="both"/>
            </w:pPr>
            <w:r>
              <w:rPr>
                <w:rFonts w:ascii="Times New Roman"/>
                <w:b w:val="false"/>
                <w:i w:val="false"/>
                <w:color w:val="000000"/>
                <w:sz w:val="20"/>
              </w:rPr>
              <w:t>
(trsdo:VehicleManufacturerKindCode)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жасап шығарушы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trsdo:VehicleManufacturerKindCode</w:t>
            </w:r>
          </w:p>
          <w:p>
            <w:pPr>
              <w:spacing w:after="20"/>
              <w:ind w:left="20"/>
              <w:jc w:val="both"/>
            </w:pPr>
            <w:r>
              <w:rPr>
                <w:rFonts w:ascii="Times New Roman"/>
                <w:b w:val="false"/>
                <w:i w:val="false"/>
                <w:color w:val="000000"/>
                <w:sz w:val="20"/>
              </w:rPr>
              <w:t>
Type (M.TR.SDT.00053)</w:t>
            </w:r>
          </w:p>
          <w:p>
            <w:pPr>
              <w:spacing w:after="20"/>
              <w:ind w:left="20"/>
              <w:jc w:val="both"/>
            </w:pPr>
            <w:r>
              <w:rPr>
                <w:rFonts w:ascii="Times New Roman"/>
                <w:b w:val="false"/>
                <w:i w:val="false"/>
                <w:color w:val="000000"/>
                <w:sz w:val="20"/>
              </w:rPr>
              <w:t>
Көлік құралдарын, көлік құралдарының шассиін, өздігінен жүретін машиналарды және техниканың басқа да түрлерін жасап шығарушылар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Көлік құралын кепілдікті жөндеудің сипаттамасы </w:t>
            </w:r>
          </w:p>
          <w:p>
            <w:pPr>
              <w:spacing w:after="20"/>
              <w:ind w:left="20"/>
              <w:jc w:val="both"/>
            </w:pPr>
            <w:r>
              <w:rPr>
                <w:rFonts w:ascii="Times New Roman"/>
                <w:b w:val="false"/>
                <w:i w:val="false"/>
                <w:color w:val="000000"/>
                <w:sz w:val="20"/>
              </w:rPr>
              <w:t>
(trsdo:WarrantyWorkText)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нөмірлік агрегаттар туралы мәліметтерді көрсете отырып, жасап шығарушының өкілі орындаған, көлік құралын (көлік құралының шассиін, өздігінен жүретін машинаны және техниканың басқа да түрлерін) кепілдікті жөндеудің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шығарушы ұйымның қосымша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(көлік құралының шассиі) шыққан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Шаруашылық жүргізуші субъектінің атауы</w:t>
            </w:r>
          </w:p>
          <w:p>
            <w:pPr>
              <w:spacing w:after="20"/>
              <w:ind w:left="20"/>
              <w:jc w:val="both"/>
            </w:pPr>
            <w:r>
              <w:rPr>
                <w:rFonts w:ascii="Times New Roman"/>
                <w:b w:val="false"/>
                <w:i w:val="false"/>
                <w:color w:val="000000"/>
                <w:sz w:val="20"/>
              </w:rPr>
              <w:t>
(сsdo:BusinessEntityName)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паспортты ресімдеген шаруашылық жүргізуші субъектінің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сsdo:Name300Type (M.SDT.00056)</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 жүргізуші субъектінің сәйкестендіргіші</w:t>
            </w:r>
          </w:p>
          <w:p>
            <w:pPr>
              <w:spacing w:after="20"/>
              <w:ind w:left="20"/>
              <w:jc w:val="both"/>
            </w:pPr>
            <w:r>
              <w:rPr>
                <w:rFonts w:ascii="Times New Roman"/>
                <w:b w:val="false"/>
                <w:i w:val="false"/>
                <w:color w:val="000000"/>
                <w:sz w:val="20"/>
              </w:rPr>
              <w:t>
(сsdo:BusinessEntityId)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паспортты ресімдеген шаруашылық жүргізуші субъектінің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сsdo:BusinessEntityIdType (M.SDT.00157)</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w:t>
            </w:r>
          </w:p>
          <w:p>
            <w:pPr>
              <w:spacing w:after="20"/>
              <w:ind w:left="20"/>
              <w:jc w:val="both"/>
            </w:pPr>
            <w:r>
              <w:rPr>
                <w:rFonts w:ascii="Times New Roman"/>
                <w:b w:val="false"/>
                <w:i w:val="false"/>
                <w:color w:val="000000"/>
                <w:sz w:val="20"/>
              </w:rPr>
              <w:t>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сәйкестендіру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паспортты ресімдеу (электрондық паспорттар жүйелерінде "Қолданыстағы" мәртебесін беру)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bdt:DateType(M.BDT.00005)</w:t>
            </w:r>
          </w:p>
          <w:p>
            <w:pPr>
              <w:spacing w:after="20"/>
              <w:ind w:left="20"/>
              <w:jc w:val="both"/>
            </w:pPr>
            <w:r>
              <w:rPr>
                <w:rFonts w:ascii="Times New Roman"/>
                <w:b w:val="false"/>
                <w:i w:val="false"/>
                <w:color w:val="000000"/>
                <w:sz w:val="20"/>
              </w:rPr>
              <w:t>
МЕМСТ ИСО 8601-2001 сәйкес датасын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Көлік құралын немесе өздігінен жүретін машинаны мемлекеттік тіркеу туралы мәліметтер</w:t>
            </w:r>
          </w:p>
          <w:p>
            <w:pPr>
              <w:spacing w:after="20"/>
              <w:ind w:left="20"/>
              <w:jc w:val="both"/>
            </w:pPr>
            <w:r>
              <w:rPr>
                <w:rFonts w:ascii="Times New Roman"/>
                <w:b w:val="false"/>
                <w:i w:val="false"/>
                <w:color w:val="000000"/>
                <w:sz w:val="20"/>
              </w:rPr>
              <w:t>
(trсdo:VehicleRegistrationDetails)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немесе өздігінен жүретін машинаны мемлекеттік тіркеу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trсdo:VehicleRegistrationDetailsType</w:t>
            </w:r>
          </w:p>
          <w:p>
            <w:pPr>
              <w:spacing w:after="20"/>
              <w:ind w:left="20"/>
              <w:jc w:val="both"/>
            </w:pPr>
            <w:r>
              <w:rPr>
                <w:rFonts w:ascii="Times New Roman"/>
                <w:b w:val="false"/>
                <w:i w:val="false"/>
                <w:color w:val="000000"/>
                <w:sz w:val="20"/>
              </w:rPr>
              <w:t>
(M.TR.СDТ.00045)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іс-әрекеттері жүзеге асырылған мүше мемлекеттің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Құқық субъектісі түрінің коды</w:t>
            </w:r>
          </w:p>
          <w:p>
            <w:pPr>
              <w:spacing w:after="20"/>
              <w:ind w:left="20"/>
              <w:jc w:val="both"/>
            </w:pPr>
            <w:r>
              <w:rPr>
                <w:rFonts w:ascii="Times New Roman"/>
                <w:b w:val="false"/>
                <w:i w:val="false"/>
                <w:color w:val="000000"/>
                <w:sz w:val="20"/>
              </w:rPr>
              <w:t>
(trsdo:LegalPersonKindCode)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немесе өздігінен жүретін машинаның меншік иесі (иесі)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trsdo:LegalPersonKindCodeType (M.TR.SDT.00018)</w:t>
            </w:r>
          </w:p>
          <w:p>
            <w:pPr>
              <w:spacing w:after="20"/>
              <w:ind w:left="20"/>
              <w:jc w:val="both"/>
            </w:pPr>
            <w:r>
              <w:rPr>
                <w:rFonts w:ascii="Times New Roman"/>
                <w:b w:val="false"/>
                <w:i w:val="false"/>
                <w:color w:val="000000"/>
                <w:sz w:val="20"/>
              </w:rPr>
              <w:t xml:space="preserve">
Құқық субъектісінің анықтамалығына сәйкес кодтың мәні. </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Көлік құралына қатысты жасалған тіркеу іс-әрекетінің коды</w:t>
            </w:r>
          </w:p>
          <w:p>
            <w:pPr>
              <w:spacing w:after="20"/>
              <w:ind w:left="20"/>
              <w:jc w:val="both"/>
            </w:pPr>
            <w:r>
              <w:rPr>
                <w:rFonts w:ascii="Times New Roman"/>
                <w:b w:val="false"/>
                <w:i w:val="false"/>
                <w:color w:val="000000"/>
                <w:sz w:val="20"/>
              </w:rPr>
              <w:t>
(trsdo:RegistrationEventKindCode)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немесе өздігінен жүретін машинаға қатысты жасалған тіркеу </w:t>
            </w:r>
          </w:p>
          <w:p>
            <w:pPr>
              <w:spacing w:after="20"/>
              <w:ind w:left="20"/>
              <w:jc w:val="both"/>
            </w:pPr>
            <w:r>
              <w:rPr>
                <w:rFonts w:ascii="Times New Roman"/>
                <w:b w:val="false"/>
                <w:i w:val="false"/>
                <w:color w:val="000000"/>
                <w:sz w:val="20"/>
              </w:rPr>
              <w:t>іс-әрекетінің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trsdo:RegistrationEventKindCodeType (M.TR.SDT.00009)</w:t>
            </w:r>
          </w:p>
          <w:p>
            <w:pPr>
              <w:spacing w:after="20"/>
              <w:ind w:left="20"/>
              <w:jc w:val="both"/>
            </w:pPr>
            <w:r>
              <w:rPr>
                <w:rFonts w:ascii="Times New Roman"/>
                <w:b w:val="false"/>
                <w:i w:val="false"/>
                <w:color w:val="000000"/>
                <w:sz w:val="20"/>
              </w:rPr>
              <w:t xml:space="preserve">
Көлік құралына, өздігінен жүретін машинаға немесе техниканың басқа да түріне қатысты жасалған тіркеу </w:t>
            </w:r>
          </w:p>
          <w:p>
            <w:pPr>
              <w:spacing w:after="20"/>
              <w:ind w:left="20"/>
              <w:jc w:val="both"/>
            </w:pPr>
            <w:r>
              <w:rPr>
                <w:rFonts w:ascii="Times New Roman"/>
                <w:b w:val="false"/>
                <w:i w:val="false"/>
                <w:color w:val="000000"/>
                <w:sz w:val="20"/>
              </w:rPr>
              <w:t>іс-әрекеттерінің анықтамалығына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Оқиғаның атауы</w:t>
            </w:r>
          </w:p>
          <w:p>
            <w:pPr>
              <w:spacing w:after="20"/>
              <w:ind w:left="20"/>
              <w:jc w:val="both"/>
            </w:pPr>
            <w:r>
              <w:rPr>
                <w:rFonts w:ascii="Times New Roman"/>
                <w:b w:val="false"/>
                <w:i w:val="false"/>
                <w:color w:val="000000"/>
                <w:sz w:val="20"/>
              </w:rPr>
              <w:t>
(trsdo:EventName)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немесе өздігінен жүретін машинаға қатысты жасалған тіркеу </w:t>
            </w:r>
          </w:p>
          <w:p>
            <w:pPr>
              <w:spacing w:after="20"/>
              <w:ind w:left="20"/>
              <w:jc w:val="both"/>
            </w:pPr>
            <w:r>
              <w:rPr>
                <w:rFonts w:ascii="Times New Roman"/>
                <w:b w:val="false"/>
                <w:i w:val="false"/>
                <w:color w:val="000000"/>
                <w:sz w:val="20"/>
              </w:rPr>
              <w:t>іс-әрекетінің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сsdo:Name120Type (M.SDT.00055)</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Датасы</w:t>
            </w:r>
          </w:p>
          <w:p>
            <w:pPr>
              <w:spacing w:after="20"/>
              <w:ind w:left="20"/>
              <w:jc w:val="both"/>
            </w:pPr>
            <w:r>
              <w:rPr>
                <w:rFonts w:ascii="Times New Roman"/>
                <w:b w:val="false"/>
                <w:i w:val="false"/>
                <w:color w:val="000000"/>
                <w:sz w:val="20"/>
              </w:rPr>
              <w:t>
(сsdo:EventDate)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немесе өздігінен жүретін машинаға қатысты тіркеу </w:t>
            </w:r>
          </w:p>
          <w:p>
            <w:pPr>
              <w:spacing w:after="20"/>
              <w:ind w:left="20"/>
              <w:jc w:val="both"/>
            </w:pPr>
            <w:r>
              <w:rPr>
                <w:rFonts w:ascii="Times New Roman"/>
                <w:b w:val="false"/>
                <w:i w:val="false"/>
                <w:color w:val="000000"/>
                <w:sz w:val="20"/>
              </w:rPr>
              <w:t xml:space="preserve">іс-әрекетін жасау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bdt:DateType(M.BDT.00005)</w:t>
            </w:r>
          </w:p>
          <w:p>
            <w:pPr>
              <w:spacing w:after="20"/>
              <w:ind w:left="20"/>
              <w:jc w:val="both"/>
            </w:pPr>
            <w:r>
              <w:rPr>
                <w:rFonts w:ascii="Times New Roman"/>
                <w:b w:val="false"/>
                <w:i w:val="false"/>
                <w:color w:val="000000"/>
                <w:sz w:val="20"/>
              </w:rPr>
              <w:t>
МЕМСТ ИСО 8601-2001 сәйкес датасын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Аумақтың коды</w:t>
            </w:r>
          </w:p>
          <w:p>
            <w:pPr>
              <w:spacing w:after="20"/>
              <w:ind w:left="20"/>
              <w:jc w:val="both"/>
            </w:pPr>
            <w:r>
              <w:rPr>
                <w:rFonts w:ascii="Times New Roman"/>
                <w:b w:val="false"/>
                <w:i w:val="false"/>
                <w:color w:val="000000"/>
                <w:sz w:val="20"/>
              </w:rPr>
              <w:t>
(сsdo:TerritoryCode)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меншік иесі (иесі) аумағында тіркелген өңірдің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сsdo:TerritoryCodeType</w:t>
            </w:r>
          </w:p>
          <w:p>
            <w:pPr>
              <w:spacing w:after="20"/>
              <w:ind w:left="20"/>
              <w:jc w:val="both"/>
            </w:pPr>
            <w:r>
              <w:rPr>
                <w:rFonts w:ascii="Times New Roman"/>
                <w:b w:val="false"/>
                <w:i w:val="false"/>
                <w:color w:val="000000"/>
                <w:sz w:val="20"/>
              </w:rPr>
              <w:t>
(M.SDE.00031)</w:t>
            </w:r>
          </w:p>
          <w:p>
            <w:pPr>
              <w:spacing w:after="20"/>
              <w:ind w:left="20"/>
              <w:jc w:val="both"/>
            </w:pPr>
            <w:r>
              <w:rPr>
                <w:rFonts w:ascii="Times New Roman"/>
                <w:b w:val="false"/>
                <w:i w:val="false"/>
                <w:color w:val="000000"/>
                <w:sz w:val="20"/>
              </w:rPr>
              <w:t>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Көлік құралының конструкциясына енгізілген өзгерістер туралы мәліметтер</w:t>
            </w:r>
          </w:p>
          <w:p>
            <w:pPr>
              <w:spacing w:after="20"/>
              <w:ind w:left="20"/>
              <w:jc w:val="both"/>
            </w:pPr>
            <w:r>
              <w:rPr>
                <w:rFonts w:ascii="Times New Roman"/>
                <w:b w:val="false"/>
                <w:i w:val="false"/>
                <w:color w:val="000000"/>
                <w:sz w:val="20"/>
              </w:rPr>
              <w:t>
(trсdo:VehicleModificationDetails)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(өздігінен жүретін машинаның және техниканың басқа да түрлерінің) конструкциясына енгізілген өзгеріс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trсdo:VehicleModificationDetailsType</w:t>
            </w:r>
          </w:p>
          <w:p>
            <w:pPr>
              <w:spacing w:after="20"/>
              <w:ind w:left="20"/>
              <w:jc w:val="both"/>
            </w:pPr>
            <w:r>
              <w:rPr>
                <w:rFonts w:ascii="Times New Roman"/>
                <w:b w:val="false"/>
                <w:i w:val="false"/>
                <w:color w:val="000000"/>
                <w:sz w:val="20"/>
              </w:rPr>
              <w:t>
(M.TR.СDТ.00043)</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Конструкциядағы өзгерістің сипаттамасы</w:t>
            </w:r>
          </w:p>
          <w:p>
            <w:pPr>
              <w:spacing w:after="20"/>
              <w:ind w:left="20"/>
              <w:jc w:val="both"/>
            </w:pPr>
            <w:r>
              <w:rPr>
                <w:rFonts w:ascii="Times New Roman"/>
                <w:b w:val="false"/>
                <w:i w:val="false"/>
                <w:color w:val="000000"/>
                <w:sz w:val="20"/>
              </w:rPr>
              <w:t>
(trsdo:VehicleModificationText)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жаңа типінің және жаңа мақсатының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Көлік құралы сипатының сипаттамасы</w:t>
            </w:r>
          </w:p>
          <w:p>
            <w:pPr>
              <w:spacing w:after="20"/>
              <w:ind w:left="20"/>
              <w:jc w:val="both"/>
            </w:pPr>
            <w:r>
              <w:rPr>
                <w:rFonts w:ascii="Times New Roman"/>
                <w:b w:val="false"/>
                <w:i w:val="false"/>
                <w:color w:val="000000"/>
                <w:sz w:val="20"/>
              </w:rPr>
              <w:t>
(trsdo:VehicleFeatureText)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ұшыраған көлік құралының сипаттамасы және сипатының жаңа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Құжат туралы мәліметтер</w:t>
            </w:r>
          </w:p>
          <w:p>
            <w:pPr>
              <w:spacing w:after="20"/>
              <w:ind w:left="20"/>
              <w:jc w:val="both"/>
            </w:pPr>
            <w:r>
              <w:rPr>
                <w:rFonts w:ascii="Times New Roman"/>
                <w:b w:val="false"/>
                <w:i w:val="false"/>
                <w:color w:val="000000"/>
                <w:sz w:val="20"/>
              </w:rPr>
              <w:t>
(trсdo:DocumentDetails)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конструкциясына енгізілген өзгерістері бар көлік құралының қауіпсіздік талаптарына сәйкес келуі туралы куәлік жөнінде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trсdo:DocumentDetailsDetailsType</w:t>
            </w:r>
          </w:p>
          <w:p>
            <w:pPr>
              <w:spacing w:after="20"/>
              <w:ind w:left="20"/>
              <w:jc w:val="both"/>
            </w:pPr>
            <w:r>
              <w:rPr>
                <w:rFonts w:ascii="Times New Roman"/>
                <w:b w:val="false"/>
                <w:i w:val="false"/>
                <w:color w:val="000000"/>
                <w:sz w:val="20"/>
              </w:rPr>
              <w:t>
(M.TR.СDТ.00175)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w:t>
            </w:r>
          </w:p>
          <w:p>
            <w:pPr>
              <w:spacing w:after="20"/>
              <w:ind w:left="20"/>
              <w:jc w:val="both"/>
            </w:pPr>
            <w:r>
              <w:rPr>
                <w:rFonts w:ascii="Times New Roman"/>
                <w:b w:val="false"/>
                <w:i w:val="false"/>
                <w:color w:val="000000"/>
                <w:sz w:val="20"/>
              </w:rPr>
              <w:t xml:space="preserve">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w:t>
            </w:r>
          </w:p>
          <w:p>
            <w:pPr>
              <w:spacing w:after="20"/>
              <w:ind w:left="20"/>
              <w:jc w:val="both"/>
            </w:pPr>
            <w:r>
              <w:rPr>
                <w:rFonts w:ascii="Times New Roman"/>
                <w:b w:val="false"/>
                <w:i w:val="false"/>
                <w:color w:val="000000"/>
                <w:sz w:val="20"/>
              </w:rPr>
              <w:t xml:space="preserve">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оған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 Бастапқы дата</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 Құжат қолданысының мерзімі өтетін дата</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Өздігінен жүретін машинаның және техниканың басқа да түрлерінің конструкциясына енгізілген өзгерістер туралы мәліметтер</w:t>
            </w:r>
          </w:p>
          <w:p>
            <w:pPr>
              <w:spacing w:after="20"/>
              <w:ind w:left="20"/>
              <w:jc w:val="both"/>
            </w:pPr>
            <w:r>
              <w:rPr>
                <w:rFonts w:ascii="Times New Roman"/>
                <w:b w:val="false"/>
                <w:i w:val="false"/>
                <w:color w:val="000000"/>
                <w:sz w:val="20"/>
              </w:rPr>
              <w:t>
(trсdo:MachineModificationDetails)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конструкциясына енгізілген өзгерістер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trсdo:MachineModificationDetailsType</w:t>
            </w:r>
          </w:p>
          <w:p>
            <w:pPr>
              <w:spacing w:after="20"/>
              <w:ind w:left="20"/>
              <w:jc w:val="both"/>
            </w:pPr>
            <w:r>
              <w:rPr>
                <w:rFonts w:ascii="Times New Roman"/>
                <w:b w:val="false"/>
                <w:i w:val="false"/>
                <w:color w:val="000000"/>
                <w:sz w:val="20"/>
              </w:rPr>
              <w:t>
(M.TR.СDТ.00005)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конструкциясына өзгеріс енгізілген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w:t>
            </w:r>
          </w:p>
          <w:p>
            <w:pPr>
              <w:spacing w:after="20"/>
              <w:ind w:left="20"/>
              <w:jc w:val="both"/>
            </w:pPr>
            <w:r>
              <w:rPr>
                <w:rFonts w:ascii="Times New Roman"/>
                <w:b w:val="false"/>
                <w:i w:val="false"/>
                <w:color w:val="000000"/>
                <w:sz w:val="20"/>
              </w:rPr>
              <w:t xml:space="preserve">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Конструкциядағы өзгерістің сипаттамасы</w:t>
            </w:r>
          </w:p>
          <w:p>
            <w:pPr>
              <w:spacing w:after="20"/>
              <w:ind w:left="20"/>
              <w:jc w:val="both"/>
            </w:pPr>
            <w:r>
              <w:rPr>
                <w:rFonts w:ascii="Times New Roman"/>
                <w:b w:val="false"/>
                <w:i w:val="false"/>
                <w:color w:val="000000"/>
                <w:sz w:val="20"/>
              </w:rPr>
              <w:t>
(trsdo:VehicleModificationText)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компоненттердің типі мен маркасы, монтаждау тәсілі, жаңа типі мен жаңа мақсаты (мамандануы) көрсетіле отырып, өздігінен жүретін машинаның және техниканың басқа да түрлерінің конструкциясына өзгерістің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Көлік құралы сипатының сипаттамасы</w:t>
            </w:r>
          </w:p>
          <w:p>
            <w:pPr>
              <w:spacing w:after="20"/>
              <w:ind w:left="20"/>
              <w:jc w:val="both"/>
            </w:pPr>
            <w:r>
              <w:rPr>
                <w:rFonts w:ascii="Times New Roman"/>
                <w:b w:val="false"/>
                <w:i w:val="false"/>
                <w:color w:val="000000"/>
                <w:sz w:val="20"/>
              </w:rPr>
              <w:t>
(trsdo:VehicleFeatureText)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өзгеріске ұшыраған өздігінен жүретін машинаның және техниканың басқа да түрлерінің жаңа сипаттарының сипаттамасы және олардың жаңа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Шаруашылық жүргізуші субъектінің атауы</w:t>
            </w:r>
          </w:p>
          <w:p>
            <w:pPr>
              <w:spacing w:after="20"/>
              <w:ind w:left="20"/>
              <w:jc w:val="both"/>
            </w:pPr>
            <w:r>
              <w:rPr>
                <w:rFonts w:ascii="Times New Roman"/>
                <w:b w:val="false"/>
                <w:i w:val="false"/>
                <w:color w:val="000000"/>
                <w:sz w:val="20"/>
              </w:rPr>
              <w:t>
(сsdo:BusinessEntityName)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конструкциясына өзгерістер енгізу мүмкіндігі мен тәртібі туралы қорытындыны берген шаруашылық жүргізуші субъектінің толық атауы немесе шаруашылық қызметін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сsdo:Name300Type (M.SDT.00056)</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Ұйымның атауы</w:t>
            </w:r>
          </w:p>
          <w:p>
            <w:pPr>
              <w:spacing w:after="20"/>
              <w:ind w:left="20"/>
              <w:jc w:val="both"/>
            </w:pPr>
            <w:r>
              <w:rPr>
                <w:rFonts w:ascii="Times New Roman"/>
                <w:b w:val="false"/>
                <w:i w:val="false"/>
                <w:color w:val="000000"/>
                <w:sz w:val="20"/>
              </w:rPr>
              <w:t>
(trsdo:MachineModification</w:t>
            </w:r>
          </w:p>
          <w:p>
            <w:pPr>
              <w:spacing w:after="20"/>
              <w:ind w:left="20"/>
              <w:jc w:val="both"/>
            </w:pPr>
            <w:r>
              <w:rPr>
                <w:rFonts w:ascii="Times New Roman"/>
                <w:b w:val="false"/>
                <w:i w:val="false"/>
                <w:color w:val="000000"/>
                <w:sz w:val="20"/>
              </w:rPr>
              <w:t>
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конструкциясына өзгеріс енгізген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сsdo:Name300Type (M.SDT.00056)</w:t>
            </w:r>
          </w:p>
          <w:p>
            <w:pPr>
              <w:spacing w:after="20"/>
              <w:ind w:left="20"/>
              <w:jc w:val="both"/>
            </w:pPr>
            <w:r>
              <w:rPr>
                <w:rFonts w:ascii="Times New Roman"/>
                <w:b w:val="false"/>
                <w:i w:val="false"/>
                <w:color w:val="000000"/>
                <w:sz w:val="20"/>
              </w:rPr>
              <w:t>
Жолдың үзілуі (#xA) және табуляция (#x9) символдарын қамтымайтын қалыпқа келтірілген cимволдар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Құжат туралы мәліметтер</w:t>
            </w:r>
          </w:p>
          <w:p>
            <w:pPr>
              <w:spacing w:after="20"/>
              <w:ind w:left="20"/>
              <w:jc w:val="both"/>
            </w:pPr>
            <w:r>
              <w:rPr>
                <w:rFonts w:ascii="Times New Roman"/>
                <w:b w:val="false"/>
                <w:i w:val="false"/>
                <w:color w:val="000000"/>
                <w:sz w:val="20"/>
              </w:rPr>
              <w:t>
(trсdo:DocumentDetails)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машинаның және техниканың басқа да түрлерінің конструкциясына өзгерістер енгізу мүмкіндігі мен тәртібі туралы қорытынды жөнінде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M.TR.СDE.00194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trсdo:DocumentDetailsDetailsType</w:t>
            </w:r>
          </w:p>
          <w:p>
            <w:pPr>
              <w:spacing w:after="20"/>
              <w:ind w:left="20"/>
              <w:jc w:val="both"/>
            </w:pPr>
            <w:r>
              <w:rPr>
                <w:rFonts w:ascii="Times New Roman"/>
                <w:b w:val="false"/>
                <w:i w:val="false"/>
                <w:color w:val="000000"/>
                <w:sz w:val="20"/>
              </w:rPr>
              <w:t>
(M.TR.СDТ.00175)</w:t>
            </w:r>
          </w:p>
          <w:p>
            <w:pPr>
              <w:spacing w:after="20"/>
              <w:ind w:left="20"/>
              <w:jc w:val="both"/>
            </w:pPr>
            <w:r>
              <w:rPr>
                <w:rFonts w:ascii="Times New Roman"/>
                <w:b w:val="false"/>
                <w:i w:val="false"/>
                <w:color w:val="000000"/>
                <w:sz w:val="20"/>
              </w:rPr>
              <w:t>
Енгізілген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 Елдің коды</w:t>
            </w:r>
          </w:p>
          <w:p>
            <w:pPr>
              <w:spacing w:after="20"/>
              <w:ind w:left="20"/>
              <w:jc w:val="both"/>
            </w:pPr>
            <w:r>
              <w:rPr>
                <w:rFonts w:ascii="Times New Roman"/>
                <w:b w:val="false"/>
                <w:i w:val="false"/>
                <w:color w:val="000000"/>
                <w:sz w:val="20"/>
              </w:rPr>
              <w:t>
(сsdo:UnifiedCountryCode)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w:t>
            </w:r>
          </w:p>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w:t>
            </w:r>
          </w:p>
          <w:p>
            <w:pPr>
              <w:spacing w:after="20"/>
              <w:ind w:left="20"/>
              <w:jc w:val="both"/>
            </w:pPr>
            <w:r>
              <w:rPr>
                <w:rFonts w:ascii="Times New Roman"/>
                <w:b w:val="false"/>
                <w:i w:val="false"/>
                <w:color w:val="000000"/>
                <w:sz w:val="20"/>
              </w:rPr>
              <w:t xml:space="preserve">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w:t>
            </w:r>
          </w:p>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 Құжаттың датасы</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оған қол қойылған, бекітілген немесе 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 Бастапқы дата</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 Құжат қолданысының мерзімі өтетін дата</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 сәйкес уақыт ұзақтығының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xml:space="preserve">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үзілуі (#xA) және табуляция (#x9) символдарын қамтымайтын қалыпқа келтірілген cимволдар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xml:space="preserve">
Санақтың ондық жүйесіндегі тұтас теріс емес сан. </w:t>
            </w:r>
          </w:p>
          <w:p>
            <w:pPr>
              <w:spacing w:after="20"/>
              <w:ind w:left="20"/>
              <w:jc w:val="both"/>
            </w:pPr>
            <w:r>
              <w:rPr>
                <w:rFonts w:ascii="Times New Roman"/>
                <w:b w:val="false"/>
                <w:i w:val="false"/>
                <w:color w:val="000000"/>
                <w:sz w:val="20"/>
              </w:rPr>
              <w:t>
Цифрлардың макс.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