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ad3e" w14:textId="fdda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 мен Еуразиялық экономикалық комиссия Алқасының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21 маусымдағы № 77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Кеден одағы Кеден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68-бабының 4-тармағына және 180-бабының 1-тармағына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Кеден одағы Комиссиясының 2010 жылғы 20 мамырдағы № 257 шешімімен бекітілген Тауарларға декларация толтыру тәртібі туралы нұсқаулыққа және Еуразиялық экономикалық комиссия Алқасының 2013 жылғы 10 желтоқсандағы № 289 шешімімен бекітілген Тауарлардың декларациясын түзету үлгілерін толтыру жөніндегі нұсқаулыққа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 және 2016 жылғы 1 шілдеден бастап туындайтын құқықтық қатынастарда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 одағы Комиссиясының және Еуразиялық экономикалық комиссия Алқасының шешімдеріне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Комисссиясының 2010 жылғы 20 мамырдағы № 257 шешімімен бекітілген Тауарларға декларация толтыру тәртібі туралы нұсқаулықтың 15-тармағында: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11-тармақшаның үшінші абзацында (кестеден кейін) және 43-тармақшаның үшінші абзацында (кестеден кейін) "және Беларусь Республикасында" деген сөздер алып тасталсын;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45-тармақшада: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сегізінші абзацта (кестеден кейін) "және Беларусь Республикасында" деген сөздер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тоғызыншы абзацта (кестеден кейін) "Қазақстан Республикасында" деген сөздер "Беларусь Республикасында, Қазақстан Республикасында"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алтыншы абзацта (кестеден кейін) ", Беларусь Республикасында" деген сөздер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жетінші абзацта (кестеден кейін) "Қырғыз Республикасында" деген сөздер "Беларусь Республикасында, Қырғыз Республикасында" деген сөздермен ауыстырылсын;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46-тармақшада: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абзацта (кестеден кейін) ", Беларусь Республикасында" деген сөздер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абзацта (кестеден кейін) "Қырғыз Республикасында" деген сөздер "Беларусь Республикасында, Қырғыз Республикасында" деген сөздермен ауыстырылсын;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Алқасының 2013 жылғы 10 желтоқсандағы № 289 шешімімен бекітілген Тауарлардың декларациясын түзету үлгілерін толтыру жөніндегі нұсқаулықтың 10-тармағының 9-тармақшасында: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төртінші абзац (кестеден кейін) алып тасталсын;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алтыншы абзацта (кестеден кейін) "Қырғыз Республикасында" деген сөздер "Беларусь Республикасында, Қырғыз Республикасында" деген сөздермен ауыстырылсын.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