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75a1" w14:textId="1707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10 мамырдағы № 37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шарттың № 3 қосымшасы)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ұлттық органдар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электрондық паспорттар жүйесі әкімшісі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форматы мен құрылымының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мәліметтердің құрылымы тізіліміне орналастыруды қамтамасыз етуді құзыретіне Еуразиялық экономикалық одақтың интеграциялық ақпараттық жүйесін құру және дамыту бойынша жұмыстарды үйлестіру кіретін Еуразиялық экономикалық комиссияның департаменті жүзеге асыратыны белгіленсін.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I. Жалпы ережелер</w:t>
      </w:r>
    </w:p>
    <w:bookmarkEnd w:id="4"/>
    <w:bookmarkStart w:name="z8" w:id="5"/>
    <w:p>
      <w:pPr>
        <w:spacing w:after="0"/>
        <w:ind w:left="0"/>
        <w:jc w:val="both"/>
      </w:pPr>
      <w:r>
        <w:rPr>
          <w:rFonts w:ascii="Times New Roman"/>
          <w:b w:val="false"/>
          <w:i w:val="false"/>
          <w:color w:val="000000"/>
          <w:sz w:val="28"/>
        </w:rPr>
        <w:t>
      1. Осы Қағида Еуразиялық экономикалық одақтың (бұдан әрі – Одақ) құқығына енетін мынадай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15 тамыздағы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w:t>
      </w:r>
    </w:p>
    <w:p>
      <w:pPr>
        <w:spacing w:after="0"/>
        <w:ind w:left="0"/>
        <w:jc w:val="both"/>
      </w:pPr>
      <w:r>
        <w:rPr>
          <w:rFonts w:ascii="Times New Roman"/>
          <w:b w:val="false"/>
          <w:i w:val="false"/>
          <w:color w:val="000000"/>
          <w:sz w:val="28"/>
        </w:rPr>
        <w:t>
      Еуразиялық экономикалық комиссия Алқасының "Жалпы процесті сыртқы және өзара сауданың интеграцияланған ақпараттық жүйесі құралдарымен іске асырған кездегі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тәртібін бекіту туралы" 2015 жылғы 1 қыркүйектегі № 112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9" w:id="6"/>
    <w:p>
      <w:pPr>
        <w:spacing w:after="0"/>
        <w:ind w:left="0"/>
        <w:jc w:val="left"/>
      </w:pPr>
      <w:r>
        <w:rPr>
          <w:rFonts w:ascii="Times New Roman"/>
          <w:b/>
          <w:i w:val="false"/>
          <w:color w:val="000000"/>
        </w:rPr>
        <w:t xml:space="preserve"> II. Қолданылу саласы</w:t>
      </w:r>
    </w:p>
    <w:bookmarkEnd w:id="6"/>
    <w:bookmarkStart w:name="z10" w:id="7"/>
    <w:p>
      <w:pPr>
        <w:spacing w:after="0"/>
        <w:ind w:left="0"/>
        <w:jc w:val="both"/>
      </w:pPr>
      <w:r>
        <w:rPr>
          <w:rFonts w:ascii="Times New Roman"/>
          <w:b w:val="false"/>
          <w:i w:val="false"/>
          <w:color w:val="000000"/>
          <w:sz w:val="28"/>
        </w:rPr>
        <w:t>
      2. Осы Қағида осы жалпы процесс шеңберінде орындалатын рәсімдерді сипаттауды қоса алғанда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процесіне (бұдан әрі – жалпы процесс) қатысушылар арасында ақпараттық өзара іс-қимылдың тәртібі мен талаптарын белгілеу мақсатында әзірленді.</w:t>
      </w:r>
    </w:p>
    <w:bookmarkEnd w:id="7"/>
    <w:bookmarkStart w:name="z11" w:id="8"/>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8"/>
    <w:bookmarkStart w:name="z12" w:id="9"/>
    <w:p>
      <w:pPr>
        <w:spacing w:after="0"/>
        <w:ind w:left="0"/>
        <w:jc w:val="left"/>
      </w:pPr>
      <w:r>
        <w:rPr>
          <w:rFonts w:ascii="Times New Roman"/>
          <w:b/>
          <w:i w:val="false"/>
          <w:color w:val="000000"/>
        </w:rPr>
        <w:t xml:space="preserve"> III. Негізгі ұғымдар</w:t>
      </w:r>
    </w:p>
    <w:bookmarkEnd w:id="9"/>
    <w:bookmarkStart w:name="z13" w:id="10"/>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0"/>
    <w:p>
      <w:pPr>
        <w:spacing w:after="0"/>
        <w:ind w:left="0"/>
        <w:jc w:val="both"/>
      </w:pPr>
      <w:r>
        <w:rPr>
          <w:rFonts w:ascii="Times New Roman"/>
          <w:b w:val="false"/>
          <w:i w:val="false"/>
          <w:color w:val="000000"/>
          <w:sz w:val="28"/>
        </w:rPr>
        <w:t>
      "авторластыру" – жалпы процеске қатысушыға белгілі бір іс-қимылдарды орындау құқығын беру;</w:t>
      </w:r>
    </w:p>
    <w:p>
      <w:pPr>
        <w:spacing w:after="0"/>
        <w:ind w:left="0"/>
        <w:jc w:val="both"/>
      </w:pPr>
      <w:r>
        <w:rPr>
          <w:rFonts w:ascii="Times New Roman"/>
          <w:b w:val="false"/>
          <w:i w:val="false"/>
          <w:color w:val="000000"/>
          <w:sz w:val="28"/>
        </w:rPr>
        <w:t>
      "бірыңғай тізілім" –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w:t>
      </w:r>
    </w:p>
    <w:p>
      <w:pPr>
        <w:spacing w:after="0"/>
        <w:ind w:left="0"/>
        <w:jc w:val="both"/>
      </w:pPr>
      <w:r>
        <w:rPr>
          <w:rFonts w:ascii="Times New Roman"/>
          <w:b w:val="false"/>
          <w:i w:val="false"/>
          <w:color w:val="000000"/>
          <w:sz w:val="28"/>
        </w:rPr>
        <w:t>
      "тарихи деректер" – ол қалыптасқан сәттен бастап бірыңғай тізілімде сақталатын және өзгерістер енгізу көзделмейтін ақпарат;</w:t>
      </w:r>
    </w:p>
    <w:p>
      <w:pPr>
        <w:spacing w:after="0"/>
        <w:ind w:left="0"/>
        <w:jc w:val="both"/>
      </w:pPr>
      <w:r>
        <w:rPr>
          <w:rFonts w:ascii="Times New Roman"/>
          <w:b w:val="false"/>
          <w:i w:val="false"/>
          <w:color w:val="000000"/>
          <w:sz w:val="28"/>
        </w:rPr>
        <w:t>
      "ұлттық орган" – Одаққа мүше мемлекеттің бірыңғай тізілімнің ұлттық бқлігін жүргізуге және бірыңғай тізілімнің ұлттық бөлігінен мәліметтерді бірыңғай тізілімді қалыптастыру үшін Еуразиялық экономикалық комиссияға ұсынуға, сондай-ақ бірыңғай тізілімнің мәліметтерін пайдалануға уәкілетті атқарушы билік органы.</w:t>
      </w:r>
    </w:p>
    <w:p>
      <w:pPr>
        <w:spacing w:after="0"/>
        <w:ind w:left="0"/>
        <w:jc w:val="both"/>
      </w:pPr>
      <w:r>
        <w:rPr>
          <w:rFonts w:ascii="Times New Roman"/>
          <w:b w:val="false"/>
          <w:i w:val="false"/>
          <w:color w:val="000000"/>
          <w:sz w:val="28"/>
        </w:rPr>
        <w:t xml:space="preserve">
      Осы Қағидаларда пайдаланылатын "жалпы процес рәсімдерінің тобы", "жалпы процестің ақпараттық объектісі", "орындаушы", "жалпы процесс операциясы", "жалпы процестің рәсімі" және "жалпы процестің қатысушысы"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әдістемесімен белгіленген мағыналарда қолданылады.</w:t>
      </w:r>
    </w:p>
    <w:bookmarkStart w:name="z14"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5" w:id="12"/>
    <w:p>
      <w:pPr>
        <w:spacing w:after="0"/>
        <w:ind w:left="0"/>
        <w:jc w:val="both"/>
      </w:pPr>
      <w:r>
        <w:rPr>
          <w:rFonts w:ascii="Times New Roman"/>
          <w:b w:val="false"/>
          <w:i w:val="false"/>
          <w:color w:val="000000"/>
          <w:sz w:val="28"/>
        </w:rPr>
        <w:t>
      5. Жалпы процестің толық атауы: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w:t>
      </w:r>
    </w:p>
    <w:bookmarkEnd w:id="12"/>
    <w:bookmarkStart w:name="z16" w:id="13"/>
    <w:p>
      <w:pPr>
        <w:spacing w:after="0"/>
        <w:ind w:left="0"/>
        <w:jc w:val="both"/>
      </w:pPr>
      <w:r>
        <w:rPr>
          <w:rFonts w:ascii="Times New Roman"/>
          <w:b w:val="false"/>
          <w:i w:val="false"/>
          <w:color w:val="000000"/>
          <w:sz w:val="28"/>
        </w:rPr>
        <w:t>
      6. Жалпы процестің кодтық белгісі: P.TS.06, 1.0.0 нұсқасы.</w:t>
      </w:r>
    </w:p>
    <w:bookmarkEnd w:id="13"/>
    <w:bookmarkStart w:name="z17"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8" w:id="15"/>
    <w:p>
      <w:pPr>
        <w:spacing w:after="0"/>
        <w:ind w:left="0"/>
        <w:jc w:val="both"/>
      </w:pPr>
      <w:r>
        <w:rPr>
          <w:rFonts w:ascii="Times New Roman"/>
          <w:b w:val="false"/>
          <w:i w:val="false"/>
          <w:color w:val="000000"/>
          <w:sz w:val="28"/>
        </w:rPr>
        <w:t>
      7. Жалпы процестің мақсаты бірыңғай тізілімнің мәліметтерін қалыптастыру және жалпы процестің қатысушыларына ұсыну механизмдерін іске асыру болып табылады.</w:t>
      </w:r>
    </w:p>
    <w:bookmarkEnd w:id="15"/>
    <w:bookmarkStart w:name="z19" w:id="16"/>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16"/>
    <w:bookmarkStart w:name="z20" w:id="17"/>
    <w:p>
      <w:pPr>
        <w:spacing w:after="0"/>
        <w:ind w:left="0"/>
        <w:jc w:val="both"/>
      </w:pPr>
      <w:r>
        <w:rPr>
          <w:rFonts w:ascii="Times New Roman"/>
          <w:b w:val="false"/>
          <w:i w:val="false"/>
          <w:color w:val="000000"/>
          <w:sz w:val="28"/>
        </w:rPr>
        <w:t>
      а) ұлттық органдардың Еуразиялық экономикалық комиссияға (бұдан әрі – Комиссия)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Одаққа мүше мемлекеттердің уәкілетті органдары (ұйымдары) және көлік құралдарын (көлік құралдарының шассилерін), өздігінен жүретін машиналарды және техниканың басқа да түрлерін жасаушы ұйымдар (бұдан әрі сәйкесінше – уәкілетті органдар (ұйымдар), жасаушы ұйымдар) туралы мәліметтерді бірыңғай тізілімнің ұлттық бөлігіне енгізу туралы, бірыңғай тізілімнің ұлттық бөлігінен мәліметтерді алып тастау туралы, сондай-ақ бірыңғай тізілімнің ұлттық бөлігінде қамтылған мәліметтердің өзгеруі туралы ақпаратты ұсынуын қамтамасыз ету</w:t>
      </w:r>
    </w:p>
    <w:bookmarkEnd w:id="17"/>
    <w:bookmarkStart w:name="z21" w:id="18"/>
    <w:p>
      <w:pPr>
        <w:spacing w:after="0"/>
        <w:ind w:left="0"/>
        <w:jc w:val="both"/>
      </w:pPr>
      <w:r>
        <w:rPr>
          <w:rFonts w:ascii="Times New Roman"/>
          <w:b w:val="false"/>
          <w:i w:val="false"/>
          <w:color w:val="000000"/>
          <w:sz w:val="28"/>
        </w:rPr>
        <w:t>
      б) Комиссияда ұлттық органдар ұсынған мәліметтер негізінде бірыңғай тізілімді автоматты қалыптастырыды және оны Одақтың ақпараттық порталында жариялауды қамтамсыз ету;</w:t>
      </w:r>
    </w:p>
    <w:bookmarkEnd w:id="18"/>
    <w:bookmarkStart w:name="z22" w:id="19"/>
    <w:p>
      <w:pPr>
        <w:spacing w:after="0"/>
        <w:ind w:left="0"/>
        <w:jc w:val="both"/>
      </w:pPr>
      <w:r>
        <w:rPr>
          <w:rFonts w:ascii="Times New Roman"/>
          <w:b w:val="false"/>
          <w:i w:val="false"/>
          <w:color w:val="000000"/>
          <w:sz w:val="28"/>
        </w:rPr>
        <w:t>
      в) ұлттық органдардың сыртқы және өзара сауданың интеграцияланған ақпараттық жүйесін пайдалану арқылы бірыңғай тізілімге енгізілген уәкілетті органдар (ұйымдар), жасаушы ұйымдар туралы мәліметтерді ұсыну механизмін іске асыру;</w:t>
      </w:r>
    </w:p>
    <w:bookmarkEnd w:id="19"/>
    <w:bookmarkStart w:name="z23" w:id="20"/>
    <w:p>
      <w:pPr>
        <w:spacing w:after="0"/>
        <w:ind w:left="0"/>
        <w:jc w:val="both"/>
      </w:pPr>
      <w:r>
        <w:rPr>
          <w:rFonts w:ascii="Times New Roman"/>
          <w:b w:val="false"/>
          <w:i w:val="false"/>
          <w:color w:val="000000"/>
          <w:sz w:val="28"/>
        </w:rPr>
        <w:t>
      г) көлік құралдарының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жүйелерінің әкімшісіне (бұдан әрі – электрондық паспорттар жүйелерінің әкімшісі) сыртқы және өзара сауданың интеграцияланған ақпараттық жүйесін пайдалану арқылы бірыңғай тізілімге енгізілген уәкілетті органдар, жасаушы ұйымдар туралы мәліметтерді ұсыну механизмін іске асыру;</w:t>
      </w:r>
    </w:p>
    <w:bookmarkEnd w:id="20"/>
    <w:bookmarkStart w:name="z24" w:id="21"/>
    <w:p>
      <w:pPr>
        <w:spacing w:after="0"/>
        <w:ind w:left="0"/>
        <w:jc w:val="both"/>
      </w:pPr>
      <w:r>
        <w:rPr>
          <w:rFonts w:ascii="Times New Roman"/>
          <w:b w:val="false"/>
          <w:i w:val="false"/>
          <w:color w:val="000000"/>
          <w:sz w:val="28"/>
        </w:rPr>
        <w:t>
      д) сыртқы ақпараттық жүйелердің сұрау салуы бойынша Одақтың ақпараттық порталында орналастырылған сервистерді пайдалана отырып бірыңғай тізілімнің мәліметтерін ұсынуды қамтамасыз ету.</w:t>
      </w:r>
    </w:p>
    <w:bookmarkEnd w:id="21"/>
    <w:bookmarkStart w:name="z25" w:id="22"/>
    <w:p>
      <w:pPr>
        <w:spacing w:after="0"/>
        <w:ind w:left="0"/>
        <w:jc w:val="left"/>
      </w:pPr>
      <w:r>
        <w:rPr>
          <w:rFonts w:ascii="Times New Roman"/>
          <w:b/>
          <w:i w:val="false"/>
          <w:color w:val="000000"/>
        </w:rPr>
        <w:t xml:space="preserve"> 2. Жалпы процеске қатысушылар</w:t>
      </w:r>
    </w:p>
    <w:bookmarkEnd w:id="22"/>
    <w:bookmarkStart w:name="z26" w:id="23"/>
    <w:p>
      <w:pPr>
        <w:spacing w:after="0"/>
        <w:ind w:left="0"/>
        <w:jc w:val="both"/>
      </w:pPr>
      <w:r>
        <w:rPr>
          <w:rFonts w:ascii="Times New Roman"/>
          <w:b w:val="false"/>
          <w:i w:val="false"/>
          <w:color w:val="000000"/>
          <w:sz w:val="28"/>
        </w:rPr>
        <w:t>
      9. Жалпы процеске қатысушылардың тізбесі 1-кестеде берілген.</w:t>
      </w:r>
    </w:p>
    <w:bookmarkEnd w:id="23"/>
    <w:bookmarkStart w:name="z27" w:id="24"/>
    <w:p>
      <w:pPr>
        <w:spacing w:after="0"/>
        <w:ind w:left="0"/>
        <w:jc w:val="both"/>
      </w:pPr>
      <w:r>
        <w:rPr>
          <w:rFonts w:ascii="Times New Roman"/>
          <w:b w:val="false"/>
          <w:i w:val="false"/>
          <w:color w:val="000000"/>
          <w:sz w:val="28"/>
        </w:rPr>
        <w:t>
      1-кесте</w:t>
      </w:r>
    </w:p>
    <w:bookmarkEnd w:id="24"/>
    <w:bookmarkStart w:name="z28" w:id="25"/>
    <w:p>
      <w:pPr>
        <w:spacing w:after="0"/>
        <w:ind w:left="0"/>
        <w:jc w:val="left"/>
      </w:pPr>
      <w:r>
        <w:rPr>
          <w:rFonts w:ascii="Times New Roman"/>
          <w:b/>
          <w:i w:val="false"/>
          <w:color w:val="000000"/>
        </w:rPr>
        <w:t xml:space="preserve"> Жалпы процеске қатысушылардың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бірыңғай тізілімнің мәліметтерін қабылдауға және өңдеуге, сондай-ақ көрсетілген мәліметтерді бірыңғай тізілімге енгізуге жауапты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бірыңғай тізілімнің ұлттық бөлігін жүргізуге және бірыңғай тізілімді қалыптастыру үшін Комиссияға бірыңғай тізілімнің ұлттық бөлігінен мәліметтер ұсынуға, сондай-ақ бірыңғай тізілімнің мәліметтерін пайдалануға уәкілетті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паспорттар жүйелерінің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жүйелерін жобалау бойынша іс-қимылдарды үйлестіруді жүзеге асыратын, сондай-ақ бірыңғай тізілімнің мәліметтерін пайдаланатын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немесе электрондық паспорттар жүйелерінің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мәліметтерін пайдаланатын ұлттық орган (P.TS.06.ACT.001) немесе электрондық паспорттар жүйелерінің әкімшісі (P.TS.06.ACT.002)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P.TS.06.ACT.004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сұрататын және алатын заңды немесе жеке тұлға</w:t>
            </w:r>
          </w:p>
        </w:tc>
      </w:tr>
    </w:tbl>
    <w:bookmarkStart w:name="z29" w:id="26"/>
    <w:p>
      <w:pPr>
        <w:spacing w:after="0"/>
        <w:ind w:left="0"/>
        <w:jc w:val="left"/>
      </w:pPr>
      <w:r>
        <w:rPr>
          <w:rFonts w:ascii="Times New Roman"/>
          <w:b/>
          <w:i w:val="false"/>
          <w:color w:val="000000"/>
        </w:rPr>
        <w:t xml:space="preserve"> 3. Жалпы процестің құрылымы</w:t>
      </w:r>
    </w:p>
    <w:bookmarkEnd w:id="26"/>
    <w:bookmarkStart w:name="z30" w:id="27"/>
    <w:p>
      <w:pPr>
        <w:spacing w:after="0"/>
        <w:ind w:left="0"/>
        <w:jc w:val="both"/>
      </w:pPr>
      <w:r>
        <w:rPr>
          <w:rFonts w:ascii="Times New Roman"/>
          <w:b w:val="false"/>
          <w:i w:val="false"/>
          <w:color w:val="000000"/>
          <w:sz w:val="28"/>
        </w:rPr>
        <w:t>
      10. Жалпы процесс өзінің тағайындалуы бойынша топтастырылған рәсімдер жиынтығын ұсынады:</w:t>
      </w:r>
    </w:p>
    <w:bookmarkEnd w:id="27"/>
    <w:bookmarkStart w:name="z31" w:id="28"/>
    <w:p>
      <w:pPr>
        <w:spacing w:after="0"/>
        <w:ind w:left="0"/>
        <w:jc w:val="both"/>
      </w:pPr>
      <w:r>
        <w:rPr>
          <w:rFonts w:ascii="Times New Roman"/>
          <w:b w:val="false"/>
          <w:i w:val="false"/>
          <w:color w:val="000000"/>
          <w:sz w:val="28"/>
        </w:rPr>
        <w:t>
      а) бірыңғай тізілімді қалыптастыру және жүргізу рәсімдері;</w:t>
      </w:r>
    </w:p>
    <w:bookmarkEnd w:id="28"/>
    <w:bookmarkStart w:name="z32" w:id="29"/>
    <w:p>
      <w:pPr>
        <w:spacing w:after="0"/>
        <w:ind w:left="0"/>
        <w:jc w:val="both"/>
      </w:pPr>
      <w:r>
        <w:rPr>
          <w:rFonts w:ascii="Times New Roman"/>
          <w:b w:val="false"/>
          <w:i w:val="false"/>
          <w:color w:val="000000"/>
          <w:sz w:val="28"/>
        </w:rPr>
        <w:t>
      б) бірыңғай тізілімде қамтылған мәліметтерді ұлттық органдарға және электрондық паспорттар жүйелері әкімшісіне ұсыну рәсімдері;</w:t>
      </w:r>
    </w:p>
    <w:bookmarkEnd w:id="29"/>
    <w:bookmarkStart w:name="z33" w:id="30"/>
    <w:p>
      <w:pPr>
        <w:spacing w:after="0"/>
        <w:ind w:left="0"/>
        <w:jc w:val="both"/>
      </w:pPr>
      <w:r>
        <w:rPr>
          <w:rFonts w:ascii="Times New Roman"/>
          <w:b w:val="false"/>
          <w:i w:val="false"/>
          <w:color w:val="000000"/>
          <w:sz w:val="28"/>
        </w:rPr>
        <w:t>
      в) бірыңғай тізілімде қамтылған мәліметтерді мүдделі тұлғаларға ұсыну рәсімдері.</w:t>
      </w:r>
    </w:p>
    <w:bookmarkEnd w:id="30"/>
    <w:bookmarkStart w:name="z34" w:id="31"/>
    <w:p>
      <w:pPr>
        <w:spacing w:after="0"/>
        <w:ind w:left="0"/>
        <w:jc w:val="both"/>
      </w:pPr>
      <w:r>
        <w:rPr>
          <w:rFonts w:ascii="Times New Roman"/>
          <w:b w:val="false"/>
          <w:i w:val="false"/>
          <w:color w:val="000000"/>
          <w:sz w:val="28"/>
        </w:rPr>
        <w:t>
      11. Жалпы процестің рәсімдерін орындау кезінде ұлттық органдардан алынған бірыңғай тізілімнің ұлттық бөлігінің мәліметтері негізінде бірыңғай тізілімді қалыптастыру, сондай-ақ бірыңғай тізілімде қамтылған мәліметтерді ұлттық органдарға, электрондық паспорттар жүйелері әкімшісіне және мүдделі тұлғаларға ұсыну жүзеге асырылады.</w:t>
      </w:r>
    </w:p>
    <w:bookmarkEnd w:id="31"/>
    <w:p>
      <w:pPr>
        <w:spacing w:after="0"/>
        <w:ind w:left="0"/>
        <w:jc w:val="both"/>
      </w:pPr>
      <w:r>
        <w:rPr>
          <w:rFonts w:ascii="Times New Roman"/>
          <w:b w:val="false"/>
          <w:i w:val="false"/>
          <w:color w:val="000000"/>
          <w:sz w:val="28"/>
        </w:rPr>
        <w:t>
      Бірыңғай тізілімді қалыптастыру және жүргізу кезінде жалпы процестің бірыңғай тізілімді қалыптастыру және жүргізу рәсімдері тобына енгізілген мынадай рәсімдері орындалады:</w:t>
      </w:r>
    </w:p>
    <w:p>
      <w:pPr>
        <w:spacing w:after="0"/>
        <w:ind w:left="0"/>
        <w:jc w:val="both"/>
      </w:pPr>
      <w:r>
        <w:rPr>
          <w:rFonts w:ascii="Times New Roman"/>
          <w:b w:val="false"/>
          <w:i w:val="false"/>
          <w:color w:val="000000"/>
          <w:sz w:val="28"/>
        </w:rPr>
        <w:t>
      мәліметтерді бірыңғай тізілімге енгізу;</w:t>
      </w:r>
    </w:p>
    <w:p>
      <w:pPr>
        <w:spacing w:after="0"/>
        <w:ind w:left="0"/>
        <w:jc w:val="both"/>
      </w:pPr>
      <w:r>
        <w:rPr>
          <w:rFonts w:ascii="Times New Roman"/>
          <w:b w:val="false"/>
          <w:i w:val="false"/>
          <w:color w:val="000000"/>
          <w:sz w:val="28"/>
        </w:rPr>
        <w:t>
      бірыңғай тізілімде қамтылған мәліметтерді өзгерту;</w:t>
      </w:r>
    </w:p>
    <w:p>
      <w:pPr>
        <w:spacing w:after="0"/>
        <w:ind w:left="0"/>
        <w:jc w:val="both"/>
      </w:pPr>
      <w:r>
        <w:rPr>
          <w:rFonts w:ascii="Times New Roman"/>
          <w:b w:val="false"/>
          <w:i w:val="false"/>
          <w:color w:val="000000"/>
          <w:sz w:val="28"/>
        </w:rPr>
        <w:t>
      бірыңғай тізілімнен мәліметтерді алып тастау.</w:t>
      </w:r>
    </w:p>
    <w:p>
      <w:pPr>
        <w:spacing w:after="0"/>
        <w:ind w:left="0"/>
        <w:jc w:val="both"/>
      </w:pPr>
      <w:r>
        <w:rPr>
          <w:rFonts w:ascii="Times New Roman"/>
          <w:b w:val="false"/>
          <w:i w:val="false"/>
          <w:color w:val="000000"/>
          <w:sz w:val="28"/>
        </w:rPr>
        <w:t>
      Ұлттық органдарға немесе электрондық паспорттар жүйелері әкімшісіне ақпарат ұсыну кезінде жалпы процестің бірыңғай тізілімде қамтылған мәліметтерді ұлттық органдарға және электрондық паспорттар жүйелері әкімшісіне ұсыну рәсімдері тобына енгізілген мынадай рәсімдер орындалады:</w:t>
      </w:r>
    </w:p>
    <w:p>
      <w:pPr>
        <w:spacing w:after="0"/>
        <w:ind w:left="0"/>
        <w:jc w:val="both"/>
      </w:pPr>
      <w:r>
        <w:rPr>
          <w:rFonts w:ascii="Times New Roman"/>
          <w:b w:val="false"/>
          <w:i w:val="false"/>
          <w:color w:val="000000"/>
          <w:sz w:val="28"/>
        </w:rPr>
        <w:t>
      бірыңғай тізілімді жаңарту күні мен уақыты туралы ақпаратты алу;</w:t>
      </w:r>
    </w:p>
    <w:p>
      <w:pPr>
        <w:spacing w:after="0"/>
        <w:ind w:left="0"/>
        <w:jc w:val="both"/>
      </w:pPr>
      <w:r>
        <w:rPr>
          <w:rFonts w:ascii="Times New Roman"/>
          <w:b w:val="false"/>
          <w:i w:val="false"/>
          <w:color w:val="000000"/>
          <w:sz w:val="28"/>
        </w:rPr>
        <w:t>
      бірыңғай тізілімнен мәліметтер алу;</w:t>
      </w:r>
    </w:p>
    <w:p>
      <w:pPr>
        <w:spacing w:after="0"/>
        <w:ind w:left="0"/>
        <w:jc w:val="both"/>
      </w:pPr>
      <w:r>
        <w:rPr>
          <w:rFonts w:ascii="Times New Roman"/>
          <w:b w:val="false"/>
          <w:i w:val="false"/>
          <w:color w:val="000000"/>
          <w:sz w:val="28"/>
        </w:rPr>
        <w:t>
      бірыңғай тізілімге енгізілген өзгерістер туралы ақпарат алу.</w:t>
      </w:r>
    </w:p>
    <w:p>
      <w:pPr>
        <w:spacing w:after="0"/>
        <w:ind w:left="0"/>
        <w:jc w:val="both"/>
      </w:pPr>
      <w:r>
        <w:rPr>
          <w:rFonts w:ascii="Times New Roman"/>
          <w:b w:val="false"/>
          <w:i w:val="false"/>
          <w:color w:val="000000"/>
          <w:sz w:val="28"/>
        </w:rPr>
        <w:t>
      Мүдделі тұлғаларға бірыңғай тізілімде қамтылған мәліметтерді ұсыну кезінде бірыңғай тізілімде қамтылған мәліметтерді мүдделі тұлғаларға ұсыну рәсімдері тобына енгізілген Одақтың ақпараттық порталы арқылы бірыңғай тізілімнен мәліметтер алу рәсімі орындалады.</w:t>
      </w:r>
    </w:p>
    <w:bookmarkStart w:name="z35" w:id="32"/>
    <w:p>
      <w:pPr>
        <w:spacing w:after="0"/>
        <w:ind w:left="0"/>
        <w:jc w:val="both"/>
      </w:pPr>
      <w:r>
        <w:rPr>
          <w:rFonts w:ascii="Times New Roman"/>
          <w:b w:val="false"/>
          <w:i w:val="false"/>
          <w:color w:val="000000"/>
          <w:sz w:val="28"/>
        </w:rPr>
        <w:t>
      12. Жалпы процесс құрылымының берілген сипаттамасы 1-суретте ұсынылған.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1-сурет. Жалпы процестің құрылымы</w:t>
      </w:r>
    </w:p>
    <w:bookmarkEnd w:id="33"/>
    <w:bookmarkStart w:name="z37" w:id="34"/>
    <w:p>
      <w:pPr>
        <w:spacing w:after="0"/>
        <w:ind w:left="0"/>
        <w:jc w:val="both"/>
      </w:pPr>
      <w:r>
        <w:rPr>
          <w:rFonts w:ascii="Times New Roman"/>
          <w:b w:val="false"/>
          <w:i w:val="false"/>
          <w:color w:val="000000"/>
          <w:sz w:val="28"/>
        </w:rPr>
        <w:t>
      13. Жалпы процестің операциялардың егжей-тегжейлі сипаттамасын қоса алғанда, тағайындалуы бойынша топтастырылған рәсімдерін орындау тәртібі осы Қағидалардың VIII бөлімінде берілген.</w:t>
      </w:r>
    </w:p>
    <w:bookmarkEnd w:id="34"/>
    <w:bookmarkStart w:name="z38" w:id="35"/>
    <w:p>
      <w:pPr>
        <w:spacing w:after="0"/>
        <w:ind w:left="0"/>
        <w:jc w:val="both"/>
      </w:pPr>
      <w:r>
        <w:rPr>
          <w:rFonts w:ascii="Times New Roman"/>
          <w:b w:val="false"/>
          <w:i w:val="false"/>
          <w:color w:val="000000"/>
          <w:sz w:val="28"/>
        </w:rPr>
        <w:t>
      14. Рәсімдердің әрбір тобы үшін жалпы процестің рәсімдері арасындағы байланыс пен оларды орындау тәртібін таныстыратын жалпы схема беріледі. Рәсімдердің жалпы схемасы UML (модельдеудің біріздендірілген тілі – Unified Modeling Language) графикалық нотациясын пайдалана отырып құрылған және мәтіндік сипаттамамен жабдықталған.</w:t>
      </w:r>
    </w:p>
    <w:bookmarkEnd w:id="35"/>
    <w:bookmarkStart w:name="z39" w:id="36"/>
    <w:p>
      <w:pPr>
        <w:spacing w:after="0"/>
        <w:ind w:left="0"/>
        <w:jc w:val="left"/>
      </w:pPr>
      <w:r>
        <w:rPr>
          <w:rFonts w:ascii="Times New Roman"/>
          <w:b/>
          <w:i w:val="false"/>
          <w:color w:val="000000"/>
        </w:rPr>
        <w:t xml:space="preserve"> 4. Бірыңғай тізілімді қалыптастыру және жүргізу рәсімдері тобы</w:t>
      </w:r>
    </w:p>
    <w:bookmarkEnd w:id="36"/>
    <w:bookmarkStart w:name="z40" w:id="37"/>
    <w:p>
      <w:pPr>
        <w:spacing w:after="0"/>
        <w:ind w:left="0"/>
        <w:jc w:val="both"/>
      </w:pPr>
      <w:r>
        <w:rPr>
          <w:rFonts w:ascii="Times New Roman"/>
          <w:b w:val="false"/>
          <w:i w:val="false"/>
          <w:color w:val="000000"/>
          <w:sz w:val="28"/>
        </w:rPr>
        <w:t>
      15. Бірыңғай тізілімді қалыптастыру және жүргізу рәсімдерін орындау жалпы процеске қатысушының бірыңғай тізілімнің ұлттық бөлігінде қамтылған мәліметтердің өзгерістері (қосылуы, алып тастауы) туралы ақпаратты алған сәтінен басталады.</w:t>
      </w:r>
    </w:p>
    <w:bookmarkEnd w:id="37"/>
    <w:p>
      <w:pPr>
        <w:spacing w:after="0"/>
        <w:ind w:left="0"/>
        <w:jc w:val="both"/>
      </w:pPr>
      <w:r>
        <w:rPr>
          <w:rFonts w:ascii="Times New Roman"/>
          <w:b w:val="false"/>
          <w:i w:val="false"/>
          <w:color w:val="000000"/>
          <w:sz w:val="28"/>
        </w:rPr>
        <w:t>
      Бірыңғай тізілімді қалыптастыру және жүргізу рәсімдерін орындау кезінде ұлттық орган бірыңғай тізілімнің ұлттық бөлігіне өзгерістер енгізу сәтінде осы өзгерістер туралы мәліметтерді қалтастырады және Комиссияға ұсынады. Көрсетілген мәліметтерді ұсыну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ұлттық органдар мен Еуразиялық экономикалық комиссия арасындағы ақпараттық өзара іс-қимыл регламентіне (бұдан әрі – Ұлттық органдар мен Комиссия арасындағы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форматы мен құрылымының сипаттамасына (бұдан әрі – Электрондық құжаттар мен мәліметтердің форматы мен құрылымының сипаттамасы) сәйкес келуі тиіс.</w:t>
      </w:r>
    </w:p>
    <w:p>
      <w:pPr>
        <w:spacing w:after="0"/>
        <w:ind w:left="0"/>
        <w:jc w:val="both"/>
      </w:pPr>
      <w:r>
        <w:rPr>
          <w:rFonts w:ascii="Times New Roman"/>
          <w:b w:val="false"/>
          <w:i w:val="false"/>
          <w:color w:val="000000"/>
          <w:sz w:val="28"/>
        </w:rPr>
        <w:t>
      Уәкілетті орган (ұйым) немесе жасаушы ұйым туралы мәліметтерді бірыңғай тізілімнің ұлттық бөлігіне енгізген кезде "Мәліметтерді бірыңғай тізілімге енгізу" (P.TS.06.PRC.001) рәсімі орындалады.</w:t>
      </w:r>
    </w:p>
    <w:p>
      <w:pPr>
        <w:spacing w:after="0"/>
        <w:ind w:left="0"/>
        <w:jc w:val="both"/>
      </w:pPr>
      <w:r>
        <w:rPr>
          <w:rFonts w:ascii="Times New Roman"/>
          <w:b w:val="false"/>
          <w:i w:val="false"/>
          <w:color w:val="000000"/>
          <w:sz w:val="28"/>
        </w:rPr>
        <w:t>
      Бірыңғай тізілімнің ұлттық бөлігіне енгізілген өзгерістер туралы мәліметтерді тапсыру кезінде (оларды бірыңғай тізілімге енгізу кезінде берілген уәкілетті орган (ұйым) немесе жасаушы ұйым тупралы мәліметтер өзгерген жағдайда) "Бірыңғай тізілімде қамтылған мәліметтерді өзгерту" (P.TS.06.PRC.002) рәсімі орындалады.</w:t>
      </w:r>
    </w:p>
    <w:p>
      <w:pPr>
        <w:spacing w:after="0"/>
        <w:ind w:left="0"/>
        <w:jc w:val="both"/>
      </w:pPr>
      <w:r>
        <w:rPr>
          <w:rFonts w:ascii="Times New Roman"/>
          <w:b w:val="false"/>
          <w:i w:val="false"/>
          <w:color w:val="000000"/>
          <w:sz w:val="28"/>
        </w:rPr>
        <w:t>
      Уәкілетті органды (ұйымды) немесе жасаушы ұйымды бірыңғай тізілімнің ұлттық бөлігінен алып тастау туралы мәліметтерді тапсыру кезінде "Бірыңғай тізілімнен мәліметтерді алып тастау" (P.TS.06.PRC.003) рәсімі орындалады.</w:t>
      </w:r>
    </w:p>
    <w:bookmarkStart w:name="z41" w:id="38"/>
    <w:p>
      <w:pPr>
        <w:spacing w:after="0"/>
        <w:ind w:left="0"/>
        <w:jc w:val="both"/>
      </w:pPr>
      <w:r>
        <w:rPr>
          <w:rFonts w:ascii="Times New Roman"/>
          <w:b w:val="false"/>
          <w:i w:val="false"/>
          <w:color w:val="000000"/>
          <w:sz w:val="28"/>
        </w:rPr>
        <w:t>
      16. Бірыңғай тізілімді қалыптастыру және жүргізу рәсімдері тобының берілген сипаттамасы 2-суретте ұсынылған.</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2-сурет. Бірыңғай тізілімді қалыптастыру және жүргізу рәсімдері тобының жалпы схемасы</w:t>
      </w:r>
    </w:p>
    <w:bookmarkEnd w:id="39"/>
    <w:bookmarkStart w:name="z43" w:id="40"/>
    <w:p>
      <w:pPr>
        <w:spacing w:after="0"/>
        <w:ind w:left="0"/>
        <w:jc w:val="both"/>
      </w:pPr>
      <w:r>
        <w:rPr>
          <w:rFonts w:ascii="Times New Roman"/>
          <w:b w:val="false"/>
          <w:i w:val="false"/>
          <w:color w:val="000000"/>
          <w:sz w:val="28"/>
        </w:rPr>
        <w:t>
      17. Жалпы процестің бірыңғай тізілімді қалыптастыру және жүргізу рәсімдері тобына енгізілген рәсімдерінің тізбесі 2-кестеде берілген.</w:t>
      </w:r>
    </w:p>
    <w:bookmarkEnd w:id="40"/>
    <w:bookmarkStart w:name="z44" w:id="41"/>
    <w:p>
      <w:pPr>
        <w:spacing w:after="0"/>
        <w:ind w:left="0"/>
        <w:jc w:val="both"/>
      </w:pPr>
      <w:r>
        <w:rPr>
          <w:rFonts w:ascii="Times New Roman"/>
          <w:b w:val="false"/>
          <w:i w:val="false"/>
          <w:color w:val="000000"/>
          <w:sz w:val="28"/>
        </w:rPr>
        <w:t>
      2-кесте</w:t>
      </w:r>
    </w:p>
    <w:bookmarkEnd w:id="41"/>
    <w:bookmarkStart w:name="z45" w:id="42"/>
    <w:p>
      <w:pPr>
        <w:spacing w:after="0"/>
        <w:ind w:left="0"/>
        <w:jc w:val="left"/>
      </w:pPr>
      <w:r>
        <w:rPr>
          <w:rFonts w:ascii="Times New Roman"/>
          <w:b/>
          <w:i w:val="false"/>
          <w:color w:val="000000"/>
        </w:rPr>
        <w:t xml:space="preserve"> Жалпы процестің бірыңғай тізілімді қалыптастыру және жүргізу рәсімдері тобына енгізілген рәсімдерінің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ұлттық орган бірыңғай тізілімге енгізуге арналған мәліметтерді қалыптастыруды және Комиссияға ұсынуды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ұлттық орган бірыңғай тізілімге өзгерістер енгізу үшін мәліметтерді қалыптастыруды және Комиссияға ұсынуды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ұлттық орган уәкілетті органды (ұйымды) немесе жасаушы ұйымды бірыңғай тізілімнен алып тастау туралы мәліметтерді қалыптастыруды және Комиссияға ұсынуды жүзеге асырады</w:t>
            </w:r>
          </w:p>
        </w:tc>
      </w:tr>
    </w:tbl>
    <w:bookmarkStart w:name="z46" w:id="43"/>
    <w:p>
      <w:pPr>
        <w:spacing w:after="0"/>
        <w:ind w:left="0"/>
        <w:jc w:val="left"/>
      </w:pPr>
      <w:r>
        <w:rPr>
          <w:rFonts w:ascii="Times New Roman"/>
          <w:b/>
          <w:i w:val="false"/>
          <w:color w:val="000000"/>
        </w:rPr>
        <w:t xml:space="preserve"> 5. Ұлттық органдарға және электрондық паспорттар жүйелерінің әкімшісіне бірыңғай тізілімде қамтылған мәліметтерді ұсыну рәсімдері тобы</w:t>
      </w:r>
    </w:p>
    <w:bookmarkEnd w:id="43"/>
    <w:bookmarkStart w:name="z47" w:id="44"/>
    <w:p>
      <w:pPr>
        <w:spacing w:after="0"/>
        <w:ind w:left="0"/>
        <w:jc w:val="both"/>
      </w:pPr>
      <w:r>
        <w:rPr>
          <w:rFonts w:ascii="Times New Roman"/>
          <w:b w:val="false"/>
          <w:i w:val="false"/>
          <w:color w:val="000000"/>
          <w:sz w:val="28"/>
        </w:rPr>
        <w:t>
      18. Ұлттық органға және электрондық паспорттар жүйелерінің әкімшісіне бірыңғай тізбеде қамтылған мәліметтерді ұсыну рәсімдері ұлттық органдардың ақпараттық жүйелерінен немесе электрондық паспорттар жүйелерінің әкімшісінен сәйкес сұрау салу алынған кезде орындалады.</w:t>
      </w:r>
    </w:p>
    <w:bookmarkEnd w:id="44"/>
    <w:p>
      <w:pPr>
        <w:spacing w:after="0"/>
        <w:ind w:left="0"/>
        <w:jc w:val="both"/>
      </w:pPr>
      <w:r>
        <w:rPr>
          <w:rFonts w:ascii="Times New Roman"/>
          <w:b w:val="false"/>
          <w:i w:val="false"/>
          <w:color w:val="000000"/>
          <w:sz w:val="28"/>
        </w:rPr>
        <w:t>
      Ұлттық органдарға немесе электрондық паспорттар жүйелерінің әкімшісіне бірыңғай тізілімде қамтылған мәліметтерді ұсыну рәсімін орындау шеңберінде сұрау салулардың мынадай түрлері өңделеді:</w:t>
      </w:r>
    </w:p>
    <w:p>
      <w:pPr>
        <w:spacing w:after="0"/>
        <w:ind w:left="0"/>
        <w:jc w:val="both"/>
      </w:pPr>
      <w:r>
        <w:rPr>
          <w:rFonts w:ascii="Times New Roman"/>
          <w:b w:val="false"/>
          <w:i w:val="false"/>
          <w:color w:val="000000"/>
          <w:sz w:val="28"/>
        </w:rPr>
        <w:t>
      бірыңғай тізілімді жаңарту күні мен уақыты туралы ақпаратты сұрату;</w:t>
      </w:r>
    </w:p>
    <w:p>
      <w:pPr>
        <w:spacing w:after="0"/>
        <w:ind w:left="0"/>
        <w:jc w:val="both"/>
      </w:pPr>
      <w:r>
        <w:rPr>
          <w:rFonts w:ascii="Times New Roman"/>
          <w:b w:val="false"/>
          <w:i w:val="false"/>
          <w:color w:val="000000"/>
          <w:sz w:val="28"/>
        </w:rPr>
        <w:t>
      бірыңғай тізілімнен мәліметтер сұрату;</w:t>
      </w:r>
    </w:p>
    <w:p>
      <w:pPr>
        <w:spacing w:after="0"/>
        <w:ind w:left="0"/>
        <w:jc w:val="both"/>
      </w:pPr>
      <w:r>
        <w:rPr>
          <w:rFonts w:ascii="Times New Roman"/>
          <w:b w:val="false"/>
          <w:i w:val="false"/>
          <w:color w:val="000000"/>
          <w:sz w:val="28"/>
        </w:rPr>
        <w:t>
      біррыңғай тізілімге енгізілген өзгерістер туралы ақпаратты сұрату.</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электрондық паспорттар жүйесі әкімшісі мен Еуразиялық экономикалық комиссия арасындағы ақпараттық өзара іс-қимыл регламентіне (бұдан әрі – Электрондық паспорттар жүйесі әкімшісі мен Еуразиялық экономикалық комиссия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Бірыңғай тізілімді жаңарту күні мен уақыты туралы ақпаратты сұрату ұлттық органдардың ақпараттық жүйелерінде немесе электрондық паспорттар жүйелерінің әкімшісінде сақталатын бірыңғай тізілімге енгізілген уәкілетті органдар (ұйымдар) және жасаушы ұйымдар туралы мәліметтерді бірыңғай тізбеде қамтылған және Комиссияда сақталатын мәліметтермен синхрондау қажеттілігін бағалау мақсатында орындалады. Сұрау салуды жүзеге асыру кезінде "Бірыңғай тізілімді жаңарту күні мен уақыты туралы ақпаратты алу" (P.TS.06.PRC.004) рәсімі орындалады.</w:t>
      </w:r>
    </w:p>
    <w:p>
      <w:pPr>
        <w:spacing w:after="0"/>
        <w:ind w:left="0"/>
        <w:jc w:val="both"/>
      </w:pPr>
      <w:r>
        <w:rPr>
          <w:rFonts w:ascii="Times New Roman"/>
          <w:b w:val="false"/>
          <w:i w:val="false"/>
          <w:color w:val="000000"/>
          <w:sz w:val="28"/>
        </w:rPr>
        <w:t>
      Бірыңғай тізілімнен мәліметтер сұрату ұлттық органның немесе электрондық паспорттар жүйелері әкімшісінің Комиссияда сақталатын бірыңғай тізілімге енгізілген уәкілетті органдар (ұйымдар) және жасаушы ұйымдар туралы мәліметтерді алу мақсатында орындалады. Бірыңғай тізілімде қамтылған мәліметтер не толық көлемде (тарихи деректерді ескере отырып), не белгілі бір күн мен уақыттағы жағдай бойынша сұратылады. Бірыңғай тізілімнен мәліметтерді толық көлемде сұрату уәкілетті органдар (ұйымдар), жасаушы ұйымдар туралы мәліметтер ақпараттық жүйеге бастапқы жүктелген кезде пайдаланылады, мысалы, жалпы процесті инициализациялау, оған жаңа жалпы процеске қатысушыны қосу, ақаудан кейін ақпаратты қайта қалпына келтіру кезінде. Сұрау салуды жүзеге асыру кезінде "Бірыңғай тізілімнен мәліметтер алу" (P.TS.06.PRC.005) рәсімі орындалады.</w:t>
      </w:r>
    </w:p>
    <w:p>
      <w:pPr>
        <w:spacing w:after="0"/>
        <w:ind w:left="0"/>
        <w:jc w:val="both"/>
      </w:pPr>
      <w:r>
        <w:rPr>
          <w:rFonts w:ascii="Times New Roman"/>
          <w:b w:val="false"/>
          <w:i w:val="false"/>
          <w:color w:val="000000"/>
          <w:sz w:val="28"/>
        </w:rPr>
        <w:t>
      Бірыңғай тізілімге енгізілген өзгерістер туралы ақпаратты сұрату кезінде бірыңғай тізілімге қосылған немесе сұрау салуда көрсетілген сәттер бастап осы сұрау салуды орындау сәтіне дейін өзгерістер енгізілген мәліметтер ұсынылады.</w:t>
      </w:r>
    </w:p>
    <w:p>
      <w:pPr>
        <w:spacing w:after="0"/>
        <w:ind w:left="0"/>
        <w:jc w:val="both"/>
      </w:pPr>
      <w:r>
        <w:rPr>
          <w:rFonts w:ascii="Times New Roman"/>
          <w:b w:val="false"/>
          <w:i w:val="false"/>
          <w:color w:val="000000"/>
          <w:sz w:val="28"/>
        </w:rPr>
        <w:t>
      Сұрау салуды жүзеге асыру кезінде "Бірыңғай тізілімге енгізілген өзгерістер туралы ақпарат алу" (P.TS.06.PRC.006) рәсімі орындалады.</w:t>
      </w:r>
    </w:p>
    <w:bookmarkStart w:name="z48" w:id="45"/>
    <w:p>
      <w:pPr>
        <w:spacing w:after="0"/>
        <w:ind w:left="0"/>
        <w:jc w:val="both"/>
      </w:pPr>
      <w:r>
        <w:rPr>
          <w:rFonts w:ascii="Times New Roman"/>
          <w:b w:val="false"/>
          <w:i w:val="false"/>
          <w:color w:val="000000"/>
          <w:sz w:val="28"/>
        </w:rPr>
        <w:t>
      19. Ұлттық органдар мен электрондық паспорттар жүйелерінің әкімшісіне бірыңғай тізілімде қамтылған мәліметтерді ұсыну рәсімдері тобының берілген сипаттамасы 3-суретте ұсынылған.</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3-сурет. Ұлттық органдар мен электрондық паспорттар жүйелерінің әкімшісіне бірыңғай тізілімде қамтылған мәліметтерді ұсыну рәсімдері тобының жалпы схемасы</w:t>
      </w:r>
    </w:p>
    <w:bookmarkEnd w:id="46"/>
    <w:bookmarkStart w:name="z50" w:id="47"/>
    <w:p>
      <w:pPr>
        <w:spacing w:after="0"/>
        <w:ind w:left="0"/>
        <w:jc w:val="both"/>
      </w:pPr>
      <w:r>
        <w:rPr>
          <w:rFonts w:ascii="Times New Roman"/>
          <w:b w:val="false"/>
          <w:i w:val="false"/>
          <w:color w:val="000000"/>
          <w:sz w:val="28"/>
        </w:rPr>
        <w:t>
      20. Ұлттық органдар мен электрондық паспорттар жүйелерінің әкімшісіне бірыңғай тізілімде қамтылған мәліметтерді ұсыну рәсімдері тобына енетін жалпы процесс рәсімдерінің тізбесі 3-кестеде берілген.</w:t>
      </w:r>
    </w:p>
    <w:bookmarkEnd w:id="47"/>
    <w:bookmarkStart w:name="z51" w:id="48"/>
    <w:p>
      <w:pPr>
        <w:spacing w:after="0"/>
        <w:ind w:left="0"/>
        <w:jc w:val="both"/>
      </w:pPr>
      <w:r>
        <w:rPr>
          <w:rFonts w:ascii="Times New Roman"/>
          <w:b w:val="false"/>
          <w:i w:val="false"/>
          <w:color w:val="000000"/>
          <w:sz w:val="28"/>
        </w:rPr>
        <w:t>
      3-кесте</w:t>
      </w:r>
    </w:p>
    <w:bookmarkEnd w:id="48"/>
    <w:bookmarkStart w:name="z52" w:id="49"/>
    <w:p>
      <w:pPr>
        <w:spacing w:after="0"/>
        <w:ind w:left="0"/>
        <w:jc w:val="left"/>
      </w:pPr>
      <w:r>
        <w:rPr>
          <w:rFonts w:ascii="Times New Roman"/>
          <w:b/>
          <w:i w:val="false"/>
          <w:color w:val="000000"/>
        </w:rPr>
        <w:t xml:space="preserve"> Ұлттық органдар мен электрондық паспорттар жүйелерінің әкімшісіне бірыңғай тізілімде қамтылған мәліметтерді ұсыну рәсімдері тобына енетін жалпы процесс рәсімдерінің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ұлттық органның немесе электрондық паспорттар жүйелері әкімшісінің сұрау салуды бастамашылық етушінің ақпараттық жүйесінде сақталған бірыңғай тізілімге енгізілген уәкілетті органдар (ұйымдар) және жасаушы ұйымдар туралы мәліметтерді бірыңғай тізілімде қамтылған мәліметтермен синхрондау қажеттілігін бағалауға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бірыңғай тізілімнен мәліметтер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ұлттық органның немесе электрондық паспорттар жүйелері әкімшісінің ақпараттық жүйесінде сақталған уәкілетті органдар (ұйымдар) және жасаушы ұйымдар туралы мәліметтерді бірыңғай тізілімде қамтылған мәліметтермен синхрондауға арналған</w:t>
            </w:r>
          </w:p>
        </w:tc>
      </w:tr>
    </w:tbl>
    <w:bookmarkStart w:name="z53" w:id="50"/>
    <w:p>
      <w:pPr>
        <w:spacing w:after="0"/>
        <w:ind w:left="0"/>
        <w:jc w:val="left"/>
      </w:pPr>
      <w:r>
        <w:rPr>
          <w:rFonts w:ascii="Times New Roman"/>
          <w:b/>
          <w:i w:val="false"/>
          <w:color w:val="000000"/>
        </w:rPr>
        <w:t xml:space="preserve"> 6. Мүдделі тұлғаларға бірыңғай тізілімде қамтылған мәліметтерді ұсыну рәсімдері тобы</w:t>
      </w:r>
    </w:p>
    <w:bookmarkEnd w:id="50"/>
    <w:bookmarkStart w:name="z54" w:id="51"/>
    <w:p>
      <w:pPr>
        <w:spacing w:after="0"/>
        <w:ind w:left="0"/>
        <w:jc w:val="both"/>
      </w:pPr>
      <w:r>
        <w:rPr>
          <w:rFonts w:ascii="Times New Roman"/>
          <w:b w:val="false"/>
          <w:i w:val="false"/>
          <w:color w:val="000000"/>
          <w:sz w:val="28"/>
        </w:rPr>
        <w:t>
      21. Мүдделі тұлғаларға бірыңғай тізілімде қамтылған мәліметтерді ұсыну рәсімдері Одақтың ақпараттық порталық пайдалану арқылы орындалады.</w:t>
      </w:r>
    </w:p>
    <w:bookmarkEnd w:id="51"/>
    <w:p>
      <w:pPr>
        <w:spacing w:after="0"/>
        <w:ind w:left="0"/>
        <w:jc w:val="both"/>
      </w:pPr>
      <w:r>
        <w:rPr>
          <w:rFonts w:ascii="Times New Roman"/>
          <w:b w:val="false"/>
          <w:i w:val="false"/>
          <w:color w:val="000000"/>
          <w:sz w:val="28"/>
        </w:rPr>
        <w:t>
      Одақтың ақпараттық порталы арқылы мәліметтерді ұсыну кезінде осы порталдың веб-интерфейсі не осы порталда орнатылған сервистер пайдаланылады. Веб-интерфейсті пайдалану кезінде пайдаланушы браузердің терезесінде бірыңғай тізілімде қамтылған мәліметтерді іздеу және (немесе) жүктеп алу параметрлерін белгілейді, браузердің терезесінде ұсынылған бірыңғай тізілімнің ақпаратымен жұмысты жүзеге асырады.</w:t>
      </w:r>
    </w:p>
    <w:p>
      <w:pPr>
        <w:spacing w:after="0"/>
        <w:ind w:left="0"/>
        <w:jc w:val="both"/>
      </w:pPr>
      <w:r>
        <w:rPr>
          <w:rFonts w:ascii="Times New Roman"/>
          <w:b w:val="false"/>
          <w:i w:val="false"/>
          <w:color w:val="000000"/>
          <w:sz w:val="28"/>
        </w:rPr>
        <w:t>
      Одақтың ақпараттық порталында орнатылған сервистерді пайдалану кезінде мүдделі тұлғаның ақпараттық жүйесі мен Одақтың ақпараттық порталы арасында өзара іс-қимыл жүзеге асырылады.</w:t>
      </w:r>
    </w:p>
    <w:bookmarkStart w:name="z55" w:id="52"/>
    <w:p>
      <w:pPr>
        <w:spacing w:after="0"/>
        <w:ind w:left="0"/>
        <w:jc w:val="both"/>
      </w:pPr>
      <w:r>
        <w:rPr>
          <w:rFonts w:ascii="Times New Roman"/>
          <w:b w:val="false"/>
          <w:i w:val="false"/>
          <w:color w:val="000000"/>
          <w:sz w:val="28"/>
        </w:rPr>
        <w:t>
      22. Мүдделі тұлғаларға бірыңғай тізілімде қамтылған мәліметтерді ұсыну рәсімдері тобының берілген сипаттамасы 4-суретте ұсынылған.</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4-сурет. Мүдделі тұлғаларға бірыңғай тізілімде қамтылған мәліметтерді ұсыну рәсімдері тобының жалпы схемасы</w:t>
      </w:r>
    </w:p>
    <w:bookmarkEnd w:id="53"/>
    <w:bookmarkStart w:name="z57" w:id="54"/>
    <w:p>
      <w:pPr>
        <w:spacing w:after="0"/>
        <w:ind w:left="0"/>
        <w:jc w:val="both"/>
      </w:pPr>
      <w:r>
        <w:rPr>
          <w:rFonts w:ascii="Times New Roman"/>
          <w:b w:val="false"/>
          <w:i w:val="false"/>
          <w:color w:val="000000"/>
          <w:sz w:val="28"/>
        </w:rPr>
        <w:t>
      23. Мүдделі тұлғаларға бірыңғай тізілімде қамтылған мәліметтерді ұсыну рәсімдері тобына енетін жалпы процесс рәсімдерінің тізбесі 4-кестеде берілген.</w:t>
      </w:r>
    </w:p>
    <w:bookmarkEnd w:id="54"/>
    <w:bookmarkStart w:name="z58" w:id="55"/>
    <w:p>
      <w:pPr>
        <w:spacing w:after="0"/>
        <w:ind w:left="0"/>
        <w:jc w:val="both"/>
      </w:pPr>
      <w:r>
        <w:rPr>
          <w:rFonts w:ascii="Times New Roman"/>
          <w:b w:val="false"/>
          <w:i w:val="false"/>
          <w:color w:val="000000"/>
          <w:sz w:val="28"/>
        </w:rPr>
        <w:t>
      4-кесте</w:t>
      </w:r>
    </w:p>
    <w:bookmarkEnd w:id="55"/>
    <w:bookmarkStart w:name="z59" w:id="56"/>
    <w:p>
      <w:pPr>
        <w:spacing w:after="0"/>
        <w:ind w:left="0"/>
        <w:jc w:val="left"/>
      </w:pPr>
      <w:r>
        <w:rPr>
          <w:rFonts w:ascii="Times New Roman"/>
          <w:b/>
          <w:i w:val="false"/>
          <w:color w:val="000000"/>
        </w:rPr>
        <w:t xml:space="preserve"> Мүдделі тұлғаларға бірыңғай тізілімде қамтылған мәліметтерді ұсыну рәсімдері тобына енетін жалпы процесс рәсімдерінің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Одақтың ақпараттық порталы арқылы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мүдделі тұлғалардың бірыңғай тізілімде қамтылған мәліметтерді веб-интерфейсті не Одақтың ақпараттық порталына орнатылған сервистерді пайдалана отырып, Одақтың ақпараттық порталы арқылы алуына арналған</w:t>
            </w:r>
          </w:p>
        </w:tc>
      </w:tr>
    </w:tbl>
    <w:bookmarkStart w:name="z60" w:id="57"/>
    <w:p>
      <w:pPr>
        <w:spacing w:after="0"/>
        <w:ind w:left="0"/>
        <w:jc w:val="left"/>
      </w:pPr>
      <w:r>
        <w:rPr>
          <w:rFonts w:ascii="Times New Roman"/>
          <w:b/>
          <w:i w:val="false"/>
          <w:color w:val="000000"/>
        </w:rPr>
        <w:t xml:space="preserve"> V. Жалпы процестің ақпараттық объектілері</w:t>
      </w:r>
    </w:p>
    <w:bookmarkEnd w:id="57"/>
    <w:bookmarkStart w:name="z61" w:id="58"/>
    <w:p>
      <w:pPr>
        <w:spacing w:after="0"/>
        <w:ind w:left="0"/>
        <w:jc w:val="both"/>
      </w:pPr>
      <w:r>
        <w:rPr>
          <w:rFonts w:ascii="Times New Roman"/>
          <w:b w:val="false"/>
          <w:i w:val="false"/>
          <w:color w:val="000000"/>
          <w:sz w:val="28"/>
        </w:rPr>
        <w:t>
      24. Жалпы процеске қатысушылар арасында ақпараттық өзара іс-қимыл процесінде олар туралы немесе олардан мәліметтер берілетін ақпараттық объектілердің тізбесі 5-кестеде ұсынылған.</w:t>
      </w:r>
    </w:p>
    <w:bookmarkEnd w:id="58"/>
    <w:bookmarkStart w:name="z62" w:id="59"/>
    <w:p>
      <w:pPr>
        <w:spacing w:after="0"/>
        <w:ind w:left="0"/>
        <w:jc w:val="both"/>
      </w:pPr>
      <w:r>
        <w:rPr>
          <w:rFonts w:ascii="Times New Roman"/>
          <w:b w:val="false"/>
          <w:i w:val="false"/>
          <w:color w:val="000000"/>
          <w:sz w:val="28"/>
        </w:rPr>
        <w:t>
      5-кесте</w:t>
      </w:r>
    </w:p>
    <w:bookmarkEnd w:id="59"/>
    <w:bookmarkStart w:name="z63" w:id="60"/>
    <w:p>
      <w:pPr>
        <w:spacing w:after="0"/>
        <w:ind w:left="0"/>
        <w:jc w:val="left"/>
      </w:pPr>
      <w:r>
        <w:rPr>
          <w:rFonts w:ascii="Times New Roman"/>
          <w:b/>
          <w:i w:val="false"/>
          <w:color w:val="000000"/>
        </w:rPr>
        <w:t xml:space="preserve"> Ақпараттық объектілердің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органдар Комиссияға ұсынатын бірыңғай тізілімнің ұлттық бөлігінің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уәкілетті органдар (ұйымдар) және жасаушы ұйымдар туралы мәліметтер</w:t>
            </w:r>
          </w:p>
        </w:tc>
      </w:tr>
    </w:tbl>
    <w:bookmarkStart w:name="z64" w:id="61"/>
    <w:p>
      <w:pPr>
        <w:spacing w:after="0"/>
        <w:ind w:left="0"/>
        <w:jc w:val="left"/>
      </w:pPr>
      <w:r>
        <w:rPr>
          <w:rFonts w:ascii="Times New Roman"/>
          <w:b/>
          <w:i w:val="false"/>
          <w:color w:val="000000"/>
        </w:rPr>
        <w:t xml:space="preserve"> VI. Жалпы процеске қатысушылардың жауапкершілігі</w:t>
      </w:r>
    </w:p>
    <w:bookmarkEnd w:id="61"/>
    <w:p>
      <w:pPr>
        <w:spacing w:after="0"/>
        <w:ind w:left="0"/>
        <w:jc w:val="left"/>
      </w:pPr>
    </w:p>
    <w:p>
      <w:pPr>
        <w:spacing w:after="0"/>
        <w:ind w:left="0"/>
        <w:jc w:val="both"/>
      </w:pPr>
      <w:r>
        <w:rPr>
          <w:rFonts w:ascii="Times New Roman"/>
          <w:b w:val="false"/>
          <w:i w:val="false"/>
          <w:color w:val="000000"/>
          <w:sz w:val="28"/>
        </w:rPr>
        <w:t xml:space="preserve">
      25. Ақпараттық өзара іс-қимылға қатысатын Комиссияның лауазымды тұлғалары мен қызметкерлерінің мәліметтерді тапсырудың уақыттылығы мен толықтығын қамтамасыз етуге бағытталған талаптарды сақтамағаны үшін тәртіптік жауапкершілікке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өзге де халықаралық шарттарға және Одақтың құқығын құрайтын актілерге сәйкес, сондай-ақ ұлттық органдардың лауазымды тұлғалары мен қызметкерлеріне – мүше мемлекеттердің заңнамасына сәйкес жүзеге асырылады.</w:t>
      </w:r>
    </w:p>
    <w:bookmarkStart w:name="z66" w:id="62"/>
    <w:p>
      <w:pPr>
        <w:spacing w:after="0"/>
        <w:ind w:left="0"/>
        <w:jc w:val="left"/>
      </w:pPr>
      <w:r>
        <w:rPr>
          <w:rFonts w:ascii="Times New Roman"/>
          <w:b/>
          <w:i w:val="false"/>
          <w:color w:val="000000"/>
        </w:rPr>
        <w:t xml:space="preserve"> VII. Жалпы процестің анықтамалықтары мен сыныптауыштары</w:t>
      </w:r>
    </w:p>
    <w:bookmarkEnd w:id="62"/>
    <w:bookmarkStart w:name="z67" w:id="63"/>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берілген.</w:t>
      </w:r>
    </w:p>
    <w:bookmarkEnd w:id="63"/>
    <w:bookmarkStart w:name="z68" w:id="64"/>
    <w:p>
      <w:pPr>
        <w:spacing w:after="0"/>
        <w:ind w:left="0"/>
        <w:jc w:val="both"/>
      </w:pPr>
      <w:r>
        <w:rPr>
          <w:rFonts w:ascii="Times New Roman"/>
          <w:b w:val="false"/>
          <w:i w:val="false"/>
          <w:color w:val="000000"/>
          <w:sz w:val="28"/>
        </w:rPr>
        <w:t>
      6-кесте</w:t>
      </w:r>
    </w:p>
    <w:bookmarkEnd w:id="64"/>
    <w:bookmarkStart w:name="z69" w:id="65"/>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 мен атауларының тізбесін қамтиды ("Communication Channel Code" БҰҰ СЕФАКТ сыныптауышымен үндестірілген)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халықаралық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комиссиясының № 20 ұсынымына сәйкес өлшем бірліктерінің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кодтары мен атауларын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нәтижелері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туралы құжаттар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туралы құжаттар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субъектілерін сәйкестендіру әдістерінің сәйкестендірушілері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P.TS.06.CLS.002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ұйымдар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ұйымдар түрлерінің кодтары мен атауларының тізбесін қамтиды</w:t>
            </w:r>
          </w:p>
        </w:tc>
      </w:tr>
    </w:tbl>
    <w:bookmarkStart w:name="z70" w:id="66"/>
    <w:p>
      <w:pPr>
        <w:spacing w:after="0"/>
        <w:ind w:left="0"/>
        <w:jc w:val="left"/>
      </w:pPr>
      <w:r>
        <w:rPr>
          <w:rFonts w:ascii="Times New Roman"/>
          <w:b/>
          <w:i w:val="false"/>
          <w:color w:val="000000"/>
        </w:rPr>
        <w:t xml:space="preserve"> VIII. Жалпы процесс рәсімдері</w:t>
      </w:r>
    </w:p>
    <w:bookmarkEnd w:id="66"/>
    <w:bookmarkStart w:name="z71" w:id="67"/>
    <w:p>
      <w:pPr>
        <w:spacing w:after="0"/>
        <w:ind w:left="0"/>
        <w:jc w:val="left"/>
      </w:pPr>
      <w:r>
        <w:rPr>
          <w:rFonts w:ascii="Times New Roman"/>
          <w:b/>
          <w:i w:val="false"/>
          <w:color w:val="000000"/>
        </w:rPr>
        <w:t xml:space="preserve"> 1. Бірыңғай тізілімді қалыптастыру және жүргізу рәсімдері</w:t>
      </w:r>
    </w:p>
    <w:bookmarkEnd w:id="67"/>
    <w:bookmarkStart w:name="z72" w:id="68"/>
    <w:p>
      <w:pPr>
        <w:spacing w:after="0"/>
        <w:ind w:left="0"/>
        <w:jc w:val="left"/>
      </w:pPr>
      <w:r>
        <w:rPr>
          <w:rFonts w:ascii="Times New Roman"/>
          <w:b/>
          <w:i w:val="false"/>
          <w:color w:val="000000"/>
        </w:rPr>
        <w:t xml:space="preserve"> "Мәліметтерді бірыңғай тізілімге енгізу" (P.TS.06.PRC.001) рәсімі</w:t>
      </w:r>
    </w:p>
    <w:bookmarkEnd w:id="68"/>
    <w:bookmarkStart w:name="z73" w:id="69"/>
    <w:p>
      <w:pPr>
        <w:spacing w:after="0"/>
        <w:ind w:left="0"/>
        <w:jc w:val="both"/>
      </w:pPr>
      <w:r>
        <w:rPr>
          <w:rFonts w:ascii="Times New Roman"/>
          <w:b w:val="false"/>
          <w:i w:val="false"/>
          <w:color w:val="000000"/>
          <w:sz w:val="28"/>
        </w:rPr>
        <w:t>
      27. "Мәліметтерді бірыңғай тізілімге енгізу" (P.TS.06.PRC.001) рәсімінің орындалу схемасы 5-суретте ұсынылған.</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5-сурет. "Мәліметтерді бірыңғай тізілімге енгізу" (P.TS.06.PRC.001) рәсімінің орындалу схемасы</w:t>
      </w:r>
    </w:p>
    <w:bookmarkEnd w:id="70"/>
    <w:bookmarkStart w:name="z75" w:id="71"/>
    <w:p>
      <w:pPr>
        <w:spacing w:after="0"/>
        <w:ind w:left="0"/>
        <w:jc w:val="both"/>
      </w:pPr>
      <w:r>
        <w:rPr>
          <w:rFonts w:ascii="Times New Roman"/>
          <w:b w:val="false"/>
          <w:i w:val="false"/>
          <w:color w:val="000000"/>
          <w:sz w:val="28"/>
        </w:rPr>
        <w:t>
      28. "Мәліметтерді бірыңғай тізілімге енгізу" (P.TS.06.PRC.001) рәсімі ұлттық орган бірыңғай тізілімнің ұлттық бөлігіне мәліметтер енгізген кезде орындалады.</w:t>
      </w:r>
    </w:p>
    <w:bookmarkEnd w:id="71"/>
    <w:bookmarkStart w:name="z76" w:id="72"/>
    <w:p>
      <w:pPr>
        <w:spacing w:after="0"/>
        <w:ind w:left="0"/>
        <w:jc w:val="both"/>
      </w:pPr>
      <w:r>
        <w:rPr>
          <w:rFonts w:ascii="Times New Roman"/>
          <w:b w:val="false"/>
          <w:i w:val="false"/>
          <w:color w:val="000000"/>
          <w:sz w:val="28"/>
        </w:rPr>
        <w:t>
      29. Алдымен "Бірыңғай тізілімге енгізуге арналған мәліметтерді ұсыну" (P.TS.06.OPR.001) операциясы орындалады, оның орындалуы нәтижелері бойынша ұлттық орган бірыңғай тізілімге енгізу үшін уәкілетті орган (ұйым) немесе жасаушы ұйым туралы мәліметтерді қалыптастырады және Комиссияға ұсынады.</w:t>
      </w:r>
    </w:p>
    <w:bookmarkEnd w:id="72"/>
    <w:bookmarkStart w:name="z77" w:id="73"/>
    <w:p>
      <w:pPr>
        <w:spacing w:after="0"/>
        <w:ind w:left="0"/>
        <w:jc w:val="both"/>
      </w:pPr>
      <w:r>
        <w:rPr>
          <w:rFonts w:ascii="Times New Roman"/>
          <w:b w:val="false"/>
          <w:i w:val="false"/>
          <w:color w:val="000000"/>
          <w:sz w:val="28"/>
        </w:rPr>
        <w:t>
      30. Комиссияға бірыңғай тізілімге енгізуге арналған мәліметтер келіп түскен кезде "Бірыңғай тізілімге енгізуге арналған мәліметтерді іздеу және өңдеу" (P.TS.06.OPR.002) операциясы орындалады, оның нәтижелері бойынша уәкілетті орган (ұйым) немесе жасаушы ұйым туралы мәліметтер бірыңғай тізілімге енгізіледі. Бірыңғай тізілімге мәліметтерді енгізу туралы хабарлама ұлттық органда жіберіледі.</w:t>
      </w:r>
    </w:p>
    <w:bookmarkEnd w:id="73"/>
    <w:bookmarkStart w:name="z78" w:id="74"/>
    <w:p>
      <w:pPr>
        <w:spacing w:after="0"/>
        <w:ind w:left="0"/>
        <w:jc w:val="both"/>
      </w:pPr>
      <w:r>
        <w:rPr>
          <w:rFonts w:ascii="Times New Roman"/>
          <w:b w:val="false"/>
          <w:i w:val="false"/>
          <w:color w:val="000000"/>
          <w:sz w:val="28"/>
        </w:rPr>
        <w:t>
      31. Ұлттық органға бірыңғай тізілімге мәліметтерді енгізу туралы хабарлама келіп түскен кезде "Бірыңғай тізілімге мәліметтерді енгізу туралы хабарлама алу" (P.TS.06.OPR.003) операциясы орындалады, оның орындалуы нәтижелері бойынша көрсетілген хабарламаны қабылдау және өңдеу жүзеге асырылады.</w:t>
      </w:r>
    </w:p>
    <w:bookmarkEnd w:id="74"/>
    <w:bookmarkStart w:name="z79" w:id="75"/>
    <w:p>
      <w:pPr>
        <w:spacing w:after="0"/>
        <w:ind w:left="0"/>
        <w:jc w:val="both"/>
      </w:pPr>
      <w:r>
        <w:rPr>
          <w:rFonts w:ascii="Times New Roman"/>
          <w:b w:val="false"/>
          <w:i w:val="false"/>
          <w:color w:val="000000"/>
          <w:sz w:val="28"/>
        </w:rPr>
        <w:t>
      32. "Бірыңғай тізілімге енгізуге арналған мәліметтерді қабылдау және өңдеу" (P.TS.06.OPR.002) операциясы орындалған жағдайда "Бірыңғай тізілімді жариялау" (P.TS.06.OPR.004) операциясы орындалады, оның орындалуы нәтжелері бойынша жаңартылған бірыңғай тізілім Одақтың ақпараттық порталында жарияланады.</w:t>
      </w:r>
    </w:p>
    <w:bookmarkEnd w:id="75"/>
    <w:bookmarkStart w:name="z80" w:id="76"/>
    <w:p>
      <w:pPr>
        <w:spacing w:after="0"/>
        <w:ind w:left="0"/>
        <w:jc w:val="both"/>
      </w:pPr>
      <w:r>
        <w:rPr>
          <w:rFonts w:ascii="Times New Roman"/>
          <w:b w:val="false"/>
          <w:i w:val="false"/>
          <w:color w:val="000000"/>
          <w:sz w:val="28"/>
        </w:rPr>
        <w:t>
      33. "Мәліметтерді бірыңғай тізілімге енгізу" (P.TS.06.PRC.001) рәсімін орындау нәтижелері уәкілетті органды (ұйымды) немесе жасаушы ұйымды бірыңғай тізілімге енгізу және бірыңғай тізілімді Одақтың ақпараттық порталында жариялау болып табылады.</w:t>
      </w:r>
    </w:p>
    <w:bookmarkEnd w:id="76"/>
    <w:bookmarkStart w:name="z81" w:id="77"/>
    <w:p>
      <w:pPr>
        <w:spacing w:after="0"/>
        <w:ind w:left="0"/>
        <w:jc w:val="both"/>
      </w:pPr>
      <w:r>
        <w:rPr>
          <w:rFonts w:ascii="Times New Roman"/>
          <w:b w:val="false"/>
          <w:i w:val="false"/>
          <w:color w:val="000000"/>
          <w:sz w:val="28"/>
        </w:rPr>
        <w:t>
      34. "Мәліметтерді бірыңғай тізілімге енгізу" (P.TS.06.PRC.001) рәсімі шеңберінде орындалатын жалпы процесс операцияларының тізбесі 7-кестеде берілген.</w:t>
      </w:r>
    </w:p>
    <w:bookmarkEnd w:id="77"/>
    <w:bookmarkStart w:name="z82" w:id="78"/>
    <w:p>
      <w:pPr>
        <w:spacing w:after="0"/>
        <w:ind w:left="0"/>
        <w:jc w:val="both"/>
      </w:pPr>
      <w:r>
        <w:rPr>
          <w:rFonts w:ascii="Times New Roman"/>
          <w:b w:val="false"/>
          <w:i w:val="false"/>
          <w:color w:val="000000"/>
          <w:sz w:val="28"/>
        </w:rPr>
        <w:t>
      7-кесте</w:t>
      </w:r>
    </w:p>
    <w:bookmarkEnd w:id="78"/>
    <w:bookmarkStart w:name="z83" w:id="79"/>
    <w:p>
      <w:pPr>
        <w:spacing w:after="0"/>
        <w:ind w:left="0"/>
        <w:jc w:val="left"/>
      </w:pPr>
      <w:r>
        <w:rPr>
          <w:rFonts w:ascii="Times New Roman"/>
          <w:b/>
          <w:i w:val="false"/>
          <w:color w:val="000000"/>
        </w:rPr>
        <w:t xml:space="preserve"> "Мәліметтерді бірыңғай тізілімге енгізу" (P.TS.06.PRC.001) рәсімі шеңберінде орындалатын жалпы процесс операцияларының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11-кестесінде берілген </w:t>
            </w:r>
          </w:p>
        </w:tc>
      </w:tr>
    </w:tbl>
    <w:bookmarkStart w:name="z84" w:id="80"/>
    <w:p>
      <w:pPr>
        <w:spacing w:after="0"/>
        <w:ind w:left="0"/>
        <w:jc w:val="both"/>
      </w:pPr>
      <w:r>
        <w:rPr>
          <w:rFonts w:ascii="Times New Roman"/>
          <w:b w:val="false"/>
          <w:i w:val="false"/>
          <w:color w:val="000000"/>
          <w:sz w:val="28"/>
        </w:rPr>
        <w:t>
      8-кесте</w:t>
      </w:r>
    </w:p>
    <w:bookmarkEnd w:id="80"/>
    <w:bookmarkStart w:name="z85" w:id="81"/>
    <w:p>
      <w:pPr>
        <w:spacing w:after="0"/>
        <w:ind w:left="0"/>
        <w:jc w:val="left"/>
      </w:pPr>
      <w:r>
        <w:rPr>
          <w:rFonts w:ascii="Times New Roman"/>
          <w:b/>
          <w:i w:val="false"/>
          <w:color w:val="000000"/>
        </w:rPr>
        <w:t xml:space="preserve"> "Бірыңғай тізілімге енгізуге арналған мәліметтерді ұсыну" (P.TS.06.OPR.001) операциясының сипаттамасы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тізілімнің ұлттық бөлігіне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сәйкес бірыңғай тізілімге енгізу үшін Комиссияға беруге арналған мәліметтерді қамтитын хабарламаны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 Комиссияға тапсырылды</w:t>
            </w:r>
          </w:p>
        </w:tc>
      </w:tr>
    </w:tbl>
    <w:bookmarkStart w:name="z86" w:id="82"/>
    <w:p>
      <w:pPr>
        <w:spacing w:after="0"/>
        <w:ind w:left="0"/>
        <w:jc w:val="both"/>
      </w:pPr>
      <w:r>
        <w:rPr>
          <w:rFonts w:ascii="Times New Roman"/>
          <w:b w:val="false"/>
          <w:i w:val="false"/>
          <w:color w:val="000000"/>
          <w:sz w:val="28"/>
        </w:rPr>
        <w:t>
      9-кесте</w:t>
      </w:r>
    </w:p>
    <w:bookmarkEnd w:id="82"/>
    <w:bookmarkStart w:name="z87" w:id="83"/>
    <w:p>
      <w:pPr>
        <w:spacing w:after="0"/>
        <w:ind w:left="0"/>
        <w:jc w:val="left"/>
      </w:pPr>
      <w:r>
        <w:rPr>
          <w:rFonts w:ascii="Times New Roman"/>
          <w:b/>
          <w:i w:val="false"/>
          <w:color w:val="000000"/>
        </w:rPr>
        <w:t xml:space="preserve"> "Бірыңғай тізілімге енгізуге арналған мәліметтерді қабылдау және өңдеу" (P.TS.06.OPR.002) операциясының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енгізуге арналған мәліметтер алған кезде орындалады ("Бірыңғай тізілімге енгізуге арналған мәліметтерді ұсыну" (P.TS.06.OPR.001)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құрылымының сипаттамасына сәйкес келуі тиіс. Авторластыру талап етіледі, мәліметтерді тек ұлттық органдар ұсынады. Электрондық құжат (мәліметтер) Ұлттық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 (ұйым) немесе жасаушы ұйым туралы алынған мәліметтерді өңдеуді және оларды бірыңғай тізілімге енгізуді жүзеге асырады, Ұлттық органдар мен Комиссия арасындағы ақпараттық өзара іс-қимыл регламентіне сәйкес мәліметтерді бірыңғай тізілімге енгізу туралы хабарламаны қалыптастырады және ұлттық органда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 өңделді, мәліметтерді бірыңғай тізілімге енгізу туралы хабарлама ұлттық органга жіберілді</w:t>
            </w:r>
          </w:p>
        </w:tc>
      </w:tr>
    </w:tbl>
    <w:bookmarkStart w:name="z88" w:id="84"/>
    <w:p>
      <w:pPr>
        <w:spacing w:after="0"/>
        <w:ind w:left="0"/>
        <w:jc w:val="both"/>
      </w:pPr>
      <w:r>
        <w:rPr>
          <w:rFonts w:ascii="Times New Roman"/>
          <w:b w:val="false"/>
          <w:i w:val="false"/>
          <w:color w:val="000000"/>
          <w:sz w:val="28"/>
        </w:rPr>
        <w:t>
      10-кесте</w:t>
      </w:r>
    </w:p>
    <w:bookmarkEnd w:id="84"/>
    <w:bookmarkStart w:name="z89" w:id="85"/>
    <w:p>
      <w:pPr>
        <w:spacing w:after="0"/>
        <w:ind w:left="0"/>
        <w:jc w:val="left"/>
      </w:pPr>
      <w:r>
        <w:rPr>
          <w:rFonts w:ascii="Times New Roman"/>
          <w:b/>
          <w:i w:val="false"/>
          <w:color w:val="000000"/>
        </w:rPr>
        <w:t xml:space="preserve"> "Мәліметтерді бірыңғай тізілімге енгізу туралы хабарламаны алу" (P.TS.06.OPR.003) операциясының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бірыңғай тізілімге енгізу туралы хабарламаны алған кезде орындалады ("Бірыңғай тізілімге енгізуге арналған мәліметтерді қабылдау және өңдеу" (P.TS.06.OPR.002)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 туралы хабарлама өңделді</w:t>
            </w:r>
          </w:p>
        </w:tc>
      </w:tr>
    </w:tbl>
    <w:bookmarkStart w:name="z90" w:id="86"/>
    <w:p>
      <w:pPr>
        <w:spacing w:after="0"/>
        <w:ind w:left="0"/>
        <w:jc w:val="both"/>
      </w:pPr>
      <w:r>
        <w:rPr>
          <w:rFonts w:ascii="Times New Roman"/>
          <w:b w:val="false"/>
          <w:i w:val="false"/>
          <w:color w:val="000000"/>
          <w:sz w:val="28"/>
        </w:rPr>
        <w:t>
      11-кесте</w:t>
      </w:r>
    </w:p>
    <w:bookmarkEnd w:id="86"/>
    <w:bookmarkStart w:name="z91" w:id="87"/>
    <w:p>
      <w:pPr>
        <w:spacing w:after="0"/>
        <w:ind w:left="0"/>
        <w:jc w:val="left"/>
      </w:pPr>
      <w:r>
        <w:rPr>
          <w:rFonts w:ascii="Times New Roman"/>
          <w:b/>
          <w:i w:val="false"/>
          <w:color w:val="000000"/>
        </w:rPr>
        <w:t xml:space="preserve"> "Бірыңғай тізілімді жариялау" (P.TS.06.OPR.004) операциясының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кезінде орындалады ("Бірыңғай тізілімге енгізуге арналған мәліметтерді қабылдау және өңдеу" (P.TS.06.OPR.002)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 алынған және өңделген сәттер бастап 5 жұмыс күні ішінде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мәліметтерді қамтитын бірыңғай тізілім Одақтың ақпараттық порталында жарияланды</w:t>
            </w:r>
          </w:p>
        </w:tc>
      </w:tr>
    </w:tbl>
    <w:bookmarkStart w:name="z92" w:id="88"/>
    <w:p>
      <w:pPr>
        <w:spacing w:after="0"/>
        <w:ind w:left="0"/>
        <w:jc w:val="left"/>
      </w:pPr>
      <w:r>
        <w:rPr>
          <w:rFonts w:ascii="Times New Roman"/>
          <w:b/>
          <w:i w:val="false"/>
          <w:color w:val="000000"/>
        </w:rPr>
        <w:t xml:space="preserve"> "Бірыңғай тізілімде қамтылған мәліметтерді өзгерту" (P.TS.06.PRC.002) рәсімі</w:t>
      </w:r>
    </w:p>
    <w:bookmarkEnd w:id="88"/>
    <w:bookmarkStart w:name="z93" w:id="89"/>
    <w:p>
      <w:pPr>
        <w:spacing w:after="0"/>
        <w:ind w:left="0"/>
        <w:jc w:val="both"/>
      </w:pPr>
      <w:r>
        <w:rPr>
          <w:rFonts w:ascii="Times New Roman"/>
          <w:b w:val="false"/>
          <w:i w:val="false"/>
          <w:color w:val="000000"/>
          <w:sz w:val="28"/>
        </w:rPr>
        <w:t>
      35. "Бірыңғай тізілімде қамтылған мәліметтерді өзгерту" (P.TS.06.PRC.002) рәсімінің орындалу схемасы 6-суретте ұсынылған.</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819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6-сурет. "Бірыңғай тізілімде қамтылған мәліметтерді өзгерту" (P.TS.06.PRC.002) рәсімінің орындалу схемасы</w:t>
      </w:r>
    </w:p>
    <w:bookmarkEnd w:id="90"/>
    <w:bookmarkStart w:name="z95" w:id="91"/>
    <w:p>
      <w:pPr>
        <w:spacing w:after="0"/>
        <w:ind w:left="0"/>
        <w:jc w:val="both"/>
      </w:pPr>
      <w:r>
        <w:rPr>
          <w:rFonts w:ascii="Times New Roman"/>
          <w:b w:val="false"/>
          <w:i w:val="false"/>
          <w:color w:val="000000"/>
          <w:sz w:val="28"/>
        </w:rPr>
        <w:t>
      36. "Бірыңғай тізілімде қамтылған мәліметтерді өзгерту" (P.TS.06.PRC.002) рәсімі ұлттық орган бірыңғай тізілімнің ұлттық бөлігіне өзгерістер енгізген кезде орындалады.</w:t>
      </w:r>
    </w:p>
    <w:bookmarkEnd w:id="91"/>
    <w:bookmarkStart w:name="z96" w:id="92"/>
    <w:p>
      <w:pPr>
        <w:spacing w:after="0"/>
        <w:ind w:left="0"/>
        <w:jc w:val="both"/>
      </w:pPr>
      <w:r>
        <w:rPr>
          <w:rFonts w:ascii="Times New Roman"/>
          <w:b w:val="false"/>
          <w:i w:val="false"/>
          <w:color w:val="000000"/>
          <w:sz w:val="28"/>
        </w:rPr>
        <w:t>
      37. Алдымен "Бірыңғай тізілімге өзгерістер енгізу үшін мәліметтер ұсыну" (P.TS.06.OPR.005) операциясы орындалады, оның орындалуы нәтижелері бойынша ұлттық орган бірыңғай тізілімге өзгерістер енгізу үшін мәліметтер қалыптастырады және Комиссияға ұсынады.</w:t>
      </w:r>
    </w:p>
    <w:bookmarkEnd w:id="92"/>
    <w:bookmarkStart w:name="z97" w:id="93"/>
    <w:p>
      <w:pPr>
        <w:spacing w:after="0"/>
        <w:ind w:left="0"/>
        <w:jc w:val="both"/>
      </w:pPr>
      <w:r>
        <w:rPr>
          <w:rFonts w:ascii="Times New Roman"/>
          <w:b w:val="false"/>
          <w:i w:val="false"/>
          <w:color w:val="000000"/>
          <w:sz w:val="28"/>
        </w:rPr>
        <w:t>
      38. Комиссияға бірыңғай тізілімге өзгерістер енгізу үшін мәліметтер келіп түскен кезде "Бірыңғай тізілімге өзгерістер енгізу үшін мәліметтерді қабылдау және өңдеу" (P.TS.06.OPR.006) операциясы орындалады, оның орындалу нәтижелері бойынша бірыңғай тізілімде сәйкес мәліметтер жаңартылады. Бірыңғай тізілімге өзгерістер енгізу туралы хабарлама ұлттық органға тапсырылады.</w:t>
      </w:r>
    </w:p>
    <w:bookmarkEnd w:id="93"/>
    <w:bookmarkStart w:name="z98" w:id="94"/>
    <w:p>
      <w:pPr>
        <w:spacing w:after="0"/>
        <w:ind w:left="0"/>
        <w:jc w:val="both"/>
      </w:pPr>
      <w:r>
        <w:rPr>
          <w:rFonts w:ascii="Times New Roman"/>
          <w:b w:val="false"/>
          <w:i w:val="false"/>
          <w:color w:val="000000"/>
          <w:sz w:val="28"/>
        </w:rPr>
        <w:t>
      39. Ұлттық органға бірыңғай тізілімге өзгерістер енгізу туралы хабарлама келіп түскен кезде "Бірыңғай тізілімге өзгерістер енгізу туралы хабарлама алу" (P.TS.06.OPR.007) операциясы орындалады, оны орындау барысында аталған хабарламаны қабылдау және өңдеу жүзеге асырылады.</w:t>
      </w:r>
    </w:p>
    <w:bookmarkEnd w:id="94"/>
    <w:bookmarkStart w:name="z99" w:id="95"/>
    <w:p>
      <w:pPr>
        <w:spacing w:after="0"/>
        <w:ind w:left="0"/>
        <w:jc w:val="both"/>
      </w:pPr>
      <w:r>
        <w:rPr>
          <w:rFonts w:ascii="Times New Roman"/>
          <w:b w:val="false"/>
          <w:i w:val="false"/>
          <w:color w:val="000000"/>
          <w:sz w:val="28"/>
        </w:rPr>
        <w:t>
      40. "Бірыңғай тізілімге өзгерістер енгізу үшін мәліметтерді қабылдау және өңдеу" (P.TS.06.OPR.006) операциясы орындалған жағдайда "Бірыңғай тізілімнің жаңартылған мәліметтерін жариялау" (P.TS.06.OPR.008) операциясы орындалады, оны орындау нәтижелері бойынша бірыңғай тізілімнің жаңартылған мәліметтер Одақтың ақпараттық порталында жарияланады.</w:t>
      </w:r>
    </w:p>
    <w:bookmarkEnd w:id="95"/>
    <w:bookmarkStart w:name="z100" w:id="96"/>
    <w:p>
      <w:pPr>
        <w:spacing w:after="0"/>
        <w:ind w:left="0"/>
        <w:jc w:val="both"/>
      </w:pPr>
      <w:r>
        <w:rPr>
          <w:rFonts w:ascii="Times New Roman"/>
          <w:b w:val="false"/>
          <w:i w:val="false"/>
          <w:color w:val="000000"/>
          <w:sz w:val="28"/>
        </w:rPr>
        <w:t>
      41. "Бірыңғай тізілімде қамтылған мәліметтерді өзгерту" (P.TS.06.PRC.002) рәсімін орындау нәтижелері Комиссияда бірыңғай тізілімнің ұлттық бөлігі мәліметтерінің өңделуі, бірыңғай тізілімге өзгерістер енгізу және Одақтың ақпараттық порталында Бірыңғай тізілімнің жаңартылған мәліметтерін жариялау болып табылады.</w:t>
      </w:r>
    </w:p>
    <w:bookmarkEnd w:id="96"/>
    <w:bookmarkStart w:name="z101" w:id="97"/>
    <w:p>
      <w:pPr>
        <w:spacing w:after="0"/>
        <w:ind w:left="0"/>
        <w:jc w:val="both"/>
      </w:pPr>
      <w:r>
        <w:rPr>
          <w:rFonts w:ascii="Times New Roman"/>
          <w:b w:val="false"/>
          <w:i w:val="false"/>
          <w:color w:val="000000"/>
          <w:sz w:val="28"/>
        </w:rPr>
        <w:t>
      42. "Бірыңғай тізілімде қамтылған мәліметтерді өзгерту" (P.TS.06.PRC.002) рәсімі шеңберінде орындалатын жалпы процесс операцияларының тізбесі 12-кестеде берілген.</w:t>
      </w:r>
    </w:p>
    <w:bookmarkEnd w:id="97"/>
    <w:bookmarkStart w:name="z102" w:id="98"/>
    <w:p>
      <w:pPr>
        <w:spacing w:after="0"/>
        <w:ind w:left="0"/>
        <w:jc w:val="both"/>
      </w:pPr>
      <w:r>
        <w:rPr>
          <w:rFonts w:ascii="Times New Roman"/>
          <w:b w:val="false"/>
          <w:i w:val="false"/>
          <w:color w:val="000000"/>
          <w:sz w:val="28"/>
        </w:rPr>
        <w:t>
      12-кесте</w:t>
      </w:r>
    </w:p>
    <w:bookmarkEnd w:id="98"/>
    <w:bookmarkStart w:name="z103" w:id="99"/>
    <w:p>
      <w:pPr>
        <w:spacing w:after="0"/>
        <w:ind w:left="0"/>
        <w:jc w:val="left"/>
      </w:pPr>
      <w:r>
        <w:rPr>
          <w:rFonts w:ascii="Times New Roman"/>
          <w:b/>
          <w:i w:val="false"/>
          <w:color w:val="000000"/>
        </w:rPr>
        <w:t xml:space="preserve"> "Бірыңғай тізілімде қамтылған мәліметтерді өзгерту" (P.TS.06.PRC.002) рәсімі шеңберінде орындалатын жалпы процесс операцияларының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мәліметтерін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берілген</w:t>
            </w:r>
          </w:p>
        </w:tc>
      </w:tr>
    </w:tbl>
    <w:bookmarkStart w:name="z104" w:id="100"/>
    <w:p>
      <w:pPr>
        <w:spacing w:after="0"/>
        <w:ind w:left="0"/>
        <w:jc w:val="both"/>
      </w:pPr>
      <w:r>
        <w:rPr>
          <w:rFonts w:ascii="Times New Roman"/>
          <w:b w:val="false"/>
          <w:i w:val="false"/>
          <w:color w:val="000000"/>
          <w:sz w:val="28"/>
        </w:rPr>
        <w:t>
      13-кесте</w:t>
      </w:r>
    </w:p>
    <w:bookmarkEnd w:id="100"/>
    <w:bookmarkStart w:name="z105" w:id="101"/>
    <w:p>
      <w:pPr>
        <w:spacing w:after="0"/>
        <w:ind w:left="0"/>
        <w:jc w:val="left"/>
      </w:pPr>
      <w:r>
        <w:rPr>
          <w:rFonts w:ascii="Times New Roman"/>
          <w:b/>
          <w:i w:val="false"/>
          <w:color w:val="000000"/>
        </w:rPr>
        <w:t xml:space="preserve"> "Бірыңғай тізілімге өзгерістер енгізу үшін мәліметтер ұсыну" (P.TS.06.OPR.005) операциясының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сәйкес бірыңғай тізілімге өзгерістер енгізуге арналған мәліметтерді қамтитын хабарламаны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мәліметтер Комиссияға тапсырылды</w:t>
            </w:r>
          </w:p>
        </w:tc>
      </w:tr>
    </w:tbl>
    <w:bookmarkStart w:name="z106" w:id="102"/>
    <w:p>
      <w:pPr>
        <w:spacing w:after="0"/>
        <w:ind w:left="0"/>
        <w:jc w:val="both"/>
      </w:pPr>
      <w:r>
        <w:rPr>
          <w:rFonts w:ascii="Times New Roman"/>
          <w:b w:val="false"/>
          <w:i w:val="false"/>
          <w:color w:val="000000"/>
          <w:sz w:val="28"/>
        </w:rPr>
        <w:t>
      14-кесте</w:t>
      </w:r>
    </w:p>
    <w:bookmarkEnd w:id="102"/>
    <w:bookmarkStart w:name="z107" w:id="103"/>
    <w:p>
      <w:pPr>
        <w:spacing w:after="0"/>
        <w:ind w:left="0"/>
        <w:jc w:val="left"/>
      </w:pPr>
      <w:r>
        <w:rPr>
          <w:rFonts w:ascii="Times New Roman"/>
          <w:b/>
          <w:i w:val="false"/>
          <w:color w:val="000000"/>
        </w:rPr>
        <w:t xml:space="preserve"> "Бірыңғай тізілімге өзгерістер енгізу үшін мәліметтерді қабылдау және өңдеу" (P.TS.06.OPR.006) операциясының сипаттамасы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өзгерістер енгізуге арналған мәліметтерді алған кезде орындалады ("Бірыңғай тізілімге өзгерістер енгізу үшін мәліметтер ұсыну" (P.TS.06.OPR.005)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құрлымы Электрондық құжаттар мен мәліметтердің форматтары мен құрылымының сипаттамасына сәйкес келуі тиіс. Авторластыру талап етіледі, мәліметтерді тек ұлттық органдар ғана ұсынады. Электрондық құжаттардың (мәліметтердің) деректемелері Ұлттық органдар мен Комиссия арасындағы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өзгерістер енгізеді, Ұлттық органдар мен Комиссия арасындағы ақпараттық өзара іс-қимыл регламентіне сәйкес бірыңғай тізілімге өзгерістер енгізу туралы хабарламаны қалыптастырады және ұлттық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мәліметтер өңделді, бірыңғай тізілімге өзгерістер енгізу туралы хабарлама ұлттық органға жіберілді</w:t>
            </w:r>
          </w:p>
        </w:tc>
      </w:tr>
    </w:tbl>
    <w:bookmarkStart w:name="z108" w:id="104"/>
    <w:p>
      <w:pPr>
        <w:spacing w:after="0"/>
        <w:ind w:left="0"/>
        <w:jc w:val="both"/>
      </w:pPr>
      <w:r>
        <w:rPr>
          <w:rFonts w:ascii="Times New Roman"/>
          <w:b w:val="false"/>
          <w:i w:val="false"/>
          <w:color w:val="000000"/>
          <w:sz w:val="28"/>
        </w:rPr>
        <w:t>
      15-кесте</w:t>
      </w:r>
    </w:p>
    <w:bookmarkEnd w:id="104"/>
    <w:bookmarkStart w:name="z109" w:id="105"/>
    <w:p>
      <w:pPr>
        <w:spacing w:after="0"/>
        <w:ind w:left="0"/>
        <w:jc w:val="left"/>
      </w:pPr>
      <w:r>
        <w:rPr>
          <w:rFonts w:ascii="Times New Roman"/>
          <w:b/>
          <w:i w:val="false"/>
          <w:color w:val="000000"/>
        </w:rPr>
        <w:t xml:space="preserve"> "Бірыңғай тізілімге өзгерістер енгізу туралы хабарлама алу" (P.TS.06.OPR.007) операциясының сипаттамсы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өзгерістер енгізу туралы хабарлама алған кезде орындалады ("Бірыңғай тізілімге өзгерістер енгізу үшін мәліметтерді қабылдау және өңдеу" (P.TS.06.OPR.006)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сәйкес хабарлама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туралы хабарлама өңделді</w:t>
            </w:r>
          </w:p>
        </w:tc>
      </w:tr>
    </w:tbl>
    <w:bookmarkStart w:name="z110" w:id="106"/>
    <w:p>
      <w:pPr>
        <w:spacing w:after="0"/>
        <w:ind w:left="0"/>
        <w:jc w:val="both"/>
      </w:pPr>
      <w:r>
        <w:rPr>
          <w:rFonts w:ascii="Times New Roman"/>
          <w:b w:val="false"/>
          <w:i w:val="false"/>
          <w:color w:val="000000"/>
          <w:sz w:val="28"/>
        </w:rPr>
        <w:t>
      16-кесте</w:t>
      </w:r>
    </w:p>
    <w:bookmarkEnd w:id="106"/>
    <w:bookmarkStart w:name="z111" w:id="107"/>
    <w:p>
      <w:pPr>
        <w:spacing w:after="0"/>
        <w:ind w:left="0"/>
        <w:jc w:val="left"/>
      </w:pPr>
      <w:r>
        <w:rPr>
          <w:rFonts w:ascii="Times New Roman"/>
          <w:b/>
          <w:i w:val="false"/>
          <w:color w:val="000000"/>
        </w:rPr>
        <w:t xml:space="preserve"> "Бірыңғай тізілімнің жаңартылған мәліметтерін жариялау" (P.TS.06.OPR.008) операциясының сипаттамасы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кезінде орындалады ("Бірыңғай тізілімге өзгерістер енгізу үшін мәліметтерді қабылдау және өңдеу" (P.TS.06.OPR.006)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мәліметтерді алған және өңделген сәттен бастап 5 жұмыс күні ішінде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Одақтың ақпараттық порталында Бірыңғай тізілімнің жаңартылған мәліметтерін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мәліметтері Одақтың ақпараттық порталында жарияланды</w:t>
            </w:r>
          </w:p>
        </w:tc>
      </w:tr>
    </w:tbl>
    <w:bookmarkStart w:name="z112" w:id="108"/>
    <w:p>
      <w:pPr>
        <w:spacing w:after="0"/>
        <w:ind w:left="0"/>
        <w:jc w:val="left"/>
      </w:pPr>
      <w:r>
        <w:rPr>
          <w:rFonts w:ascii="Times New Roman"/>
          <w:b/>
          <w:i w:val="false"/>
          <w:color w:val="000000"/>
        </w:rPr>
        <w:t xml:space="preserve"> "Бірыңғай тізілімнен мәліметтерді алып тастау" (P.TS.06.PRC.003) рәсімі</w:t>
      </w:r>
    </w:p>
    <w:bookmarkEnd w:id="108"/>
    <w:bookmarkStart w:name="z113" w:id="109"/>
    <w:p>
      <w:pPr>
        <w:spacing w:after="0"/>
        <w:ind w:left="0"/>
        <w:jc w:val="both"/>
      </w:pPr>
      <w:r>
        <w:rPr>
          <w:rFonts w:ascii="Times New Roman"/>
          <w:b w:val="false"/>
          <w:i w:val="false"/>
          <w:color w:val="000000"/>
          <w:sz w:val="28"/>
        </w:rPr>
        <w:t>
      43. "Бірыңғай тізілімнен мәліметтерді алып тастау" (P.TS.06.PRC.003) рәсімінің орындалу схемасы 7-суретте ұсынылған.</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151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151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7-сурет. "Бірыңғай тізілімнен мәліметтерді алып тастау" (P.TS.06.PRC.003) рәсімінің орындалу схемасы</w:t>
      </w:r>
    </w:p>
    <w:bookmarkEnd w:id="110"/>
    <w:bookmarkStart w:name="z115" w:id="111"/>
    <w:p>
      <w:pPr>
        <w:spacing w:after="0"/>
        <w:ind w:left="0"/>
        <w:jc w:val="both"/>
      </w:pPr>
      <w:r>
        <w:rPr>
          <w:rFonts w:ascii="Times New Roman"/>
          <w:b w:val="false"/>
          <w:i w:val="false"/>
          <w:color w:val="000000"/>
          <w:sz w:val="28"/>
        </w:rPr>
        <w:t>
      44. "Бірыңғай тізілімнен мәліметтерді алып тастау" (P.TS.06.PRC.003) рәсімі бірыңғай тізілімнен мәліметтерді алып тастаған кезде орындалады.</w:t>
      </w:r>
    </w:p>
    <w:bookmarkEnd w:id="111"/>
    <w:bookmarkStart w:name="z116" w:id="112"/>
    <w:p>
      <w:pPr>
        <w:spacing w:after="0"/>
        <w:ind w:left="0"/>
        <w:jc w:val="both"/>
      </w:pPr>
      <w:r>
        <w:rPr>
          <w:rFonts w:ascii="Times New Roman"/>
          <w:b w:val="false"/>
          <w:i w:val="false"/>
          <w:color w:val="000000"/>
          <w:sz w:val="28"/>
        </w:rPr>
        <w:t>
      45. Алдымен "Бірыңғай тізілімнен алып тастауға арналған мәліметтерді ұсыну" (P.TS.06.OPR.009) операциясы орындалады, оны орындау нәтижелері бойынша ұлттық орган бірыңғай тізілімнен алып тастауға арналған мәліметтерді қалыптастырады және Комиссияға ұсынады.</w:t>
      </w:r>
    </w:p>
    <w:bookmarkEnd w:id="112"/>
    <w:bookmarkStart w:name="z117" w:id="113"/>
    <w:p>
      <w:pPr>
        <w:spacing w:after="0"/>
        <w:ind w:left="0"/>
        <w:jc w:val="both"/>
      </w:pPr>
      <w:r>
        <w:rPr>
          <w:rFonts w:ascii="Times New Roman"/>
          <w:b w:val="false"/>
          <w:i w:val="false"/>
          <w:color w:val="000000"/>
          <w:sz w:val="28"/>
        </w:rPr>
        <w:t>
      46. Комиссияға бірыңғай тізілімнен алып тастауға арналған мәліметтер келіп түскен кезде "Бірыңғай тізілімнен алып тастауға арналған мәліметтерді қабылдау және өңдеу" (P.TS.06.OPR.010) операциясы орындалады, оны орындау нәтижелері бойынша сәйкес мәліметтер бірыңғай тізілімнен алып тасталады. Бірыңғай тізілімнен мәліметтерді алып тастау туралы хабарлама ұлттық органға беріледі.</w:t>
      </w:r>
    </w:p>
    <w:bookmarkEnd w:id="113"/>
    <w:bookmarkStart w:name="z118" w:id="114"/>
    <w:p>
      <w:pPr>
        <w:spacing w:after="0"/>
        <w:ind w:left="0"/>
        <w:jc w:val="both"/>
      </w:pPr>
      <w:r>
        <w:rPr>
          <w:rFonts w:ascii="Times New Roman"/>
          <w:b w:val="false"/>
          <w:i w:val="false"/>
          <w:color w:val="000000"/>
          <w:sz w:val="28"/>
        </w:rPr>
        <w:t>
      47. Ұлттық органға бірыңғай тізілімнен мәліметтерді алып тастау туралы хабарлама келіп түскен кезде "Бірыңғай тізілімнен мәліметтерді алып тастау туралы хабарлама алу" (P.TS.06.OPR.011) операциясы орындалады, оны орындау нәтижелері бойынша аталған хабарламаны қабылдау және өңдеу жүзеге асырылады.</w:t>
      </w:r>
    </w:p>
    <w:bookmarkEnd w:id="114"/>
    <w:bookmarkStart w:name="z119" w:id="115"/>
    <w:p>
      <w:pPr>
        <w:spacing w:after="0"/>
        <w:ind w:left="0"/>
        <w:jc w:val="both"/>
      </w:pPr>
      <w:r>
        <w:rPr>
          <w:rFonts w:ascii="Times New Roman"/>
          <w:b w:val="false"/>
          <w:i w:val="false"/>
          <w:color w:val="000000"/>
          <w:sz w:val="28"/>
        </w:rPr>
        <w:t>
      48. "Бірыңғай тізілімнен алып тастауға арналған мәліметтерді қабылдау және өңдеу" (P.TS.06.OPR.010) операциясы орындалған жағдайда "Жаңартылған бірыңғай тізілімді жариялау" (P.TS.06.OPR.012) операциясы орындалады, оны орындау нәтижелері бойынша жаңартылған бірыңғай тізілім Одақтың ақпараттық порталында жарияланады.</w:t>
      </w:r>
    </w:p>
    <w:bookmarkEnd w:id="115"/>
    <w:bookmarkStart w:name="z120" w:id="116"/>
    <w:p>
      <w:pPr>
        <w:spacing w:after="0"/>
        <w:ind w:left="0"/>
        <w:jc w:val="both"/>
      </w:pPr>
      <w:r>
        <w:rPr>
          <w:rFonts w:ascii="Times New Roman"/>
          <w:b w:val="false"/>
          <w:i w:val="false"/>
          <w:color w:val="000000"/>
          <w:sz w:val="28"/>
        </w:rPr>
        <w:t>
      49. "Бірыңғай тізілімнен мәліметтерді алып тастау" (P.TS.06.PRC.003) рәсімін орындау нәтижелері Комиссияда бірыңғай тізілімнен мәліметтерді алып тастау туралы ақпаратты өңдеу, бірыңғай тізілімге сәйкес өзгерістерді енгізу және жаңартылған бірыңғай тізілімді Одақтың ақпараттық порталында жариялау болып табылады.</w:t>
      </w:r>
    </w:p>
    <w:bookmarkEnd w:id="116"/>
    <w:bookmarkStart w:name="z121" w:id="117"/>
    <w:p>
      <w:pPr>
        <w:spacing w:after="0"/>
        <w:ind w:left="0"/>
        <w:jc w:val="both"/>
      </w:pPr>
      <w:r>
        <w:rPr>
          <w:rFonts w:ascii="Times New Roman"/>
          <w:b w:val="false"/>
          <w:i w:val="false"/>
          <w:color w:val="000000"/>
          <w:sz w:val="28"/>
        </w:rPr>
        <w:t>
      50. "Бірыңғай тізілімнен мәліметтерді алып тастау" (P.TS.06.PRC.003) рәсімі шеңберінде орындалатын жалпы процесс операцияларының тізбесі 17-кестеде берілген.</w:t>
      </w:r>
    </w:p>
    <w:bookmarkEnd w:id="117"/>
    <w:bookmarkStart w:name="z122" w:id="118"/>
    <w:p>
      <w:pPr>
        <w:spacing w:after="0"/>
        <w:ind w:left="0"/>
        <w:jc w:val="both"/>
      </w:pPr>
      <w:r>
        <w:rPr>
          <w:rFonts w:ascii="Times New Roman"/>
          <w:b w:val="false"/>
          <w:i w:val="false"/>
          <w:color w:val="000000"/>
          <w:sz w:val="28"/>
        </w:rPr>
        <w:t>
      17-кесте</w:t>
      </w:r>
    </w:p>
    <w:bookmarkEnd w:id="118"/>
    <w:bookmarkStart w:name="z123" w:id="119"/>
    <w:p>
      <w:pPr>
        <w:spacing w:after="0"/>
        <w:ind w:left="0"/>
        <w:jc w:val="left"/>
      </w:pPr>
      <w:r>
        <w:rPr>
          <w:rFonts w:ascii="Times New Roman"/>
          <w:b/>
          <w:i w:val="false"/>
          <w:color w:val="000000"/>
        </w:rPr>
        <w:t xml:space="preserve"> "Бірыңғай тізілімнен мәліметтерді алып тастау" (P.TS.06.PRC.003) рәсімі шеңберінде орындалатын жалпы процесс операцияларының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алып тастау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бірыңғай тізілімді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берілген</w:t>
            </w:r>
          </w:p>
        </w:tc>
      </w:tr>
    </w:tbl>
    <w:bookmarkStart w:name="z124" w:id="120"/>
    <w:p>
      <w:pPr>
        <w:spacing w:after="0"/>
        <w:ind w:left="0"/>
        <w:jc w:val="both"/>
      </w:pPr>
      <w:r>
        <w:rPr>
          <w:rFonts w:ascii="Times New Roman"/>
          <w:b w:val="false"/>
          <w:i w:val="false"/>
          <w:color w:val="000000"/>
          <w:sz w:val="28"/>
        </w:rPr>
        <w:t>
      18-кесте</w:t>
      </w:r>
    </w:p>
    <w:bookmarkEnd w:id="120"/>
    <w:bookmarkStart w:name="z125" w:id="121"/>
    <w:p>
      <w:pPr>
        <w:spacing w:after="0"/>
        <w:ind w:left="0"/>
        <w:jc w:val="left"/>
      </w:pPr>
      <w:r>
        <w:rPr>
          <w:rFonts w:ascii="Times New Roman"/>
          <w:b/>
          <w:i w:val="false"/>
          <w:color w:val="000000"/>
        </w:rPr>
        <w:t xml:space="preserve"> "Бірыңғай тізілімнен алып тастауға арналған мәліметтерді ұсыну" (P.TS.06.OPR.009) операциясының сипаттамасы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бөлігінен мәліметтерді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сәйкес бірыңғай тізілімнен алып тастауға арналған мәліметтерді қамтитын хабарламаны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 Комиссияға тапсырылды</w:t>
            </w:r>
          </w:p>
        </w:tc>
      </w:tr>
    </w:tbl>
    <w:bookmarkStart w:name="z126" w:id="122"/>
    <w:p>
      <w:pPr>
        <w:spacing w:after="0"/>
        <w:ind w:left="0"/>
        <w:jc w:val="both"/>
      </w:pPr>
      <w:r>
        <w:rPr>
          <w:rFonts w:ascii="Times New Roman"/>
          <w:b w:val="false"/>
          <w:i w:val="false"/>
          <w:color w:val="000000"/>
          <w:sz w:val="28"/>
        </w:rPr>
        <w:t>
      19-кесте</w:t>
      </w:r>
    </w:p>
    <w:bookmarkEnd w:id="122"/>
    <w:bookmarkStart w:name="z127" w:id="123"/>
    <w:p>
      <w:pPr>
        <w:spacing w:after="0"/>
        <w:ind w:left="0"/>
        <w:jc w:val="left"/>
      </w:pPr>
      <w:r>
        <w:rPr>
          <w:rFonts w:ascii="Times New Roman"/>
          <w:b/>
          <w:i w:val="false"/>
          <w:color w:val="000000"/>
        </w:rPr>
        <w:t xml:space="preserve"> "Бірыңғай тізілімнен алып тастауға арналған мәліметтерді қабылдау және өңдеу" (P.TS.06.OPR.010) операциясының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тізілімнен алып тастауға арналған мәліметтерді алған кезде орындалады ("Бірыңғай тізілімнен алып тастауға арналған мәліметтерді ұсыну" (P.TS.06.OPR.009)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құрылымының сипаттамасына сәйкес келуі тиіс. Авторластыру талап етіледі, мәліметтерді тек ұлттық орган ғана ұсынады. Электрондық құжаттардың (мәліметтердің) деректемелері Ұлттық органдар мен Комиссия арасындағы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тізілімнен мәліметтерді алып тастайды, Ұлттық органдар мен Комиссия арасындағы ақпараттық өзара іс-қимыл регламентіне сәйкес бірыңғай тізілімнен мәліметтерді алып тастау туралы хабарламаны қалыптастырады және ұлттық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 өңделді, бірыңғай тізілімнен мәліметтерді алып тастау туралы хабарлама ұлттық органға жіберілді</w:t>
            </w:r>
          </w:p>
        </w:tc>
      </w:tr>
    </w:tbl>
    <w:bookmarkStart w:name="z128" w:id="124"/>
    <w:p>
      <w:pPr>
        <w:spacing w:after="0"/>
        <w:ind w:left="0"/>
        <w:jc w:val="both"/>
      </w:pPr>
      <w:r>
        <w:rPr>
          <w:rFonts w:ascii="Times New Roman"/>
          <w:b w:val="false"/>
          <w:i w:val="false"/>
          <w:color w:val="000000"/>
          <w:sz w:val="28"/>
        </w:rPr>
        <w:t>
      20-кесте</w:t>
      </w:r>
    </w:p>
    <w:bookmarkEnd w:id="124"/>
    <w:bookmarkStart w:name="z129" w:id="125"/>
    <w:p>
      <w:pPr>
        <w:spacing w:after="0"/>
        <w:ind w:left="0"/>
        <w:jc w:val="left"/>
      </w:pPr>
      <w:r>
        <w:rPr>
          <w:rFonts w:ascii="Times New Roman"/>
          <w:b/>
          <w:i w:val="false"/>
          <w:color w:val="000000"/>
        </w:rPr>
        <w:t xml:space="preserve"> "Бірыңғай тізілімнен мәліметтерді алып тастау туралы хабарлама алу" (P.TS.06.OPR.011) операциясының сипаттамасы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алып тастау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тізілімнен мәліметтерді алып тастау туралы хабарлама алған кезде орындалады ("Бірыңғай тізілімнен алып тастауға арналған мәліметтерді қабылдау және өңдеу" (P.TS.06.OPR.010)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алып тастау туралы хабарлама өңделді</w:t>
            </w:r>
          </w:p>
        </w:tc>
      </w:tr>
    </w:tbl>
    <w:bookmarkStart w:name="z130" w:id="126"/>
    <w:p>
      <w:pPr>
        <w:spacing w:after="0"/>
        <w:ind w:left="0"/>
        <w:jc w:val="both"/>
      </w:pPr>
      <w:r>
        <w:rPr>
          <w:rFonts w:ascii="Times New Roman"/>
          <w:b w:val="false"/>
          <w:i w:val="false"/>
          <w:color w:val="000000"/>
          <w:sz w:val="28"/>
        </w:rPr>
        <w:t>
      21-кесте</w:t>
      </w:r>
    </w:p>
    <w:bookmarkEnd w:id="126"/>
    <w:bookmarkStart w:name="z131" w:id="127"/>
    <w:p>
      <w:pPr>
        <w:spacing w:after="0"/>
        <w:ind w:left="0"/>
        <w:jc w:val="left"/>
      </w:pPr>
      <w:r>
        <w:rPr>
          <w:rFonts w:ascii="Times New Roman"/>
          <w:b/>
          <w:i w:val="false"/>
          <w:color w:val="000000"/>
        </w:rPr>
        <w:t xml:space="preserve"> "Жаңартылған бірыңғай тізілімді жариялау" (P.TS.06.OPR.012) операциясының сипаттамасы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бірыңғай тізілімді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кезінде орындалады ("Бірыңғай тізілімнен алып тастауға арналған мәліметтерді қабылдау және өңдеу" (P.TS.06.OPR.010)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 алынған және өңделген сәттен бастап 5 жұмыс күні ішінде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жаңартылған бірыңғай тізбені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бірыңғай тізбе Одақтың ақпараттық порталында жарияланды</w:t>
            </w:r>
          </w:p>
        </w:tc>
      </w:tr>
    </w:tbl>
    <w:bookmarkStart w:name="z132" w:id="128"/>
    <w:p>
      <w:pPr>
        <w:spacing w:after="0"/>
        <w:ind w:left="0"/>
        <w:jc w:val="left"/>
      </w:pPr>
      <w:r>
        <w:rPr>
          <w:rFonts w:ascii="Times New Roman"/>
          <w:b/>
          <w:i w:val="false"/>
          <w:color w:val="000000"/>
        </w:rPr>
        <w:t xml:space="preserve"> 2. Ұлттық органдар мен электрондық паспорттар жүйелерінің әкімшісіне бірыңғай тізілімде қамтылған мәліметтерді ұсыну рәсімдері</w:t>
      </w:r>
    </w:p>
    <w:bookmarkEnd w:id="128"/>
    <w:bookmarkStart w:name="z133" w:id="129"/>
    <w:p>
      <w:pPr>
        <w:spacing w:after="0"/>
        <w:ind w:left="0"/>
        <w:jc w:val="left"/>
      </w:pPr>
      <w:r>
        <w:rPr>
          <w:rFonts w:ascii="Times New Roman"/>
          <w:b/>
          <w:i w:val="false"/>
          <w:color w:val="000000"/>
        </w:rPr>
        <w:t xml:space="preserve"> "Бірыңғай тізілімнің жаңартылған күні мен уақыты туралы ақпарат алу" (P.TS.06.PRC.004) рәсімі</w:t>
      </w:r>
    </w:p>
    <w:bookmarkEnd w:id="129"/>
    <w:bookmarkStart w:name="z134" w:id="130"/>
    <w:p>
      <w:pPr>
        <w:spacing w:after="0"/>
        <w:ind w:left="0"/>
        <w:jc w:val="both"/>
      </w:pPr>
      <w:r>
        <w:rPr>
          <w:rFonts w:ascii="Times New Roman"/>
          <w:b w:val="false"/>
          <w:i w:val="false"/>
          <w:color w:val="000000"/>
          <w:sz w:val="28"/>
        </w:rPr>
        <w:t>
      51. "Бірыңғай тізілімнің жаңартылған күні мен уақыты туралы ақпарат алу" (P.TS.06.PRC.004) рәсімінің орындалу схемасы 8-суретте ұсынылған.</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150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8-сурет. "Бірыңғай тізілімнің жаңартылған күні мен уақыты туралы ақпарат алу" (P.TS.06.PRC.004) рәсімінің орындалу схемасы</w:t>
      </w:r>
    </w:p>
    <w:bookmarkEnd w:id="131"/>
    <w:bookmarkStart w:name="z136" w:id="132"/>
    <w:p>
      <w:pPr>
        <w:spacing w:after="0"/>
        <w:ind w:left="0"/>
        <w:jc w:val="both"/>
      </w:pPr>
      <w:r>
        <w:rPr>
          <w:rFonts w:ascii="Times New Roman"/>
          <w:b w:val="false"/>
          <w:i w:val="false"/>
          <w:color w:val="000000"/>
          <w:sz w:val="28"/>
        </w:rPr>
        <w:t>
      52. "Бірыңғай тізілімнің жаңартылған күні мен уақыты туралы ақпарат алу" (P.TS.06.PRC.004) рәсімі ұлттық органның немесе электрондық паспорттар жүйелері әкімшісінің ақпараттық жүйесінде сақталатын мәліметтерді Комиссияда сақталатын бірыңғай тізілімнің мәліметтерімен синхрондау қажеттілігін бағалау мақсатында орындалады.</w:t>
      </w:r>
    </w:p>
    <w:bookmarkEnd w:id="132"/>
    <w:bookmarkStart w:name="z137" w:id="133"/>
    <w:p>
      <w:pPr>
        <w:spacing w:after="0"/>
        <w:ind w:left="0"/>
        <w:jc w:val="both"/>
      </w:pPr>
      <w:r>
        <w:rPr>
          <w:rFonts w:ascii="Times New Roman"/>
          <w:b w:val="false"/>
          <w:i w:val="false"/>
          <w:color w:val="000000"/>
          <w:sz w:val="28"/>
        </w:rPr>
        <w:t>
      53. Алдымен "Бірыңғай тізілімнің жаңартылған күні мен уақыты туралы ақпаратты сұрату" (P.TS.06.OPR.013) операциясы орындалады, оны орындау нәтижелері бойынша ұлттық орган немесе электрондық паспорттар жүйелерінің әкімшісі Бірыңғай тізілімнің жаңартылған күні мен уақыты туралы ақпарат алуға сұрау салуды қалыптастырады және Комиссияға жібереді.</w:t>
      </w:r>
    </w:p>
    <w:bookmarkEnd w:id="133"/>
    <w:bookmarkStart w:name="z138" w:id="134"/>
    <w:p>
      <w:pPr>
        <w:spacing w:after="0"/>
        <w:ind w:left="0"/>
        <w:jc w:val="both"/>
      </w:pPr>
      <w:r>
        <w:rPr>
          <w:rFonts w:ascii="Times New Roman"/>
          <w:b w:val="false"/>
          <w:i w:val="false"/>
          <w:color w:val="000000"/>
          <w:sz w:val="28"/>
        </w:rPr>
        <w:t>
      54. Комиссияға бірыңғай тізілімнің жаңартылған күні мен уақыты туралы ақпаратқа сұрау салу келіп түскен кезде "Бірыңғай тізілімнің жаңартылған күні мен уақыты туралы ақпаратты өңдеу және ұсыну" (P.TS.06.OPR.014) операциясы орындалады, оны орындау нәтижелері бойынша бірыңғай тізілімнің соңғы жаңартылған күні мен уақыты туралы ақпарат қалыптастырылады және ұлттық органға немесе электрондық паспорттар жүйелерінің әкімшісіне ұсынылады.</w:t>
      </w:r>
    </w:p>
    <w:bookmarkEnd w:id="134"/>
    <w:bookmarkStart w:name="z139" w:id="135"/>
    <w:p>
      <w:pPr>
        <w:spacing w:after="0"/>
        <w:ind w:left="0"/>
        <w:jc w:val="both"/>
      </w:pPr>
      <w:r>
        <w:rPr>
          <w:rFonts w:ascii="Times New Roman"/>
          <w:b w:val="false"/>
          <w:i w:val="false"/>
          <w:color w:val="000000"/>
          <w:sz w:val="28"/>
        </w:rPr>
        <w:t>
      55. Ұлттық органға немесе электрондық паспорттар жүйелерінің әкімшісіне бірыңғай тізілімнің соңғы жаңартылған күні мен уақыты туралы ақпарат келіп түскен кезде "Бірыңғай тізілімнің жаңартылған күні мен уақыты туралы ақпаратты қабылдау және өңдеу" (P.TS.06.OPR.015) операциясы орындалады.</w:t>
      </w:r>
    </w:p>
    <w:bookmarkEnd w:id="135"/>
    <w:bookmarkStart w:name="z140" w:id="136"/>
    <w:p>
      <w:pPr>
        <w:spacing w:after="0"/>
        <w:ind w:left="0"/>
        <w:jc w:val="both"/>
      </w:pPr>
      <w:r>
        <w:rPr>
          <w:rFonts w:ascii="Times New Roman"/>
          <w:b w:val="false"/>
          <w:i w:val="false"/>
          <w:color w:val="000000"/>
          <w:sz w:val="28"/>
        </w:rPr>
        <w:t>
      56. "Бірыңғай тізілімнің жаңартылған күні мен уақыты туралы ақпарат алу" (P.TS.06.PRC.004) рәсімін орындау нәтижесі ұлттық органның немесе электрондық паспорттар жүйелері әкімшісінің бірыңғай тізілімнің соңғы жаңартылған күні мен уақыты туралы ақпаратты алуы болып табылады.</w:t>
      </w:r>
    </w:p>
    <w:bookmarkEnd w:id="136"/>
    <w:bookmarkStart w:name="z141" w:id="137"/>
    <w:p>
      <w:pPr>
        <w:spacing w:after="0"/>
        <w:ind w:left="0"/>
        <w:jc w:val="both"/>
      </w:pPr>
      <w:r>
        <w:rPr>
          <w:rFonts w:ascii="Times New Roman"/>
          <w:b w:val="false"/>
          <w:i w:val="false"/>
          <w:color w:val="000000"/>
          <w:sz w:val="28"/>
        </w:rPr>
        <w:t>
      57. "Бірыңғай тізілімнің жаңартылған күні мен уақыты туралы ақпарат алу" (P.TS.06.PRC.004) рәсімі шеңберінде орындалатын жалпы процесс операцияларының тізбесі 22-кестеде берілген.</w:t>
      </w:r>
    </w:p>
    <w:bookmarkEnd w:id="137"/>
    <w:bookmarkStart w:name="z142" w:id="138"/>
    <w:p>
      <w:pPr>
        <w:spacing w:after="0"/>
        <w:ind w:left="0"/>
        <w:jc w:val="both"/>
      </w:pPr>
      <w:r>
        <w:rPr>
          <w:rFonts w:ascii="Times New Roman"/>
          <w:b w:val="false"/>
          <w:i w:val="false"/>
          <w:color w:val="000000"/>
          <w:sz w:val="28"/>
        </w:rPr>
        <w:t>
      22-кесте</w:t>
      </w:r>
    </w:p>
    <w:bookmarkEnd w:id="138"/>
    <w:bookmarkStart w:name="z143" w:id="139"/>
    <w:p>
      <w:pPr>
        <w:spacing w:after="0"/>
        <w:ind w:left="0"/>
        <w:jc w:val="left"/>
      </w:pPr>
      <w:r>
        <w:rPr>
          <w:rFonts w:ascii="Times New Roman"/>
          <w:b/>
          <w:i w:val="false"/>
          <w:color w:val="000000"/>
        </w:rPr>
        <w:t xml:space="preserve"> "Бірыңғай тізілімнің жаңартылған күні мен уақыты туралы ақпарат алу" (P.TS.06.PRC.004) рәсімі шеңберінде орындалатын жалпы процесс операцияларының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берілген</w:t>
            </w:r>
          </w:p>
        </w:tc>
      </w:tr>
    </w:tbl>
    <w:bookmarkStart w:name="z144" w:id="140"/>
    <w:p>
      <w:pPr>
        <w:spacing w:after="0"/>
        <w:ind w:left="0"/>
        <w:jc w:val="both"/>
      </w:pPr>
      <w:r>
        <w:rPr>
          <w:rFonts w:ascii="Times New Roman"/>
          <w:b w:val="false"/>
          <w:i w:val="false"/>
          <w:color w:val="000000"/>
          <w:sz w:val="28"/>
        </w:rPr>
        <w:t>
      23-кесте</w:t>
      </w:r>
    </w:p>
    <w:bookmarkEnd w:id="140"/>
    <w:bookmarkStart w:name="z145" w:id="141"/>
    <w:p>
      <w:pPr>
        <w:spacing w:after="0"/>
        <w:ind w:left="0"/>
        <w:jc w:val="left"/>
      </w:pPr>
      <w:r>
        <w:rPr>
          <w:rFonts w:ascii="Times New Roman"/>
          <w:b/>
          <w:i w:val="false"/>
          <w:color w:val="000000"/>
        </w:rPr>
        <w:t xml:space="preserve"> "Бірыңғай тізілімнің жаңартылған күні мен уақыты туралы ақпаратты сұрату" (P.TS.06.OPR.013) операциясының сипаттамасы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немесе электрондық паспорттар жүйелерінің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орындаушының ақпараттық жүйесінде сақталатын бірыңғай тізілімнің соңғы жаңартылған күні мен уақыты туралы ақпаратты Комиссияда сақталатын бірыңғай тізілімнің сәйкес ақпаратымен синхрондау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бірыңғай тізілімнің соңғы жаңартылған күні мен уақыты туралы ақпаратты алуға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соңғы жаңартылған күні мен уақыты туралы ақпаратты ұсынуға сұрау салу Комиссияға жіберілді</w:t>
            </w:r>
          </w:p>
        </w:tc>
      </w:tr>
    </w:tbl>
    <w:bookmarkStart w:name="z146" w:id="142"/>
    <w:p>
      <w:pPr>
        <w:spacing w:after="0"/>
        <w:ind w:left="0"/>
        <w:jc w:val="both"/>
      </w:pPr>
      <w:r>
        <w:rPr>
          <w:rFonts w:ascii="Times New Roman"/>
          <w:b w:val="false"/>
          <w:i w:val="false"/>
          <w:color w:val="000000"/>
          <w:sz w:val="28"/>
        </w:rPr>
        <w:t>
      24-кесте</w:t>
      </w:r>
    </w:p>
    <w:bookmarkEnd w:id="142"/>
    <w:bookmarkStart w:name="z147" w:id="143"/>
    <w:p>
      <w:pPr>
        <w:spacing w:after="0"/>
        <w:ind w:left="0"/>
        <w:jc w:val="left"/>
      </w:pPr>
      <w:r>
        <w:rPr>
          <w:rFonts w:ascii="Times New Roman"/>
          <w:b/>
          <w:i w:val="false"/>
          <w:color w:val="000000"/>
        </w:rPr>
        <w:t xml:space="preserve"> "Бірыңғай тізілімнің жаңартылған күні мен уақыты туралы ақпаратты өңдеу және ұсыну" (P.TS.06.OPR.014) операциясының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тізілімнің жаңартылған күні мен уақыты туралы ақпаратты ұсынуға сұрау салуды алған кезде орындалады ("Бірыңғай тізілімнің жаңартылған күні мен уақыты туралы ақпаратты сұрату" (P.TS.06.OPR.013)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келуі тиіс. Авторластыру талап етіледі, мәліметтерді тек ұлттық органдар немесе электрондық паспорттар жүйелерінің әкімшісі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сұрау салуға жауапты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органға немесе электрондық паспорттар жүйелерінің әкімшісіне бірыңғай тізілімнің соңғы жаңартылған күні мен уақыты туралы ақпаратты қамтитын хабарлама жіберілді</w:t>
            </w:r>
          </w:p>
        </w:tc>
      </w:tr>
    </w:tbl>
    <w:bookmarkStart w:name="z148" w:id="144"/>
    <w:p>
      <w:pPr>
        <w:spacing w:after="0"/>
        <w:ind w:left="0"/>
        <w:jc w:val="both"/>
      </w:pPr>
      <w:r>
        <w:rPr>
          <w:rFonts w:ascii="Times New Roman"/>
          <w:b w:val="false"/>
          <w:i w:val="false"/>
          <w:color w:val="000000"/>
          <w:sz w:val="28"/>
        </w:rPr>
        <w:t>
      25-кесте</w:t>
      </w:r>
    </w:p>
    <w:bookmarkEnd w:id="144"/>
    <w:bookmarkStart w:name="z149" w:id="145"/>
    <w:p>
      <w:pPr>
        <w:spacing w:after="0"/>
        <w:ind w:left="0"/>
        <w:jc w:val="left"/>
      </w:pPr>
      <w:r>
        <w:rPr>
          <w:rFonts w:ascii="Times New Roman"/>
          <w:b/>
          <w:i w:val="false"/>
          <w:color w:val="000000"/>
        </w:rPr>
        <w:t xml:space="preserve"> "Бірыңғай тізілімнің жаңартылған күні мен уақыты туралы ақпаратты қабылдау және өңдеу" (P.TS.06.OPR.015) операциясының сипаттамасы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немесе электрондық паспорттар жүйелерінің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тізілімнің жаңартылған күні мен уақыты туралы ақпаратты қамтитын хабарламаны алған кезде орындалады ("Бірыңғай тізілімнің жаңартылған күні мен уақыты туралы ақпаратты өңдеу және ұсыну" (P.TS.06.OPR.014)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бірыңғай тізілімнің жаңартылған күні мен уақыты туралы алынған ақпаратты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соңғы жаңартылған күні мен уақыты туралы ақпарат алынды</w:t>
            </w:r>
          </w:p>
        </w:tc>
      </w:tr>
    </w:tbl>
    <w:bookmarkStart w:name="z150" w:id="146"/>
    <w:p>
      <w:pPr>
        <w:spacing w:after="0"/>
        <w:ind w:left="0"/>
        <w:jc w:val="left"/>
      </w:pPr>
      <w:r>
        <w:rPr>
          <w:rFonts w:ascii="Times New Roman"/>
          <w:b/>
          <w:i w:val="false"/>
          <w:color w:val="000000"/>
        </w:rPr>
        <w:t xml:space="preserve"> "Бірыңғай тізілімнен мәліметтер алу" (P.TS.06.PRC.005) рәсімі</w:t>
      </w:r>
    </w:p>
    <w:bookmarkEnd w:id="146"/>
    <w:bookmarkStart w:name="z151" w:id="147"/>
    <w:p>
      <w:pPr>
        <w:spacing w:after="0"/>
        <w:ind w:left="0"/>
        <w:jc w:val="both"/>
      </w:pPr>
      <w:r>
        <w:rPr>
          <w:rFonts w:ascii="Times New Roman"/>
          <w:b w:val="false"/>
          <w:i w:val="false"/>
          <w:color w:val="000000"/>
          <w:sz w:val="28"/>
        </w:rPr>
        <w:t>
      58. "Бірыңғай тізілімнен мәліметтер алу" (P.TS.06.PRC.005) рәсімінің орындалу схемасы 9-суреттер ұсынылған.</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087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9-сурет. "Бірыңғай тізілімнен мәліметтер алу" (P.TS.06.PRC.005) рәсімінің орындалу схемасы</w:t>
      </w:r>
    </w:p>
    <w:bookmarkEnd w:id="148"/>
    <w:bookmarkStart w:name="z153" w:id="149"/>
    <w:p>
      <w:pPr>
        <w:spacing w:after="0"/>
        <w:ind w:left="0"/>
        <w:jc w:val="both"/>
      </w:pPr>
      <w:r>
        <w:rPr>
          <w:rFonts w:ascii="Times New Roman"/>
          <w:b w:val="false"/>
          <w:i w:val="false"/>
          <w:color w:val="000000"/>
          <w:sz w:val="28"/>
        </w:rPr>
        <w:t>
      59. "Бірыңғай тізілімнен мәліметтер алу" (P.TS.06.PRC.005) рәсімі ұлттық органның немесе электрондық паспорттар жүйелері әкімшісінің бірыңғай тізілімнен мәліметтер алуы мақсатында орындалады.</w:t>
      </w:r>
    </w:p>
    <w:bookmarkEnd w:id="149"/>
    <w:bookmarkStart w:name="z154" w:id="150"/>
    <w:p>
      <w:pPr>
        <w:spacing w:after="0"/>
        <w:ind w:left="0"/>
        <w:jc w:val="both"/>
      </w:pPr>
      <w:r>
        <w:rPr>
          <w:rFonts w:ascii="Times New Roman"/>
          <w:b w:val="false"/>
          <w:i w:val="false"/>
          <w:color w:val="000000"/>
          <w:sz w:val="28"/>
        </w:rPr>
        <w:t>
      60. Алдымен "Бірыңғай тізілімнен мәліметтер сұрату" (P.TS.06.OPR.016) операциясы орындалады, оны орындау нәтижелері бойынша ұлттық орган немесе электрондық паспорттар жүйелерінің әкімшісі бірыңғай тізілімнен мәліметтер ұсынуға сұрау салуды қалыптастырады және Комиссияға жібереді. Берілген параметрлерге қарай сұрау салудың 2 түрі қалыптастырылуы ықтимал:</w:t>
      </w:r>
    </w:p>
    <w:bookmarkEnd w:id="150"/>
    <w:p>
      <w:pPr>
        <w:spacing w:after="0"/>
        <w:ind w:left="0"/>
        <w:jc w:val="both"/>
      </w:pPr>
      <w:r>
        <w:rPr>
          <w:rFonts w:ascii="Times New Roman"/>
          <w:b w:val="false"/>
          <w:i w:val="false"/>
          <w:color w:val="000000"/>
          <w:sz w:val="28"/>
        </w:rPr>
        <w:t>
      бірыңғай тізілімде қамтылған мәліметтерді толық көлемде (тарихи деректерді ескере отырып) ұсынуға сұрау салу;</w:t>
      </w:r>
    </w:p>
    <w:p>
      <w:pPr>
        <w:spacing w:after="0"/>
        <w:ind w:left="0"/>
        <w:jc w:val="both"/>
      </w:pPr>
      <w:r>
        <w:rPr>
          <w:rFonts w:ascii="Times New Roman"/>
          <w:b w:val="false"/>
          <w:i w:val="false"/>
          <w:color w:val="000000"/>
          <w:sz w:val="28"/>
        </w:rPr>
        <w:t>
      белгілі бір күндегі жағдай бойынша мәліметтерді ұсынуға сұрау салу.</w:t>
      </w:r>
    </w:p>
    <w:bookmarkStart w:name="z155" w:id="151"/>
    <w:p>
      <w:pPr>
        <w:spacing w:after="0"/>
        <w:ind w:left="0"/>
        <w:jc w:val="both"/>
      </w:pPr>
      <w:r>
        <w:rPr>
          <w:rFonts w:ascii="Times New Roman"/>
          <w:b w:val="false"/>
          <w:i w:val="false"/>
          <w:color w:val="000000"/>
          <w:sz w:val="28"/>
        </w:rPr>
        <w:t>
      61. Комиссияға бірыңғай тізілімнен мәліметтер ұсынуға сұрау салу келіп түскен кезде "Бірыңғай тізілімнің мәліметтерін өңдеу және ұсыну" (P.TS.06.OPR.017) операциясы орындалады, оны орындау нәтижелері бойынша сұратылған мәліметтер қалыптастырылады және ұлттық органға немесе электрондық паспорттар жүйелерінің әкімшісіне ұсынылады немесе сұрау салу параметрлерін қанағаттандыратын мәліметтердің жоқ екені туралы хабарлама жіберіледі.</w:t>
      </w:r>
    </w:p>
    <w:bookmarkEnd w:id="151"/>
    <w:bookmarkStart w:name="z156" w:id="152"/>
    <w:p>
      <w:pPr>
        <w:spacing w:after="0"/>
        <w:ind w:left="0"/>
        <w:jc w:val="both"/>
      </w:pPr>
      <w:r>
        <w:rPr>
          <w:rFonts w:ascii="Times New Roman"/>
          <w:b w:val="false"/>
          <w:i w:val="false"/>
          <w:color w:val="000000"/>
          <w:sz w:val="28"/>
        </w:rPr>
        <w:t>
      62. Ұлттық органға немесе электрондық паспорттар жүйелерінің әкімшісіне бірыңғай тізілімнен мәліметтер келіп түскен кезде "Бірыңғай тізілімнен мәліметтерді қабылдау және өңдеу" (P.TS.06.OPR.018) операциясы орындалады.</w:t>
      </w:r>
    </w:p>
    <w:bookmarkEnd w:id="152"/>
    <w:bookmarkStart w:name="z157" w:id="153"/>
    <w:p>
      <w:pPr>
        <w:spacing w:after="0"/>
        <w:ind w:left="0"/>
        <w:jc w:val="both"/>
      </w:pPr>
      <w:r>
        <w:rPr>
          <w:rFonts w:ascii="Times New Roman"/>
          <w:b w:val="false"/>
          <w:i w:val="false"/>
          <w:color w:val="000000"/>
          <w:sz w:val="28"/>
        </w:rPr>
        <w:t>
      63. "Бірыңғай тізілімнен мәліметтер алу" (P.TS.06.PRC.005) рәсімін орындау нәтижесі ұлттық органның немесе электрондық паспорттар жүйелері әкімшісінің бірыңғай тізілімнен мәліметтерді алуы болып табылады. Бірыңғай тізілімде сұрау салу параметрлерін қанағаттандыратын мәліметтер болмаған жағдайда мұндай мәліметтердің жоқ екені туралы хабарлама жіберіледі.</w:t>
      </w:r>
    </w:p>
    <w:bookmarkEnd w:id="153"/>
    <w:bookmarkStart w:name="z158" w:id="154"/>
    <w:p>
      <w:pPr>
        <w:spacing w:after="0"/>
        <w:ind w:left="0"/>
        <w:jc w:val="both"/>
      </w:pPr>
      <w:r>
        <w:rPr>
          <w:rFonts w:ascii="Times New Roman"/>
          <w:b w:val="false"/>
          <w:i w:val="false"/>
          <w:color w:val="000000"/>
          <w:sz w:val="28"/>
        </w:rPr>
        <w:t>
      64. "Бірыңғай тізілімнен мәліметтер алу" (P.TS.06.PRC.005) рәсімі шеңберінде орындалатын жалпы процесс операцияларының тізбесі 26-кестеде берілген.</w:t>
      </w:r>
    </w:p>
    <w:bookmarkEnd w:id="154"/>
    <w:bookmarkStart w:name="z159" w:id="155"/>
    <w:p>
      <w:pPr>
        <w:spacing w:after="0"/>
        <w:ind w:left="0"/>
        <w:jc w:val="both"/>
      </w:pPr>
      <w:r>
        <w:rPr>
          <w:rFonts w:ascii="Times New Roman"/>
          <w:b w:val="false"/>
          <w:i w:val="false"/>
          <w:color w:val="000000"/>
          <w:sz w:val="28"/>
        </w:rPr>
        <w:t>
      26-кесте</w:t>
      </w:r>
    </w:p>
    <w:bookmarkEnd w:id="155"/>
    <w:bookmarkStart w:name="z160" w:id="156"/>
    <w:p>
      <w:pPr>
        <w:spacing w:after="0"/>
        <w:ind w:left="0"/>
        <w:jc w:val="left"/>
      </w:pPr>
      <w:r>
        <w:rPr>
          <w:rFonts w:ascii="Times New Roman"/>
          <w:b/>
          <w:i w:val="false"/>
          <w:color w:val="000000"/>
        </w:rPr>
        <w:t xml:space="preserve"> Бірыңғай тізілімнен мәліметтер алу" (P.TS.06.PRC.005) рәсімі шеңберінде орындалатын жалпы процесс операцияларының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мәліметтерін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берілген</w:t>
            </w:r>
          </w:p>
        </w:tc>
      </w:tr>
    </w:tbl>
    <w:bookmarkStart w:name="z161" w:id="157"/>
    <w:p>
      <w:pPr>
        <w:spacing w:after="0"/>
        <w:ind w:left="0"/>
        <w:jc w:val="both"/>
      </w:pPr>
      <w:r>
        <w:rPr>
          <w:rFonts w:ascii="Times New Roman"/>
          <w:b w:val="false"/>
          <w:i w:val="false"/>
          <w:color w:val="000000"/>
          <w:sz w:val="28"/>
        </w:rPr>
        <w:t>
      27-кесте</w:t>
      </w:r>
    </w:p>
    <w:bookmarkEnd w:id="157"/>
    <w:bookmarkStart w:name="z162" w:id="158"/>
    <w:p>
      <w:pPr>
        <w:spacing w:after="0"/>
        <w:ind w:left="0"/>
        <w:jc w:val="left"/>
      </w:pPr>
      <w:r>
        <w:rPr>
          <w:rFonts w:ascii="Times New Roman"/>
          <w:b/>
          <w:i w:val="false"/>
          <w:color w:val="000000"/>
        </w:rPr>
        <w:t xml:space="preserve"> "Бірыңғай тізілімнен мәліметтер сұрату" (P.TS.06.OPR.016) операциясының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немесе электрондық паспорттар жүйелерінің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бірыңғай тізілімнен мәліметтер алу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бірыңғай тізілімнен мәліметтерді ұсынуға сұрау салуды қалыптастырады және Комиссияға жібереді. Бірыңғай тізілімде қамтылған мәліметтерді толық көлемде (тарихи деректерді ескере отырып) алу қажет болған жағдайда сұрау салуда жаңғырту күні мен уақыты көрсетілмейді. Белгілі бір күндегі жағдай бойынша мәліметтерді алу қажет болған жағдайда сұрау салуда жаңғырту күні мен уақыты көрсетіледі. Белгілі бір мүше мемлекеттер ұсынған мәліметтер негізінде бірыңғай тізілімге енгізілген мәліметтерді алу қажет болған жағдайда сұрау салуда осы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ұсынуға сұрау салу Комиссияға жіберілді</w:t>
            </w:r>
          </w:p>
        </w:tc>
      </w:tr>
    </w:tbl>
    <w:bookmarkStart w:name="z163" w:id="159"/>
    <w:p>
      <w:pPr>
        <w:spacing w:after="0"/>
        <w:ind w:left="0"/>
        <w:jc w:val="both"/>
      </w:pPr>
      <w:r>
        <w:rPr>
          <w:rFonts w:ascii="Times New Roman"/>
          <w:b w:val="false"/>
          <w:i w:val="false"/>
          <w:color w:val="000000"/>
          <w:sz w:val="28"/>
        </w:rPr>
        <w:t>
      28-кесте</w:t>
      </w:r>
    </w:p>
    <w:bookmarkEnd w:id="159"/>
    <w:bookmarkStart w:name="z164" w:id="160"/>
    <w:p>
      <w:pPr>
        <w:spacing w:after="0"/>
        <w:ind w:left="0"/>
        <w:jc w:val="left"/>
      </w:pPr>
      <w:r>
        <w:rPr>
          <w:rFonts w:ascii="Times New Roman"/>
          <w:b/>
          <w:i w:val="false"/>
          <w:color w:val="000000"/>
        </w:rPr>
        <w:t xml:space="preserve"> "Бірыңғай тізілімнің мәліметтерін өңдеу және ұсыну" (P.TS.06.OPR.017) операциясының сипаттамасы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мәліметтерін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тізілімнен мәліметтерді ұсынуға сұрау салуды алған кезде орындалады ("Бірыңғай тізілімнен мәліметтер сұрату" (P.TS.06.OPR.016)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келуі тиіс. Авторластыру талап етіледі, мәліметтерді тек ұлттық органдар немесе электрондық паспорттар жүйелерінің әкімшісі сұрата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сұрау салуды өңдеуді жүзеге асырады, сұрау салуда көрсетілген параметрлерге сәйкес бірыңғай тізілімнен мәліметтерді қалыптастырады және ұлттық органға немесе электрондық паспорттар жүйелерінің әкімшісіне ұсынады. Бірыңғай тізілімнен мәліметтерді толық көлемде сұратқан кезде тарихи деректерді қоса алғанда бірыңғай тізілімде сақталатын барлық мәліметтерді ұсыну жүзеге асырылады. Белгілі бір күндегі жағдай бойынша мәліметтерді сұрату кезінде сұрау салуда көрсетілген күндегі жағдай бойынша бірыңғай тізілімде қамтылған мәліметтер ұсынылады. Бірыңғай тізілімнің мәліметтері барлық елдер бойынша не сұрау салуда көрсетілген мүше мемлекеттердің кодтары ескеріле отырып ұсынылады. Бірыңғай тізілімде сұрау салудың параметрлерін қанағаттандыратын мәліметтер болмаған жағдайда ұлттық органға немесе электрондық паспорттар жүйелерінің әкімшісіне көрсетілген мәліметтердің жоқ екені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органға немесе электрондық паспорттар жүйелерінің әкімшісіне бірыңғай тізілімнің мәліметтерді ұсынылды немесе сұрау салудың параметрлерін қанағаттандыратын мәліметтердің жоқ екені турады хабарлама жіберілді</w:t>
            </w:r>
          </w:p>
        </w:tc>
      </w:tr>
    </w:tbl>
    <w:bookmarkStart w:name="z165" w:id="161"/>
    <w:p>
      <w:pPr>
        <w:spacing w:after="0"/>
        <w:ind w:left="0"/>
        <w:jc w:val="both"/>
      </w:pPr>
      <w:r>
        <w:rPr>
          <w:rFonts w:ascii="Times New Roman"/>
          <w:b w:val="false"/>
          <w:i w:val="false"/>
          <w:color w:val="000000"/>
          <w:sz w:val="28"/>
        </w:rPr>
        <w:t>
      29-кесте</w:t>
      </w:r>
    </w:p>
    <w:bookmarkEnd w:id="161"/>
    <w:bookmarkStart w:name="z166" w:id="162"/>
    <w:p>
      <w:pPr>
        <w:spacing w:after="0"/>
        <w:ind w:left="0"/>
        <w:jc w:val="left"/>
      </w:pPr>
      <w:r>
        <w:rPr>
          <w:rFonts w:ascii="Times New Roman"/>
          <w:b/>
          <w:i w:val="false"/>
          <w:color w:val="000000"/>
        </w:rPr>
        <w:t xml:space="preserve"> "Бірыңғай тізілімнен мәліметтерді қабылдау және өңдеу" (P.TS.06.OPR.018) операциясының сипаттамасы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немесе электрондық паспорттар жүйелерінің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тізілімнен мәліметтерді немесе сұрау салудың параметрлерін қанағаттандыратын мәліметтердің жоқ екені туралы хабарлама алған кезде орындалады ("Бірыңғай тізілімнің мәліметтерін өңдеу және ұсыну" (P.TS.06.OPR.017)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немесе хабарламаның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тізілімнен мәліметтер немесе сұрау салудың параметрлерін қанағаттандыратын мәліметтердің жоқ екені туралы хабарлама алады және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 не сұрау салудың параметрлерін қанағаттандыратын мәліметтердің жоқ екені туралы хабарлама өңделді</w:t>
            </w:r>
          </w:p>
        </w:tc>
      </w:tr>
    </w:tbl>
    <w:bookmarkStart w:name="z167" w:id="163"/>
    <w:p>
      <w:pPr>
        <w:spacing w:after="0"/>
        <w:ind w:left="0"/>
        <w:jc w:val="left"/>
      </w:pPr>
      <w:r>
        <w:rPr>
          <w:rFonts w:ascii="Times New Roman"/>
          <w:b/>
          <w:i w:val="false"/>
          <w:color w:val="000000"/>
        </w:rPr>
        <w:t xml:space="preserve"> "Бірыңғай тізілімге енгізілген өзгерістер туралы ақпарат алу" (P.TS.06.PRC.006) рәсімі</w:t>
      </w:r>
    </w:p>
    <w:bookmarkEnd w:id="163"/>
    <w:bookmarkStart w:name="z168" w:id="164"/>
    <w:p>
      <w:pPr>
        <w:spacing w:after="0"/>
        <w:ind w:left="0"/>
        <w:jc w:val="both"/>
      </w:pPr>
      <w:r>
        <w:rPr>
          <w:rFonts w:ascii="Times New Roman"/>
          <w:b w:val="false"/>
          <w:i w:val="false"/>
          <w:color w:val="000000"/>
          <w:sz w:val="28"/>
        </w:rPr>
        <w:t>
      65. "Бірыңғай тізілімге енгізілген өзгерістер туралы ақпарат алу" (P.TS.06.PRC.006) рәсімінің орындалуы схемасы 10-суретте ұсынылған.</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896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10-сурет. "Бірыңғай тізілімге енгізілген өзгерістер туралы ақпарат алу" (P.TS.06.PRC.006) рәсімінің орындалу схемасы</w:t>
      </w:r>
    </w:p>
    <w:bookmarkEnd w:id="165"/>
    <w:bookmarkStart w:name="z170" w:id="166"/>
    <w:p>
      <w:pPr>
        <w:spacing w:after="0"/>
        <w:ind w:left="0"/>
        <w:jc w:val="both"/>
      </w:pPr>
      <w:r>
        <w:rPr>
          <w:rFonts w:ascii="Times New Roman"/>
          <w:b w:val="false"/>
          <w:i w:val="false"/>
          <w:color w:val="000000"/>
          <w:sz w:val="28"/>
        </w:rPr>
        <w:t>
      66. "Бірыңғай тізілімге енгізілген өзгерістер туралы ақпарат алу" (P.TS.06.PRC.006) рәсімі ұлттық органның немесе электрондық паспорттар жүйелерінің әкімшісі бірыңғай тізілімге енгізілуі немесе өзгерістер енгізілуі сұрау салуда көрсетілген сәттен бастап осы сұрау салу орындалған сәтке дейін өткен бірыңғай тізілімнің мәліметтерін алуы мақсатында орындалады. Рәсім соның ішінде егер ұлттық органда қамтылған бірыңғай тізілімнің мәліметтерінің соңғы жаңартылған күні мен уақыты Комиссияда сақталатын бірыңғай тізілімнің мәліметтерінің соңғы жаңартылған күні мен уақытынан неғұрлым ерте екендігі анықталған болса, олар туралы ақпарат "Бірыңғай тізілімнің жаңартылған күні мен уақыты туралы ақпарат алу" (P.TS.06.PRC.004) рәсімін орындау нәтижесінде алынған жағдайда орындалады.</w:t>
      </w:r>
    </w:p>
    <w:bookmarkEnd w:id="166"/>
    <w:bookmarkStart w:name="z171" w:id="167"/>
    <w:p>
      <w:pPr>
        <w:spacing w:after="0"/>
        <w:ind w:left="0"/>
        <w:jc w:val="both"/>
      </w:pPr>
      <w:r>
        <w:rPr>
          <w:rFonts w:ascii="Times New Roman"/>
          <w:b w:val="false"/>
          <w:i w:val="false"/>
          <w:color w:val="000000"/>
          <w:sz w:val="28"/>
        </w:rPr>
        <w:t>
      67. Алдымен "Бірыңғай тізілімге енгізілген өзгерістер туралы ақпаратты сұрату" (P.TS.06.OPR.019) операциясы орындалады, оны орындау нәтижелері бойынша ұлттық орган немесе электрондық паспорттар жүйелерінің әкімшісі бірыңғай тізілімге енгізілген өзгерістер туралы ақпарат ұсынуға сұрау салуды қалыптастырады және Комиссияға жібереді.</w:t>
      </w:r>
    </w:p>
    <w:bookmarkEnd w:id="167"/>
    <w:bookmarkStart w:name="z172" w:id="168"/>
    <w:p>
      <w:pPr>
        <w:spacing w:after="0"/>
        <w:ind w:left="0"/>
        <w:jc w:val="both"/>
      </w:pPr>
      <w:r>
        <w:rPr>
          <w:rFonts w:ascii="Times New Roman"/>
          <w:b w:val="false"/>
          <w:i w:val="false"/>
          <w:color w:val="000000"/>
          <w:sz w:val="28"/>
        </w:rPr>
        <w:t>
      68. Комиссияға бірыңғай тізілімге енгізілген өзгерістер туралы ақпаратты ұсынуға сұрау салу келіп түскен кезде "Бірыңғай тізілімге енгізілген өзгерістер туралы ақпаратты өңдеу және ұсыну" (P.TS.06.OPR.020) операциясы орындалады, оны орындау нәтижелері бойынша сұрау салуда көрсетілген күннен бастап бірыңғай тізілімге енгізілген өзгерістер туралы мәліметтер қалыптастырылады және ұлттық органға немесе электрондық паспорттар жүйелерінің әкімшісіне ұсынылады немесе сұрау салу параметрлерін қанағаттандыратын мәліметтердің жоқ екені туралы хабарлама жіберіледі.</w:t>
      </w:r>
    </w:p>
    <w:bookmarkEnd w:id="168"/>
    <w:bookmarkStart w:name="z173" w:id="169"/>
    <w:p>
      <w:pPr>
        <w:spacing w:after="0"/>
        <w:ind w:left="0"/>
        <w:jc w:val="both"/>
      </w:pPr>
      <w:r>
        <w:rPr>
          <w:rFonts w:ascii="Times New Roman"/>
          <w:b w:val="false"/>
          <w:i w:val="false"/>
          <w:color w:val="000000"/>
          <w:sz w:val="28"/>
        </w:rPr>
        <w:t>
      69. Ұлттық органға немесе электрондық паспорттар жүйелерінің әкімшісіне бірыңғай тізілімге енгізілген өзгерістер туралы мәліметтер не сұрау салу параметрлерін қанағаттандыратын мәліметтердің жоқ екені туралы хабарлама келіп түскен кезде "Бірыңғай тізілімге енгізілген өзгерістер туралы ақпаратты қабылдау және өңдеу" (P.TS.06.OPR.021) операциясы орындалады, оны орындау нәтижелері бойынша бірыңғай тізілімнің мәліметтерін ұлттық орган немесе электрондық паспорттар жүйелері әкімшісі мен Комиссия арасында синхрондау жүзеге асырылады.</w:t>
      </w:r>
    </w:p>
    <w:bookmarkEnd w:id="169"/>
    <w:bookmarkStart w:name="z174" w:id="170"/>
    <w:p>
      <w:pPr>
        <w:spacing w:after="0"/>
        <w:ind w:left="0"/>
        <w:jc w:val="both"/>
      </w:pPr>
      <w:r>
        <w:rPr>
          <w:rFonts w:ascii="Times New Roman"/>
          <w:b w:val="false"/>
          <w:i w:val="false"/>
          <w:color w:val="000000"/>
          <w:sz w:val="28"/>
        </w:rPr>
        <w:t>
      70. "Бірыңғай тізілімге енгізілген өзгерістер туралы ақпарат алу" (P.TS.06.PRC.006) рәсімін орындау нәтижелері ұлттық органның немесе электрондық паспорттар жүйелері әкімшісінің бірыңғай тізілімнен мәліметтер алуы және бірыңғай тізілімнің мәліметтерін ұлттық орган немесе электрондық паспорттар жүйелері әкімшісі мен Комиссия арасында синхрондау болып табылады.</w:t>
      </w:r>
    </w:p>
    <w:bookmarkEnd w:id="170"/>
    <w:bookmarkStart w:name="z175" w:id="171"/>
    <w:p>
      <w:pPr>
        <w:spacing w:after="0"/>
        <w:ind w:left="0"/>
        <w:jc w:val="both"/>
      </w:pPr>
      <w:r>
        <w:rPr>
          <w:rFonts w:ascii="Times New Roman"/>
          <w:b w:val="false"/>
          <w:i w:val="false"/>
          <w:color w:val="000000"/>
          <w:sz w:val="28"/>
        </w:rPr>
        <w:t>
      71. "Бірыңғай тізілімге енгізілген өзгерістер туралы ақпарат алу" (P.TS.06.PRC.006) рәсімі шеңберінде орындалатын жалпы процесс операцияларының тізбесі 30-кестеде берілген.</w:t>
      </w:r>
    </w:p>
    <w:bookmarkEnd w:id="171"/>
    <w:bookmarkStart w:name="z176" w:id="172"/>
    <w:p>
      <w:pPr>
        <w:spacing w:after="0"/>
        <w:ind w:left="0"/>
        <w:jc w:val="both"/>
      </w:pPr>
      <w:r>
        <w:rPr>
          <w:rFonts w:ascii="Times New Roman"/>
          <w:b w:val="false"/>
          <w:i w:val="false"/>
          <w:color w:val="000000"/>
          <w:sz w:val="28"/>
        </w:rPr>
        <w:t>
      30-кесте</w:t>
      </w:r>
    </w:p>
    <w:bookmarkEnd w:id="172"/>
    <w:bookmarkStart w:name="z177" w:id="173"/>
    <w:p>
      <w:pPr>
        <w:spacing w:after="0"/>
        <w:ind w:left="0"/>
        <w:jc w:val="left"/>
      </w:pPr>
      <w:r>
        <w:rPr>
          <w:rFonts w:ascii="Times New Roman"/>
          <w:b/>
          <w:i w:val="false"/>
          <w:color w:val="000000"/>
        </w:rPr>
        <w:t xml:space="preserve"> "Бірыңғай тізілімге енгізілген өзгерістер туралы ақпарат алу" (P.TS.06.PRC.006) рәсімі шеңберінде орындалатын жалпы процесс операцияларының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берілген</w:t>
            </w:r>
          </w:p>
        </w:tc>
      </w:tr>
    </w:tbl>
    <w:bookmarkStart w:name="z178" w:id="174"/>
    <w:p>
      <w:pPr>
        <w:spacing w:after="0"/>
        <w:ind w:left="0"/>
        <w:jc w:val="both"/>
      </w:pPr>
      <w:r>
        <w:rPr>
          <w:rFonts w:ascii="Times New Roman"/>
          <w:b w:val="false"/>
          <w:i w:val="false"/>
          <w:color w:val="000000"/>
          <w:sz w:val="28"/>
        </w:rPr>
        <w:t>
      31-кесте</w:t>
      </w:r>
    </w:p>
    <w:bookmarkEnd w:id="174"/>
    <w:bookmarkStart w:name="z179" w:id="175"/>
    <w:p>
      <w:pPr>
        <w:spacing w:after="0"/>
        <w:ind w:left="0"/>
        <w:jc w:val="left"/>
      </w:pPr>
      <w:r>
        <w:rPr>
          <w:rFonts w:ascii="Times New Roman"/>
          <w:b/>
          <w:i w:val="false"/>
          <w:color w:val="000000"/>
        </w:rPr>
        <w:t xml:space="preserve"> "Бірыңғай тізілімге енгізілген өзгерістер туралы ақпаратты сұрату" (P.TS.06.OPR.019) операциясының сипаттамасы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немесе электрондық паспорттар жүйелерінің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 қажет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бірыңғай тізілімге енгізілген өзгерістер туралы ақпаратты ұсынуға сұрау салуды қалыптастырады және Комиссияға жібереді. Белгілі бір мүше мемлекеттер ұсынған мәліметтер негізінде бірыңғай тізілімге енгізілген өзгерістер туралы ақпарат ұсыну қажет болған кезде сұрау салуда осы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ұсынуға сұрау салу Комиссияға жіберілді</w:t>
            </w:r>
          </w:p>
        </w:tc>
      </w:tr>
    </w:tbl>
    <w:bookmarkStart w:name="z180" w:id="176"/>
    <w:p>
      <w:pPr>
        <w:spacing w:after="0"/>
        <w:ind w:left="0"/>
        <w:jc w:val="both"/>
      </w:pPr>
      <w:r>
        <w:rPr>
          <w:rFonts w:ascii="Times New Roman"/>
          <w:b w:val="false"/>
          <w:i w:val="false"/>
          <w:color w:val="000000"/>
          <w:sz w:val="28"/>
        </w:rPr>
        <w:t>
      32-кесте</w:t>
      </w:r>
    </w:p>
    <w:bookmarkEnd w:id="176"/>
    <w:bookmarkStart w:name="z181" w:id="177"/>
    <w:p>
      <w:pPr>
        <w:spacing w:after="0"/>
        <w:ind w:left="0"/>
        <w:jc w:val="left"/>
      </w:pPr>
      <w:r>
        <w:rPr>
          <w:rFonts w:ascii="Times New Roman"/>
          <w:b/>
          <w:i w:val="false"/>
          <w:color w:val="000000"/>
        </w:rPr>
        <w:t xml:space="preserve"> "Бірыңғай тізілімге енгізілген өзгерістер туралы ақпаратты өңдеу және ұсыну" (P.TS.06.OPR.020) операциясының сипаттамасы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енгізілген өзгерістер туралы ақпарат ұсынуға сұрау салуды алған кезде орындалады ("Бірыңғай тізілімге енгізілген өзгерістер туралы ақпаратты сұрату" (P.TS.06.OPR.019)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келуі тиіс. Авторластыру талап етіледі, мәліметтерді тек ұлттық органдар немесе электрондық паспорттар жүйелерінің әкімшісі сұрата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орынлаушы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алынған сұрау салуды өңдеуді жүзеге асырады, сұрау салуда көрсетілгеннен кейінгі күні бірыңғай тізілімге енгізілген өзгерістер туралы мәліметтерді немесе сұрау салу параметрлерін қанағаттандыратын мәліметтердің жоқ екені туралы хабарламаны қалыптастырады және ұлттық органға немесе электрондық паспорттар жүйелері әкімшісіне ұсынады. Бірыңғай тізлімнің мәліметтері барлық елдер бойынша не сұрау салуда көрсетілген мүше мемлекеттердің кодтары ескеріле отырып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органға немесе электрондық паспорттар жүйелері әкімшісіне бірыңғай тізілімге енгізілген өзгерістер туралы мәліметтер немесе сұрау салу параметрлерін қанағаттандыратын мәліметтердің жоқ екені туралы хабарлама жіберілді</w:t>
            </w:r>
          </w:p>
        </w:tc>
      </w:tr>
    </w:tbl>
    <w:bookmarkStart w:name="z182" w:id="178"/>
    <w:p>
      <w:pPr>
        <w:spacing w:after="0"/>
        <w:ind w:left="0"/>
        <w:jc w:val="both"/>
      </w:pPr>
      <w:r>
        <w:rPr>
          <w:rFonts w:ascii="Times New Roman"/>
          <w:b w:val="false"/>
          <w:i w:val="false"/>
          <w:color w:val="000000"/>
          <w:sz w:val="28"/>
        </w:rPr>
        <w:t>
      33-кесте</w:t>
      </w:r>
    </w:p>
    <w:bookmarkEnd w:id="178"/>
    <w:bookmarkStart w:name="z183" w:id="179"/>
    <w:p>
      <w:pPr>
        <w:spacing w:after="0"/>
        <w:ind w:left="0"/>
        <w:jc w:val="left"/>
      </w:pPr>
      <w:r>
        <w:rPr>
          <w:rFonts w:ascii="Times New Roman"/>
          <w:b/>
          <w:i w:val="false"/>
          <w:color w:val="000000"/>
        </w:rPr>
        <w:t xml:space="preserve"> "Бірыңғай тізілімге енгізілген өзгерістер туралы ақпаратты қабылдау және өңдеу" (P.TS.06.OPR.021) операциясының сипаттамасы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немесе электрондық паспорттар жүйелерінің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енгізілген өзгерістер турады мәліметтерді қамтиты хабарлама немесе сұрау салу параметрлерін қанағаттандыратын мәліметтердің жоқ екені туралы хабарлама алған кезде орындалады ("Бірыңғай тізілімде өзгертілген мәліметтерді өңдеу және ұсыну" (P.TS.06.OPR.020)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немесе сұрау салу параметрлерін қанағаттандыратын мәліметтердің жоқ екені туралы хабарламаның форматы мен құрылымы Электрондық құжаттар мен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енгізілген өзгерістер туралы мәліметті немесе сұрау салу параметрлерін қанағаттандыратын мәліметтердің жоқ екені туралы хабарламаны алады және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оларды өңдеуді жүзеге асырады. Бірыңғай тізілімге енгізілген өзгерістер туралы мәліметтерді алу кезінде алынған бірыңғай тізілімнің өзгертілген мәліметтерінің құрамында қамтылған және орындаушының ақпараттық жүйесінде болмаған мәліметтер ұлттық органда сақталатын бірыңғай тізілімнің мәліметтеріне енгізіледі; алынған бірыңғай тізілімнің өзгертілген мәліметтерінің құрамында қамтылған және орындаушының ақпараттық жүйесінде сақталатын бірыңғай тізілімнің мәліметтерінде қамтылған мәліметтер жандандырылады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 орындаушы мен Комиссия арасында синхрондалды</w:t>
            </w:r>
          </w:p>
        </w:tc>
      </w:tr>
    </w:tbl>
    <w:bookmarkStart w:name="z184" w:id="180"/>
    <w:p>
      <w:pPr>
        <w:spacing w:after="0"/>
        <w:ind w:left="0"/>
        <w:jc w:val="left"/>
      </w:pPr>
      <w:r>
        <w:rPr>
          <w:rFonts w:ascii="Times New Roman"/>
          <w:b/>
          <w:i w:val="false"/>
          <w:color w:val="000000"/>
        </w:rPr>
        <w:t xml:space="preserve"> IX. Штаттан тыс жағдайлардағы іс-қимылдар тәртібі</w:t>
      </w:r>
    </w:p>
    <w:bookmarkEnd w:id="180"/>
    <w:bookmarkStart w:name="z185" w:id="181"/>
    <w:p>
      <w:pPr>
        <w:spacing w:after="0"/>
        <w:ind w:left="0"/>
        <w:jc w:val="both"/>
      </w:pPr>
      <w:r>
        <w:rPr>
          <w:rFonts w:ascii="Times New Roman"/>
          <w:b w:val="false"/>
          <w:i w:val="false"/>
          <w:color w:val="000000"/>
          <w:sz w:val="28"/>
        </w:rPr>
        <w:t>
      72. Жалпы процестің рәсімдерін орындау кезінде деректерді өңдеу қалыпты режимде жүргізіле алмайтын айрықша жағдай болуы ықтимал. Бұл техникалық ақаулар, құрылымдық және форматтық-логикалық бақылау қателіктері туындаған кезде және өзге де жағдайларда орын алуы мүмкін.</w:t>
      </w:r>
    </w:p>
    <w:bookmarkEnd w:id="181"/>
    <w:bookmarkStart w:name="z186" w:id="182"/>
    <w:p>
      <w:pPr>
        <w:spacing w:after="0"/>
        <w:ind w:left="0"/>
        <w:jc w:val="both"/>
      </w:pPr>
      <w:r>
        <w:rPr>
          <w:rFonts w:ascii="Times New Roman"/>
          <w:b w:val="false"/>
          <w:i w:val="false"/>
          <w:color w:val="000000"/>
          <w:sz w:val="28"/>
        </w:rPr>
        <w:t>
      73. Құрылымдық және форматтық-логикалық бақылау қателіктері туындаған жағдайда ұлттық орган немесе электрондық паспорттар жүйелерінің әкімшісі қателік туралы хабарлама алынған хабарламаға қатысты Электрондық құжаттар мен мәліметтердің форматтары мен құрылымының сипаттамасына және электрондық құжаттар мен мәліметтердің Ұлттық органдар мен Комиссия арасындағы ақпараттық өзара іс-қимыл регламентіне немесе Электрондық паспорттар жүйелерінің әкімшісі мен Комиссия арасындағы ақпараттық өзара іс-қимыл регламентіне сәйкес толтыруға қойылатын талаптарға сәйкестілігін тексеруді жүзеге асырады. Мәліметтердің көрсетілген құжаттардың талаптарына сәйкес келмеуі анықталған жағдайда ұлттық орган немесе электрондық паспорттар жүйелерінің әкімшісі анықталған қателіктерді белгіленген тәртіпте жою үшін қажетті шараларды қабылдайды.</w:t>
      </w:r>
    </w:p>
    <w:bookmarkEnd w:id="182"/>
    <w:bookmarkStart w:name="z187" w:id="183"/>
    <w:p>
      <w:pPr>
        <w:spacing w:after="0"/>
        <w:ind w:left="0"/>
        <w:jc w:val="both"/>
      </w:pPr>
      <w:r>
        <w:rPr>
          <w:rFonts w:ascii="Times New Roman"/>
          <w:b w:val="false"/>
          <w:i w:val="false"/>
          <w:color w:val="000000"/>
          <w:sz w:val="28"/>
        </w:rPr>
        <w:t>
      74. Штаттан тыс жағдайларды шешу мақсатында мүше мемлекеттер бір-бірін және Комиссияны құзыретіне осы Қағидаларда көзделген талаптарды орындау жататын ұлттық органдар туралы хабардар етеді, сондай-ақ жалпы процесті іске асыру кезінде техникалық қолдауды қамтамасыз етуге жауапты тұлғалар туралы мәліметті ұсынады.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189" w:id="184"/>
    <w:p>
      <w:pPr>
        <w:spacing w:after="0"/>
        <w:ind w:left="0"/>
        <w:jc w:val="left"/>
      </w:pPr>
      <w:r>
        <w:rPr>
          <w:rFonts w:ascii="Times New Roman"/>
          <w:b/>
          <w:i w:val="false"/>
          <w:color w:val="000000"/>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ұлттық органдар мен Еуразиялық экономикалық комиссия арасындағы ақпараттық өзара іс-қимыл РЕГЛАМЕНТІ</w:t>
      </w:r>
    </w:p>
    <w:bookmarkEnd w:id="184"/>
    <w:bookmarkStart w:name="z190" w:id="185"/>
    <w:p>
      <w:pPr>
        <w:spacing w:after="0"/>
        <w:ind w:left="0"/>
        <w:jc w:val="left"/>
      </w:pPr>
      <w:r>
        <w:rPr>
          <w:rFonts w:ascii="Times New Roman"/>
          <w:b/>
          <w:i w:val="false"/>
          <w:color w:val="000000"/>
        </w:rPr>
        <w:t xml:space="preserve"> I. Жалпы ережелер</w:t>
      </w:r>
    </w:p>
    <w:bookmarkEnd w:id="185"/>
    <w:bookmarkStart w:name="z191" w:id="186"/>
    <w:p>
      <w:pPr>
        <w:spacing w:after="0"/>
        <w:ind w:left="0"/>
        <w:jc w:val="both"/>
      </w:pPr>
      <w:r>
        <w:rPr>
          <w:rFonts w:ascii="Times New Roman"/>
          <w:b w:val="false"/>
          <w:i w:val="false"/>
          <w:color w:val="000000"/>
          <w:sz w:val="28"/>
        </w:rPr>
        <w:t>
      1. Осы Регламент Еуразиялық экономикалық одақтың құқығына енетін мынадай актілерге сәйкес әзірленді:</w:t>
      </w:r>
    </w:p>
    <w:bookmarkEnd w:id="18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15 тамыздағы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w:t>
      </w:r>
    </w:p>
    <w:p>
      <w:pPr>
        <w:spacing w:after="0"/>
        <w:ind w:left="0"/>
        <w:jc w:val="both"/>
      </w:pPr>
      <w:r>
        <w:rPr>
          <w:rFonts w:ascii="Times New Roman"/>
          <w:b w:val="false"/>
          <w:i w:val="false"/>
          <w:color w:val="000000"/>
          <w:sz w:val="28"/>
        </w:rPr>
        <w:t>
      Еуразиялық экономикалық комиссия Алқасының "Жалпы процесті сыртқы және өзара сауданың интеграцияланған ақпараттық жүйесі құралдарымен іске асырған кездегі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тәртібін бекіту туралы" 2015 жылғы 1 қыркүйектегі № 112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92" w:id="187"/>
    <w:p>
      <w:pPr>
        <w:spacing w:after="0"/>
        <w:ind w:left="0"/>
        <w:jc w:val="left"/>
      </w:pPr>
      <w:r>
        <w:rPr>
          <w:rFonts w:ascii="Times New Roman"/>
          <w:b/>
          <w:i w:val="false"/>
          <w:color w:val="000000"/>
        </w:rPr>
        <w:t xml:space="preserve"> II. Қолданылу саласы</w:t>
      </w:r>
    </w:p>
    <w:bookmarkEnd w:id="187"/>
    <w:bookmarkStart w:name="z193" w:id="188"/>
    <w:p>
      <w:pPr>
        <w:spacing w:after="0"/>
        <w:ind w:left="0"/>
        <w:jc w:val="both"/>
      </w:pPr>
      <w:r>
        <w:rPr>
          <w:rFonts w:ascii="Times New Roman"/>
          <w:b w:val="false"/>
          <w:i w:val="false"/>
          <w:color w:val="000000"/>
          <w:sz w:val="28"/>
        </w:rPr>
        <w:t>
      2. Осы Регламент жалпы процеске қатысушылардың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(бұдан әрі – жалпы процесс) транзакциялауды орындау тәртібі мен талаптарын, сондай-ақ оларды орындау кезінде өздерінің рөлдерін біркелкі түсінуін қамтамасыз ету мақсатында әзірленді.</w:t>
      </w:r>
    </w:p>
    <w:bookmarkEnd w:id="188"/>
    <w:bookmarkStart w:name="z194" w:id="189"/>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іс-қимылды іске асыруға тікелей бағытталған жалпы процесс операцияларын орындау тәртібі мен талаптарына қойылатын талаптарды белгілейді.</w:t>
      </w:r>
    </w:p>
    <w:bookmarkEnd w:id="189"/>
    <w:bookmarkStart w:name="z195" w:id="19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190"/>
    <w:bookmarkStart w:name="z196" w:id="191"/>
    <w:p>
      <w:pPr>
        <w:spacing w:after="0"/>
        <w:ind w:left="0"/>
        <w:jc w:val="left"/>
      </w:pPr>
      <w:r>
        <w:rPr>
          <w:rFonts w:ascii="Times New Roman"/>
          <w:b/>
          <w:i w:val="false"/>
          <w:color w:val="000000"/>
        </w:rPr>
        <w:t xml:space="preserve"> III. Негізгі ұғымдар</w:t>
      </w:r>
    </w:p>
    <w:bookmarkEnd w:id="191"/>
    <w:bookmarkStart w:name="z197" w:id="192"/>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92"/>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"жалпы процестің ақпараттық объектісінің ахуалы" – жалпы процестің операцияларын орындау кезінде өзгеретін оның тіршілік циклының белгілі бір сатысында ақпараттық объектіні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"қабылданатын операция", "респондент", "жалпы процестің хабарламасы" және "жалпы процестің транзакциясы"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әдістемесімен белгіленген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белгіленген мағыналарда қолданылады.</w:t>
      </w:r>
    </w:p>
    <w:bookmarkStart w:name="z198" w:id="193"/>
    <w:p>
      <w:pPr>
        <w:spacing w:after="0"/>
        <w:ind w:left="0"/>
        <w:jc w:val="left"/>
      </w:pPr>
      <w:r>
        <w:rPr>
          <w:rFonts w:ascii="Times New Roman"/>
          <w:b/>
          <w:i w:val="false"/>
          <w:color w:val="000000"/>
        </w:rPr>
        <w:t xml:space="preserve"> IV. Жалпы процесс шеңберінде ақпараттық өзара іс-қимыл туралы негізгі мәліметтер</w:t>
      </w:r>
    </w:p>
    <w:bookmarkEnd w:id="193"/>
    <w:bookmarkStart w:name="z199" w:id="194"/>
    <w:p>
      <w:pPr>
        <w:spacing w:after="0"/>
        <w:ind w:left="0"/>
        <w:jc w:val="left"/>
      </w:pPr>
      <w:r>
        <w:rPr>
          <w:rFonts w:ascii="Times New Roman"/>
          <w:b/>
          <w:i w:val="false"/>
          <w:color w:val="000000"/>
        </w:rPr>
        <w:t xml:space="preserve"> 1. Ақпараттық өзара іс-қимылдың қатысушылары</w:t>
      </w:r>
    </w:p>
    <w:bookmarkEnd w:id="194"/>
    <w:bookmarkStart w:name="z200" w:id="195"/>
    <w:p>
      <w:pPr>
        <w:spacing w:after="0"/>
        <w:ind w:left="0"/>
        <w:jc w:val="both"/>
      </w:pPr>
      <w:r>
        <w:rPr>
          <w:rFonts w:ascii="Times New Roman"/>
          <w:b w:val="false"/>
          <w:i w:val="false"/>
          <w:color w:val="000000"/>
          <w:sz w:val="28"/>
        </w:rPr>
        <w:t>
      6. Жалпы процесс шеңберіндегі ақпараттық өзара іс-қимыл қатысушылары рөлдерінің тізбесі 1-кестеде берілген.</w:t>
      </w:r>
    </w:p>
    <w:bookmarkEnd w:id="195"/>
    <w:bookmarkStart w:name="z201" w:id="196"/>
    <w:p>
      <w:pPr>
        <w:spacing w:after="0"/>
        <w:ind w:left="0"/>
        <w:jc w:val="both"/>
      </w:pPr>
      <w:r>
        <w:rPr>
          <w:rFonts w:ascii="Times New Roman"/>
          <w:b w:val="false"/>
          <w:i w:val="false"/>
          <w:color w:val="000000"/>
          <w:sz w:val="28"/>
        </w:rPr>
        <w:t>
      1-кесте</w:t>
      </w:r>
    </w:p>
    <w:bookmarkEnd w:id="196"/>
    <w:bookmarkStart w:name="z202" w:id="197"/>
    <w:p>
      <w:pPr>
        <w:spacing w:after="0"/>
        <w:ind w:left="0"/>
        <w:jc w:val="left"/>
      </w:pPr>
      <w:r>
        <w:rPr>
          <w:rFonts w:ascii="Times New Roman"/>
          <w:b/>
          <w:i w:val="false"/>
          <w:color w:val="000000"/>
        </w:rPr>
        <w:t xml:space="preserve"> Ақпараттық өзара іс-қимыл қатысушылары рөлдерінің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тізілімінің (бұдан әрі сәйкесінше – бірыңғай тізілім, мүше мемлекеттер) ұлттық бөлігін жүргізуді, бірыңғай тізілімді қалыптастыруға арналған ақпаратты Еуразиялық экономикалық комиссияға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(P.TS.06.ACT.001)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қалыптастыруды жүзеге асырады, бірыңғай тізілімде қамтылған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 қалыптастыруды және бірыңғай тізілімнен мәліметтер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(P.TS.06.ACT.001)</w:t>
            </w:r>
          </w:p>
        </w:tc>
      </w:tr>
    </w:tbl>
    <w:bookmarkStart w:name="z203" w:id="198"/>
    <w:p>
      <w:pPr>
        <w:spacing w:after="0"/>
        <w:ind w:left="0"/>
        <w:jc w:val="left"/>
      </w:pPr>
      <w:r>
        <w:rPr>
          <w:rFonts w:ascii="Times New Roman"/>
          <w:b/>
          <w:i w:val="false"/>
          <w:color w:val="000000"/>
        </w:rPr>
        <w:t xml:space="preserve"> 2. Ақпараттық өзара іс-қимылдың құрылымы</w:t>
      </w:r>
    </w:p>
    <w:bookmarkEnd w:id="198"/>
    <w:bookmarkStart w:name="z204" w:id="199"/>
    <w:p>
      <w:pPr>
        <w:spacing w:after="0"/>
        <w:ind w:left="0"/>
        <w:jc w:val="both"/>
      </w:pPr>
      <w:r>
        <w:rPr>
          <w:rFonts w:ascii="Times New Roman"/>
          <w:b w:val="false"/>
          <w:i w:val="false"/>
          <w:color w:val="000000"/>
          <w:sz w:val="28"/>
        </w:rPr>
        <w:t>
      7. Жалпы процесс шеңберіндегі ақпараттық өзара іс-қимыл ұлттық органдар мен Еуразиялық экономикалық комиссия (бұдан әрі – Комиссия) арасында жалпы процестің рәсімдеріне сәйкес жүзеге асырылады:</w:t>
      </w:r>
    </w:p>
    <w:bookmarkEnd w:id="199"/>
    <w:p>
      <w:pPr>
        <w:spacing w:after="0"/>
        <w:ind w:left="0"/>
        <w:jc w:val="both"/>
      </w:pPr>
      <w:r>
        <w:rPr>
          <w:rFonts w:ascii="Times New Roman"/>
          <w:b w:val="false"/>
          <w:i w:val="false"/>
          <w:color w:val="000000"/>
          <w:sz w:val="28"/>
        </w:rPr>
        <w:t>
      бірыңғай тізілімді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ұлттық органдар бірыңғай тізілімде қамтылған мәліметтерді ұсынған кездегі ақпараттық өзара іс-қимыл.</w:t>
      </w:r>
    </w:p>
    <w:bookmarkStart w:name="z205" w:id="200"/>
    <w:p>
      <w:pPr>
        <w:spacing w:after="0"/>
        <w:ind w:left="0"/>
        <w:jc w:val="both"/>
      </w:pPr>
      <w:r>
        <w:rPr>
          <w:rFonts w:ascii="Times New Roman"/>
          <w:b w:val="false"/>
          <w:i w:val="false"/>
          <w:color w:val="000000"/>
          <w:sz w:val="28"/>
        </w:rPr>
        <w:t>
      Ұлттық орган мен Комиссия арасындағы ақпараттық өзара іс-қимылдың құрылымы 1-суретте ұсынылған.</w:t>
      </w:r>
    </w:p>
    <w:bookmarkEnd w:id="2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579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201"/>
    <w:p>
      <w:pPr>
        <w:spacing w:after="0"/>
        <w:ind w:left="0"/>
        <w:jc w:val="both"/>
      </w:pPr>
      <w:r>
        <w:rPr>
          <w:rFonts w:ascii="Times New Roman"/>
          <w:b w:val="false"/>
          <w:i w:val="false"/>
          <w:color w:val="000000"/>
          <w:sz w:val="28"/>
        </w:rPr>
        <w:t xml:space="preserve">
      1-сурет. Ұлттық орган мен Комиссия арасындағы ақпараттық өзара іс-қимылдың құрылымы </w:t>
      </w:r>
    </w:p>
    <w:bookmarkEnd w:id="201"/>
    <w:bookmarkStart w:name="z207" w:id="202"/>
    <w:p>
      <w:pPr>
        <w:spacing w:after="0"/>
        <w:ind w:left="0"/>
        <w:jc w:val="both"/>
      </w:pPr>
      <w:r>
        <w:rPr>
          <w:rFonts w:ascii="Times New Roman"/>
          <w:b w:val="false"/>
          <w:i w:val="false"/>
          <w:color w:val="000000"/>
          <w:sz w:val="28"/>
        </w:rPr>
        <w:t>
      8. Ұлттық орган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белгіленген.</w:t>
      </w:r>
    </w:p>
    <w:bookmarkEnd w:id="202"/>
    <w:bookmarkStart w:name="z208" w:id="203"/>
    <w:p>
      <w:pPr>
        <w:spacing w:after="0"/>
        <w:ind w:left="0"/>
        <w:jc w:val="both"/>
      </w:pPr>
      <w:r>
        <w:rPr>
          <w:rFonts w:ascii="Times New Roman"/>
          <w:b w:val="false"/>
          <w:i w:val="false"/>
          <w:color w:val="000000"/>
          <w:sz w:val="28"/>
        </w:rPr>
        <w:t>
      9. Ақпараттық өзара іс-қимыл әрқайсысы жалпы процестің қатысушылары арасында жалпы процестің ақпараттық объектісінің ахуалдарын синхрондау мақсатында хабарламалар алмасуды ұсынатын жалпы процестің транзацияларының орындалу тәртібін белгілейді. Әрбір ақпараттық өзара іс-қимыл үшін операциялар мен жалпы процесс транзакцияларының осындай сәйкес операциялары арасындағы өзара байланыстар белгіленген.</w:t>
      </w:r>
    </w:p>
    <w:bookmarkEnd w:id="203"/>
    <w:bookmarkStart w:name="z209" w:id="204"/>
    <w:p>
      <w:pPr>
        <w:spacing w:after="0"/>
        <w:ind w:left="0"/>
        <w:jc w:val="both"/>
      </w:pPr>
      <w:r>
        <w:rPr>
          <w:rFonts w:ascii="Times New Roman"/>
          <w:b w:val="false"/>
          <w:i w:val="false"/>
          <w:color w:val="000000"/>
          <w:sz w:val="28"/>
        </w:rPr>
        <w:t>
      10. Жалпы процесс транзакциясын орындау кезінде бастамашы өзінің жүзеге асыратын операциясы (бастамашылық операция) шеңберінде респондентке хабарлама-сұрау салуды жібереді, респондент оған жауап ретінде өзінің жүзеге асыратын операциясы (қабылдаушы операция) шеңберінде жалпы процесс транзакциясының шаблонына қарай жауап хабарлама жіберуі немесе жібермеуі мүмкін.</w:t>
      </w:r>
    </w:p>
    <w:bookmarkEnd w:id="204"/>
    <w:p>
      <w:pPr>
        <w:spacing w:after="0"/>
        <w:ind w:left="0"/>
        <w:jc w:val="both"/>
      </w:pPr>
      <w:r>
        <w:rPr>
          <w:rFonts w:ascii="Times New Roman"/>
          <w:b w:val="false"/>
          <w:i w:val="false"/>
          <w:color w:val="000000"/>
          <w:sz w:val="28"/>
        </w:rPr>
        <w:t>
      Хабарлама құрамындағы деректердің құрылымы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құрылымының сипаттамасына (бұдан әрі – Электрондық құжаттар мен мәліметтердің форматтары мен құрылымының сипаттамасы) сәйкес келуі тиіс.</w:t>
      </w:r>
    </w:p>
    <w:bookmarkStart w:name="z210" w:id="205"/>
    <w:p>
      <w:pPr>
        <w:spacing w:after="0"/>
        <w:ind w:left="0"/>
        <w:jc w:val="both"/>
      </w:pPr>
      <w:r>
        <w:rPr>
          <w:rFonts w:ascii="Times New Roman"/>
          <w:b w:val="false"/>
          <w:i w:val="false"/>
          <w:color w:val="000000"/>
          <w:sz w:val="28"/>
        </w:rPr>
        <w:t>
      11. Жалпы процестің транзакциялары осы Регламентпен белгіленгендей жалпы процесс транзакцияларының берілген параметрлеріне сәйкес орындалады.</w:t>
      </w:r>
    </w:p>
    <w:bookmarkEnd w:id="205"/>
    <w:bookmarkStart w:name="z211" w:id="206"/>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06"/>
    <w:bookmarkStart w:name="z212" w:id="207"/>
    <w:p>
      <w:pPr>
        <w:spacing w:after="0"/>
        <w:ind w:left="0"/>
        <w:jc w:val="left"/>
      </w:pPr>
      <w:r>
        <w:rPr>
          <w:rFonts w:ascii="Times New Roman"/>
          <w:b/>
          <w:i w:val="false"/>
          <w:color w:val="000000"/>
        </w:rPr>
        <w:t xml:space="preserve"> 1. Бірыңғай тізілімді қалыптастыру және жүргізу кезіндегі ақпараттық өзара іс-қимыл</w:t>
      </w:r>
    </w:p>
    <w:bookmarkEnd w:id="207"/>
    <w:bookmarkStart w:name="z213" w:id="208"/>
    <w:p>
      <w:pPr>
        <w:spacing w:after="0"/>
        <w:ind w:left="0"/>
        <w:jc w:val="both"/>
      </w:pPr>
      <w:r>
        <w:rPr>
          <w:rFonts w:ascii="Times New Roman"/>
          <w:b w:val="false"/>
          <w:i w:val="false"/>
          <w:color w:val="000000"/>
          <w:sz w:val="28"/>
        </w:rPr>
        <w:t>
      12. Бірыңғай тізілімді қалыптастыру және жүргізу кезінде жалпы процестің транзакцияларын орындау схемасы 2-суретте ұсынылған. Жалпы процестің әрбір рәсімі үшін 2-кестеде жалпы процестің ақпараттық объектілері мен жалпы процесс транзакцияларының аралық және нәтижелік ахуалдарымен операциялар арасындағы байланыс көрсетілген.</w:t>
      </w:r>
    </w:p>
    <w:bookmarkEnd w:id="2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977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209"/>
    <w:p>
      <w:pPr>
        <w:spacing w:after="0"/>
        <w:ind w:left="0"/>
        <w:jc w:val="both"/>
      </w:pPr>
      <w:r>
        <w:rPr>
          <w:rFonts w:ascii="Times New Roman"/>
          <w:b w:val="false"/>
          <w:i w:val="false"/>
          <w:color w:val="000000"/>
          <w:sz w:val="28"/>
        </w:rPr>
        <w:t>
      2-сурет. Бірыңғай тізілімді қалыптастыру және жүргізу кезінде жалпы процесс транзакцияларын орындау схемасы</w:t>
      </w:r>
    </w:p>
    <w:bookmarkEnd w:id="209"/>
    <w:bookmarkStart w:name="z215" w:id="210"/>
    <w:p>
      <w:pPr>
        <w:spacing w:after="0"/>
        <w:ind w:left="0"/>
        <w:jc w:val="both"/>
      </w:pPr>
      <w:r>
        <w:rPr>
          <w:rFonts w:ascii="Times New Roman"/>
          <w:b w:val="false"/>
          <w:i w:val="false"/>
          <w:color w:val="000000"/>
          <w:sz w:val="28"/>
        </w:rPr>
        <w:t>
      2-кесте</w:t>
      </w:r>
    </w:p>
    <w:bookmarkEnd w:id="210"/>
    <w:bookmarkStart w:name="z216" w:id="211"/>
    <w:p>
      <w:pPr>
        <w:spacing w:after="0"/>
        <w:ind w:left="0"/>
        <w:jc w:val="left"/>
      </w:pPr>
      <w:r>
        <w:rPr>
          <w:rFonts w:ascii="Times New Roman"/>
          <w:b/>
          <w:i w:val="false"/>
          <w:color w:val="000000"/>
        </w:rPr>
        <w:t xml:space="preserve"> Бірыңғай тізілімді қалыптастыру және жүргізу кезіндегі жалпы процесс транзакцияларының тізбісі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қосу (P.TS.06.PRC.001)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қосуға арналған мәліметтерді ұсыну (P.TS.06.OPR.001).</w:t>
            </w:r>
          </w:p>
          <w:p>
            <w:pPr>
              <w:spacing w:after="20"/>
              <w:ind w:left="20"/>
              <w:jc w:val="both"/>
            </w:pPr>
            <w:r>
              <w:rPr>
                <w:rFonts w:ascii="Times New Roman"/>
                <w:b w:val="false"/>
                <w:i w:val="false"/>
                <w:color w:val="000000"/>
                <w:sz w:val="20"/>
              </w:rPr>
              <w:t>
Бірыңғай тізілімге мәліметтерді қосу туралы хабарламаны алу (P.TS.06.OPR.003)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 (P.TS.06.BEN.001): мәліметтер қосу үшін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мәліметтерді қабылдау және өңдеу (P.TS.06.OPR.002)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қосу (P.TS.06.TRN.001)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мәліметтерді өзгерту (P.TS.06.PRC.002)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 ұсыну (P.TS.06.OPR.005).</w:t>
            </w:r>
          </w:p>
          <w:p>
            <w:pPr>
              <w:spacing w:after="20"/>
              <w:ind w:left="20"/>
              <w:jc w:val="both"/>
            </w:pPr>
            <w:r>
              <w:rPr>
                <w:rFonts w:ascii="Times New Roman"/>
                <w:b w:val="false"/>
                <w:i w:val="false"/>
                <w:color w:val="000000"/>
                <w:sz w:val="20"/>
              </w:rPr>
              <w:t>
Бірыңғай тізілімге өзгерістер енгізу туралы хабарлама алу (P.TS.06.OPR.007)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 (P.TS.06.BEN.001): мәліметтер өзгерістер үшін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 (P.TS.06.OPR.006)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мәліметтерін өзгерту (P.TS.06.TRN.002)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алып тастау (P.TS.06.PRC.003)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ұсыну (P.TS.06.OPR.009).</w:t>
            </w:r>
          </w:p>
          <w:p>
            <w:pPr>
              <w:spacing w:after="20"/>
              <w:ind w:left="20"/>
              <w:jc w:val="both"/>
            </w:pPr>
            <w:r>
              <w:rPr>
                <w:rFonts w:ascii="Times New Roman"/>
                <w:b w:val="false"/>
                <w:i w:val="false"/>
                <w:color w:val="000000"/>
                <w:sz w:val="20"/>
              </w:rPr>
              <w:t>
Бірыңғай тізілімнен мәліметтерді алып тастау туралы хабарлама алу (P.TS.06.OPR.011)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 (P.TS.06.BEN.001): мәліметтер алып тастау үшін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қабылдау және өңдеу (P.TS.06.OPR.010)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алып тастау (P.TS.06.TRN.003)</w:t>
            </w:r>
          </w:p>
        </w:tc>
      </w:tr>
    </w:tbl>
    <w:bookmarkStart w:name="z217" w:id="212"/>
    <w:p>
      <w:pPr>
        <w:spacing w:after="0"/>
        <w:ind w:left="0"/>
        <w:jc w:val="left"/>
      </w:pPr>
      <w:r>
        <w:rPr>
          <w:rFonts w:ascii="Times New Roman"/>
          <w:b/>
          <w:i w:val="false"/>
          <w:color w:val="000000"/>
        </w:rPr>
        <w:t xml:space="preserve"> 2. Ұлттық орган бірыңғай тізілімде қамтылған мәліметтерді ұсынған кездегі ақпараттық өзара іс-қимыл</w:t>
      </w:r>
    </w:p>
    <w:bookmarkEnd w:id="212"/>
    <w:bookmarkStart w:name="z218" w:id="213"/>
    <w:p>
      <w:pPr>
        <w:spacing w:after="0"/>
        <w:ind w:left="0"/>
        <w:jc w:val="both"/>
      </w:pPr>
      <w:r>
        <w:rPr>
          <w:rFonts w:ascii="Times New Roman"/>
          <w:b w:val="false"/>
          <w:i w:val="false"/>
          <w:color w:val="000000"/>
          <w:sz w:val="28"/>
        </w:rPr>
        <w:t>
      13. Ұлттық орган бірыңғай тізілімде қамтылған мәліметтерді ұсынған кезде жалпы процестің транзакцияларын орындау схемасы 3-суретте ұсынылған. Жалпы процестің әрбір рәсімі үшін 3-кестеде жалпы процестің ақпараттық объектілері мен жалпы процесс транзакцияларының аралық және нәтижелік ахуалдарымен операциялар арасындағы байланыс көрсетілген.</w:t>
      </w:r>
    </w:p>
    <w:bookmarkEnd w:id="2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739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14"/>
    <w:p>
      <w:pPr>
        <w:spacing w:after="0"/>
        <w:ind w:left="0"/>
        <w:jc w:val="both"/>
      </w:pPr>
      <w:r>
        <w:rPr>
          <w:rFonts w:ascii="Times New Roman"/>
          <w:b w:val="false"/>
          <w:i w:val="false"/>
          <w:color w:val="000000"/>
          <w:sz w:val="28"/>
        </w:rPr>
        <w:t>
      3-сурет. Ұлттық орган бірыңғай тізілімде қамтылған мәліметтерді ұсынған кезде жалпы процестің транзакцияларын орындау схемасы</w:t>
      </w:r>
    </w:p>
    <w:bookmarkEnd w:id="214"/>
    <w:bookmarkStart w:name="z220" w:id="215"/>
    <w:p>
      <w:pPr>
        <w:spacing w:after="0"/>
        <w:ind w:left="0"/>
        <w:jc w:val="both"/>
      </w:pPr>
      <w:r>
        <w:rPr>
          <w:rFonts w:ascii="Times New Roman"/>
          <w:b w:val="false"/>
          <w:i w:val="false"/>
          <w:color w:val="000000"/>
          <w:sz w:val="28"/>
        </w:rPr>
        <w:t>
      3-кесте</w:t>
      </w:r>
    </w:p>
    <w:bookmarkEnd w:id="215"/>
    <w:bookmarkStart w:name="z221" w:id="216"/>
    <w:p>
      <w:pPr>
        <w:spacing w:after="0"/>
        <w:ind w:left="0"/>
        <w:jc w:val="left"/>
      </w:pPr>
      <w:r>
        <w:rPr>
          <w:rFonts w:ascii="Times New Roman"/>
          <w:b/>
          <w:i w:val="false"/>
          <w:color w:val="000000"/>
        </w:rPr>
        <w:t xml:space="preserve"> Ұлттық орган бірыңғай тізілімде қамтылған мәліметтерді ұсынған кездегі жалпы процесс транзакцияларының тізбесі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 алу (P.TS.06.PRC.004)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сұрату (P.TS.06.OPR.013).</w:t>
            </w:r>
          </w:p>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қабылдау және өңдеу (P.TS.06.OPR.015)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жаңартылған күні мен уақыты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өңдеу және ұсыну (P.TS.06.OPR.014)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жаңартылған күні мен уақыты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 алу (P.TS.06.TRN.004)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 (P.TS.06.PRC.005)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сұрату (P.TS.06.OPR.016).</w:t>
            </w:r>
          </w:p>
          <w:p>
            <w:pPr>
              <w:spacing w:after="20"/>
              <w:ind w:left="20"/>
              <w:jc w:val="both"/>
            </w:pPr>
            <w:r>
              <w:rPr>
                <w:rFonts w:ascii="Times New Roman"/>
                <w:b w:val="false"/>
                <w:i w:val="false"/>
                <w:color w:val="000000"/>
                <w:sz w:val="20"/>
              </w:rPr>
              <w:t>
Бірыңғай тізілімнен мәліметтерді қабылдау және өңдеу (P.TS.06.OPR.018)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мәліметтердің өңдеу және ұсыну (P.TS.06.OPR.017)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жоқ.</w:t>
            </w:r>
          </w:p>
          <w:p>
            <w:pPr>
              <w:spacing w:after="20"/>
              <w:ind w:left="20"/>
              <w:jc w:val="both"/>
            </w:pPr>
            <w:r>
              <w:rPr>
                <w:rFonts w:ascii="Times New Roman"/>
                <w:b w:val="false"/>
                <w:i w:val="false"/>
                <w:color w:val="000000"/>
                <w:sz w:val="20"/>
              </w:rPr>
              <w:t>
Бірыңғай тізілім (P.TS.06.BEN.002):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 (P.TS.06.TRN.005)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 (P.TS.06.PRC.006)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сұрату (P.TS.06.OPR.019).</w:t>
            </w:r>
          </w:p>
          <w:p>
            <w:pPr>
              <w:spacing w:after="20"/>
              <w:ind w:left="20"/>
              <w:jc w:val="both"/>
            </w:pPr>
            <w:r>
              <w:rPr>
                <w:rFonts w:ascii="Times New Roman"/>
                <w:b w:val="false"/>
                <w:i w:val="false"/>
                <w:color w:val="000000"/>
                <w:sz w:val="20"/>
              </w:rPr>
              <w:t>
Бірыңғай тізілімнің өзгертілген мәліметтері туралы ақпаратты қабылдау және өңдеу</w:t>
            </w:r>
          </w:p>
          <w:p>
            <w:pPr>
              <w:spacing w:after="20"/>
              <w:ind w:left="20"/>
              <w:jc w:val="both"/>
            </w:pPr>
            <w:r>
              <w:rPr>
                <w:rFonts w:ascii="Times New Roman"/>
                <w:b w:val="false"/>
                <w:i w:val="false"/>
                <w:color w:val="000000"/>
                <w:sz w:val="20"/>
              </w:rPr>
              <w:t>
(P.TS.06.OPR.021)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мәліметтердің өзгерістері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өзгертілген мәліметтері туралы ақпаратты өңдеу және ұсыну (P.TS.06.OPR.020)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мәліметтерді өзгерту жоқ.</w:t>
            </w:r>
          </w:p>
          <w:p>
            <w:pPr>
              <w:spacing w:after="20"/>
              <w:ind w:left="20"/>
              <w:jc w:val="both"/>
            </w:pPr>
            <w:r>
              <w:rPr>
                <w:rFonts w:ascii="Times New Roman"/>
                <w:b w:val="false"/>
                <w:i w:val="false"/>
                <w:color w:val="000000"/>
                <w:sz w:val="20"/>
              </w:rPr>
              <w:t>
Бірыңғай тізілім (P.TS.06.BEN.002): мәліметтерді өзгерту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 (P.TS.06.TRN.006)</w:t>
            </w:r>
          </w:p>
        </w:tc>
      </w:tr>
    </w:tbl>
    <w:bookmarkStart w:name="z222" w:id="217"/>
    <w:p>
      <w:pPr>
        <w:spacing w:after="0"/>
        <w:ind w:left="0"/>
        <w:jc w:val="left"/>
      </w:pPr>
      <w:r>
        <w:rPr>
          <w:rFonts w:ascii="Times New Roman"/>
          <w:b/>
          <w:i w:val="false"/>
          <w:color w:val="000000"/>
        </w:rPr>
        <w:t xml:space="preserve"> VI. Жалпы процесс хабарламаларының сипаттамасы</w:t>
      </w:r>
    </w:p>
    <w:bookmarkEnd w:id="217"/>
    <w:bookmarkStart w:name="z223" w:id="218"/>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хабарламаларының тізбесі 4-кестеде берілген. Хабарлама құрамындағы деректердің құрылымы Электрондық құжаттар мен мәліметтердің форматтары мен құрылымының сипаттамасына сәйкес келуі тиіс. Электрондық құжаттар мен мәліметтердің форматтары мен құрылымының сипаттамасына сәйкес құрылымның сілтемесі 4-кестенің 3-графасының мәні бойынша белгіленеді.</w:t>
      </w:r>
    </w:p>
    <w:bookmarkEnd w:id="218"/>
    <w:bookmarkStart w:name="z224" w:id="219"/>
    <w:p>
      <w:pPr>
        <w:spacing w:after="0"/>
        <w:ind w:left="0"/>
        <w:jc w:val="both"/>
      </w:pPr>
      <w:r>
        <w:rPr>
          <w:rFonts w:ascii="Times New Roman"/>
          <w:b w:val="false"/>
          <w:i w:val="false"/>
          <w:color w:val="000000"/>
          <w:sz w:val="28"/>
        </w:rPr>
        <w:t>
      4-кесте</w:t>
      </w:r>
    </w:p>
    <w:bookmarkEnd w:id="219"/>
    <w:bookmarkStart w:name="z225" w:id="220"/>
    <w:p>
      <w:pPr>
        <w:spacing w:after="0"/>
        <w:ind w:left="0"/>
        <w:jc w:val="left"/>
      </w:pPr>
      <w:r>
        <w:rPr>
          <w:rFonts w:ascii="Times New Roman"/>
          <w:b/>
          <w:i w:val="false"/>
          <w:color w:val="000000"/>
        </w:rPr>
        <w:t xml:space="preserve"> Жалпы процесс хабарламаларының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қосуға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 (R.TR.TS.06.001)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 (R.TR.TS.06.001)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 (R.TR.TS.06.001)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өзгерістері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 (R.TR.TS.06.001)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сұратылған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өзгертілген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 (R.TR.TS.06.001)</w:t>
            </w:r>
          </w:p>
        </w:tc>
      </w:tr>
    </w:tbl>
    <w:bookmarkStart w:name="z226" w:id="221"/>
    <w:p>
      <w:pPr>
        <w:spacing w:after="0"/>
        <w:ind w:left="0"/>
        <w:jc w:val="left"/>
      </w:pPr>
      <w:r>
        <w:rPr>
          <w:rFonts w:ascii="Times New Roman"/>
          <w:b/>
          <w:i w:val="false"/>
          <w:color w:val="000000"/>
        </w:rPr>
        <w:t xml:space="preserve"> VII. Жалпы процесс транзакцияларының сипаттамасы</w:t>
      </w:r>
    </w:p>
    <w:bookmarkEnd w:id="221"/>
    <w:bookmarkStart w:name="z227" w:id="222"/>
    <w:p>
      <w:pPr>
        <w:spacing w:after="0"/>
        <w:ind w:left="0"/>
        <w:jc w:val="left"/>
      </w:pPr>
      <w:r>
        <w:rPr>
          <w:rFonts w:ascii="Times New Roman"/>
          <w:b/>
          <w:i w:val="false"/>
          <w:color w:val="000000"/>
        </w:rPr>
        <w:t xml:space="preserve"> 1. Жалпы процестің "Бірыңғай тізілімге мәліметтерді қосу" (P.TS.06.TRN.001) транзакциясы</w:t>
      </w:r>
    </w:p>
    <w:bookmarkEnd w:id="222"/>
    <w:bookmarkStart w:name="z228" w:id="223"/>
    <w:p>
      <w:pPr>
        <w:spacing w:after="0"/>
        <w:ind w:left="0"/>
        <w:jc w:val="both"/>
      </w:pPr>
      <w:r>
        <w:rPr>
          <w:rFonts w:ascii="Times New Roman"/>
          <w:b w:val="false"/>
          <w:i w:val="false"/>
          <w:color w:val="000000"/>
          <w:sz w:val="28"/>
        </w:rPr>
        <w:t>
      15. Жалпы процестің "Бірыңғай тізілімге мәліметтерді қосу" (P.TS.06.TRN.001) транзакциясы бастамашының респондентке сәйкес мәліметтерді тапсыруы үшін орындалады. Жалпы процестің көрсетілген транзакциясын орындау схемасы 4-суретте ұсынылған. Жалпы процесс транзакциясының параметрлері 5-кестеде берілген.</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75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24"/>
    <w:p>
      <w:pPr>
        <w:spacing w:after="0"/>
        <w:ind w:left="0"/>
        <w:jc w:val="both"/>
      </w:pPr>
      <w:r>
        <w:rPr>
          <w:rFonts w:ascii="Times New Roman"/>
          <w:b w:val="false"/>
          <w:i w:val="false"/>
          <w:color w:val="000000"/>
          <w:sz w:val="28"/>
        </w:rPr>
        <w:t>
      4-сурет. Жалпы процестің "Бірыңғай тізілімге мәліметтерді қосу" (P.TS.06.TRN.001) транзакциясын орындау схемасы</w:t>
      </w:r>
    </w:p>
    <w:bookmarkEnd w:id="224"/>
    <w:bookmarkStart w:name="z230" w:id="225"/>
    <w:p>
      <w:pPr>
        <w:spacing w:after="0"/>
        <w:ind w:left="0"/>
        <w:jc w:val="both"/>
      </w:pPr>
      <w:r>
        <w:rPr>
          <w:rFonts w:ascii="Times New Roman"/>
          <w:b w:val="false"/>
          <w:i w:val="false"/>
          <w:color w:val="000000"/>
          <w:sz w:val="28"/>
        </w:rPr>
        <w:t>
      5-кесте</w:t>
      </w:r>
    </w:p>
    <w:bookmarkEnd w:id="225"/>
    <w:bookmarkStart w:name="z231" w:id="226"/>
    <w:p>
      <w:pPr>
        <w:spacing w:after="0"/>
        <w:ind w:left="0"/>
        <w:jc w:val="left"/>
      </w:pPr>
      <w:r>
        <w:rPr>
          <w:rFonts w:ascii="Times New Roman"/>
          <w:b/>
          <w:i w:val="false"/>
          <w:color w:val="000000"/>
        </w:rPr>
        <w:t xml:space="preserve"> Жалпы процестің "Бірыңғай тізілімге мәліметтерді қосу" (P.TS.06.TRN.001) транзакциясының сипаттамасы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қосуға арналған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қосуға арналған мәліметтер (P.TS.06.MSG.001)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 (P.TS.06.MSG.002)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сәйкес шешімімен көзделген жағдайларды қоспағанда) (P.TS.06.MSG.001)</w:t>
            </w:r>
          </w:p>
          <w:p>
            <w:pPr>
              <w:spacing w:after="20"/>
              <w:ind w:left="20"/>
              <w:jc w:val="both"/>
            </w:pPr>
            <w:r>
              <w:rPr>
                <w:rFonts w:ascii="Times New Roman"/>
                <w:b w:val="false"/>
                <w:i w:val="false"/>
                <w:color w:val="000000"/>
                <w:sz w:val="20"/>
              </w:rPr>
              <w:t>
жоқ (P.TS.06.MSG.002)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2" w:id="227"/>
    <w:p>
      <w:pPr>
        <w:spacing w:after="0"/>
        <w:ind w:left="0"/>
        <w:jc w:val="left"/>
      </w:pPr>
      <w:r>
        <w:rPr>
          <w:rFonts w:ascii="Times New Roman"/>
          <w:b/>
          <w:i w:val="false"/>
          <w:color w:val="000000"/>
        </w:rPr>
        <w:t xml:space="preserve"> 2. Жалпы процестің "Бірыңғай тізілімнің мәліметтерін өзгерту" (P.TS.06.TRN.002) транзакциясы</w:t>
      </w:r>
    </w:p>
    <w:bookmarkEnd w:id="227"/>
    <w:bookmarkStart w:name="z233" w:id="228"/>
    <w:p>
      <w:pPr>
        <w:spacing w:after="0"/>
        <w:ind w:left="0"/>
        <w:jc w:val="both"/>
      </w:pPr>
      <w:r>
        <w:rPr>
          <w:rFonts w:ascii="Times New Roman"/>
          <w:b w:val="false"/>
          <w:i w:val="false"/>
          <w:color w:val="000000"/>
          <w:sz w:val="28"/>
        </w:rPr>
        <w:t>
      16. Жалпы процестің "Бірыңғай тізілімнің мәліметтерін өзгерту" (P.TS.06.TRN.002) транзакциясы бастамашының респондентке сәйкес мәліметтерді тапсыруы үшін орындалды. Жалпы процестің көрсетілген транзакциясын орындау схемасы 5-суретте ұсынылған. Жалпы процесс транзакциясының параметрлері 6-кестеде берілген.</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533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9"/>
    <w:p>
      <w:pPr>
        <w:spacing w:after="0"/>
        <w:ind w:left="0"/>
        <w:jc w:val="both"/>
      </w:pPr>
      <w:r>
        <w:rPr>
          <w:rFonts w:ascii="Times New Roman"/>
          <w:b w:val="false"/>
          <w:i w:val="false"/>
          <w:color w:val="000000"/>
          <w:sz w:val="28"/>
        </w:rPr>
        <w:t>
      5-сурет. Жалпы процестің "Бірыңғай тізілімнің мәліметтерін өзгерту" (P.TS.06.TRN.002) транзакциясын орындау схемасы</w:t>
      </w:r>
    </w:p>
    <w:bookmarkEnd w:id="229"/>
    <w:bookmarkStart w:name="z235" w:id="230"/>
    <w:p>
      <w:pPr>
        <w:spacing w:after="0"/>
        <w:ind w:left="0"/>
        <w:jc w:val="both"/>
      </w:pPr>
      <w:r>
        <w:rPr>
          <w:rFonts w:ascii="Times New Roman"/>
          <w:b w:val="false"/>
          <w:i w:val="false"/>
          <w:color w:val="000000"/>
          <w:sz w:val="28"/>
        </w:rPr>
        <w:t>
      6-кесте</w:t>
      </w:r>
    </w:p>
    <w:bookmarkEnd w:id="230"/>
    <w:bookmarkStart w:name="z236" w:id="231"/>
    <w:p>
      <w:pPr>
        <w:spacing w:after="0"/>
        <w:ind w:left="0"/>
        <w:jc w:val="left"/>
      </w:pPr>
      <w:r>
        <w:rPr>
          <w:rFonts w:ascii="Times New Roman"/>
          <w:b/>
          <w:i w:val="false"/>
          <w:color w:val="000000"/>
        </w:rPr>
        <w:t xml:space="preserve"> Жалпы процестің "Бірыңғай тізілімнің мәліметтерін өзгерту" (P.TS.06.TRN.002) транзакциясының сипаттамасы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мәліметтер (P.TS.06.MSG.003)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 (P.TS.06.MSG.002)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сәйкес шешімімен көзделген жағдайларды қоспағанда) (P.TS.06.MSG.003)</w:t>
            </w:r>
          </w:p>
          <w:p>
            <w:pPr>
              <w:spacing w:after="20"/>
              <w:ind w:left="20"/>
              <w:jc w:val="both"/>
            </w:pPr>
            <w:r>
              <w:rPr>
                <w:rFonts w:ascii="Times New Roman"/>
                <w:b w:val="false"/>
                <w:i w:val="false"/>
                <w:color w:val="000000"/>
                <w:sz w:val="20"/>
              </w:rPr>
              <w:t>
жоқ (P.TS.06.MSG.002)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7" w:id="232"/>
    <w:p>
      <w:pPr>
        <w:spacing w:after="0"/>
        <w:ind w:left="0"/>
        <w:jc w:val="left"/>
      </w:pPr>
      <w:r>
        <w:rPr>
          <w:rFonts w:ascii="Times New Roman"/>
          <w:b/>
          <w:i w:val="false"/>
          <w:color w:val="000000"/>
        </w:rPr>
        <w:t xml:space="preserve"> 3. Жалпы процестің "Бірыңғай тізілімнен мәліметтерді алып тастау" (P.TS.06.TRN.003) транзакциясы</w:t>
      </w:r>
    </w:p>
    <w:bookmarkEnd w:id="232"/>
    <w:bookmarkStart w:name="z238" w:id="233"/>
    <w:p>
      <w:pPr>
        <w:spacing w:after="0"/>
        <w:ind w:left="0"/>
        <w:jc w:val="both"/>
      </w:pPr>
      <w:r>
        <w:rPr>
          <w:rFonts w:ascii="Times New Roman"/>
          <w:b w:val="false"/>
          <w:i w:val="false"/>
          <w:color w:val="000000"/>
          <w:sz w:val="28"/>
        </w:rPr>
        <w:t>
      17. Жалпы процестің "Бірыңғай тізілімнен мәліметтерді алып тастау" (P.TS.06.TRN.003) транзакциясы бастамашының респондентке сәйкес мәліметтерді тапсыруы үшін орындалды. Жалпы процестің көрсетілген транзакциясын орындау схемасы 6-суретте ұсынылған. Жалпы процесс транзакциясының параметрлері 7-кестеде берілген.</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69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4"/>
    <w:p>
      <w:pPr>
        <w:spacing w:after="0"/>
        <w:ind w:left="0"/>
        <w:jc w:val="both"/>
      </w:pPr>
      <w:r>
        <w:rPr>
          <w:rFonts w:ascii="Times New Roman"/>
          <w:b w:val="false"/>
          <w:i w:val="false"/>
          <w:color w:val="000000"/>
          <w:sz w:val="28"/>
        </w:rPr>
        <w:t>
      6-сурет. Жалпы процестің "Бірыңғай тізілімнен мәліметтерді алып тастау" (P.TS.06.TRN.003) транзакциясын орындау схемасы</w:t>
      </w:r>
    </w:p>
    <w:bookmarkEnd w:id="234"/>
    <w:bookmarkStart w:name="z240" w:id="235"/>
    <w:p>
      <w:pPr>
        <w:spacing w:after="0"/>
        <w:ind w:left="0"/>
        <w:jc w:val="both"/>
      </w:pPr>
      <w:r>
        <w:rPr>
          <w:rFonts w:ascii="Times New Roman"/>
          <w:b w:val="false"/>
          <w:i w:val="false"/>
          <w:color w:val="000000"/>
          <w:sz w:val="28"/>
        </w:rPr>
        <w:t>
      7-кесте</w:t>
      </w:r>
    </w:p>
    <w:bookmarkEnd w:id="235"/>
    <w:bookmarkStart w:name="z241" w:id="236"/>
    <w:p>
      <w:pPr>
        <w:spacing w:after="0"/>
        <w:ind w:left="0"/>
        <w:jc w:val="left"/>
      </w:pPr>
      <w:r>
        <w:rPr>
          <w:rFonts w:ascii="Times New Roman"/>
          <w:b/>
          <w:i w:val="false"/>
          <w:color w:val="000000"/>
        </w:rPr>
        <w:t xml:space="preserve"> Жалпы процестің "Бірыңғай тізілімнен мәліметтерді алып тастау" (P.TS.06.TRN.003) транзакциясының сипаттамасы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тастауға арналған мәліметтер (P.TS.06.MSG.004)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 (P.TS.06.MSG.002)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сәйкес шешімімен көзделген жағдайларды қоспағанда) (P.TS.06.MSG.004)</w:t>
            </w:r>
          </w:p>
          <w:p>
            <w:pPr>
              <w:spacing w:after="20"/>
              <w:ind w:left="20"/>
              <w:jc w:val="both"/>
            </w:pPr>
            <w:r>
              <w:rPr>
                <w:rFonts w:ascii="Times New Roman"/>
                <w:b w:val="false"/>
                <w:i w:val="false"/>
                <w:color w:val="000000"/>
                <w:sz w:val="20"/>
              </w:rPr>
              <w:t>жоқ (P.TS.06.MSG.002)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2" w:id="237"/>
    <w:p>
      <w:pPr>
        <w:spacing w:after="0"/>
        <w:ind w:left="0"/>
        <w:jc w:val="left"/>
      </w:pPr>
      <w:r>
        <w:rPr>
          <w:rFonts w:ascii="Times New Roman"/>
          <w:b/>
          <w:i w:val="false"/>
          <w:color w:val="000000"/>
        </w:rPr>
        <w:t xml:space="preserve"> 4. Жалпы процестің "Бірыңғай тізілімнің жаңартылған күні мен уақыты туралы ақпарат алу" (P.TS.06.TRN.004) транзакциясы</w:t>
      </w:r>
    </w:p>
    <w:bookmarkEnd w:id="237"/>
    <w:bookmarkStart w:name="z243" w:id="238"/>
    <w:p>
      <w:pPr>
        <w:spacing w:after="0"/>
        <w:ind w:left="0"/>
        <w:jc w:val="both"/>
      </w:pPr>
      <w:r>
        <w:rPr>
          <w:rFonts w:ascii="Times New Roman"/>
          <w:b w:val="false"/>
          <w:i w:val="false"/>
          <w:color w:val="000000"/>
          <w:sz w:val="28"/>
        </w:rPr>
        <w:t>
      18. Жалпы процестің "Бірыңғай тізілімнің жаңартылған күні мен уақыты туралы ақпарат алу" (P.TS.06.TRN.004) транзакциясы респонденттің бастамашылық етушінің сұрау салуы бойынша сәйкес мәліметтерді ұсынуы үшін орындалады. Жалпы процестің көрсетілген транзакциясын орындау схемасы 7-суретте ұсынылған. Жалпы процесс транзакциясының параметрлері 8-кестеде берілген.</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136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39"/>
    <w:p>
      <w:pPr>
        <w:spacing w:after="0"/>
        <w:ind w:left="0"/>
        <w:jc w:val="both"/>
      </w:pPr>
      <w:r>
        <w:rPr>
          <w:rFonts w:ascii="Times New Roman"/>
          <w:b w:val="false"/>
          <w:i w:val="false"/>
          <w:color w:val="000000"/>
          <w:sz w:val="28"/>
        </w:rPr>
        <w:t>
      7-сурет. Жалпы процестің "Бірыңғай тізілімнің жаңартылған күні мен уақыты туралы ақпарат алу" (P.TS.06.TRN.004) транзакциясын орындау схемасы</w:t>
      </w:r>
    </w:p>
    <w:bookmarkEnd w:id="239"/>
    <w:bookmarkStart w:name="z245" w:id="240"/>
    <w:p>
      <w:pPr>
        <w:spacing w:after="0"/>
        <w:ind w:left="0"/>
        <w:jc w:val="both"/>
      </w:pPr>
      <w:r>
        <w:rPr>
          <w:rFonts w:ascii="Times New Roman"/>
          <w:b w:val="false"/>
          <w:i w:val="false"/>
          <w:color w:val="000000"/>
          <w:sz w:val="28"/>
        </w:rPr>
        <w:t>
      8-кесте</w:t>
      </w:r>
    </w:p>
    <w:bookmarkEnd w:id="240"/>
    <w:bookmarkStart w:name="z246" w:id="241"/>
    <w:p>
      <w:pPr>
        <w:spacing w:after="0"/>
        <w:ind w:left="0"/>
        <w:jc w:val="left"/>
      </w:pPr>
      <w:r>
        <w:rPr>
          <w:rFonts w:ascii="Times New Roman"/>
          <w:b/>
          <w:i w:val="false"/>
          <w:color w:val="000000"/>
        </w:rPr>
        <w:t xml:space="preserve"> Жалпы процестің "Бірыңғай тізілімнің жаңартылған күні мен уақыты туралы ақпарат алу" (P.TS.06.TRN.004) транзакциясының сипаттамасы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жаңартылған күні мен уақыты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ақпаратты сұрату (P.TS.06.MSG.005)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 (P.TS.06.MSG.006)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7" w:id="242"/>
    <w:p>
      <w:pPr>
        <w:spacing w:after="0"/>
        <w:ind w:left="0"/>
        <w:jc w:val="left"/>
      </w:pPr>
      <w:r>
        <w:rPr>
          <w:rFonts w:ascii="Times New Roman"/>
          <w:b/>
          <w:i w:val="false"/>
          <w:color w:val="000000"/>
        </w:rPr>
        <w:t xml:space="preserve"> 5. Жалпы процестің "Бірыңғай тізілімнен мәліметтер алу" (P.TS.06.TRN.005) транзакциясы</w:t>
      </w:r>
    </w:p>
    <w:bookmarkEnd w:id="242"/>
    <w:bookmarkStart w:name="z248" w:id="243"/>
    <w:p>
      <w:pPr>
        <w:spacing w:after="0"/>
        <w:ind w:left="0"/>
        <w:jc w:val="both"/>
      </w:pPr>
      <w:r>
        <w:rPr>
          <w:rFonts w:ascii="Times New Roman"/>
          <w:b w:val="false"/>
          <w:i w:val="false"/>
          <w:color w:val="000000"/>
          <w:sz w:val="28"/>
        </w:rPr>
        <w:t>
      19. Жалпы процестің "Бірыңғай тізілімнен мәліметтер алу" (P.TS.06.TRN.005) транзакциясы респонденттің бастамашылық етушінің сұрау салуы бойынша сәйкес мәліметтерді ұсынуы үшін орындалады. Жалпы процестің көрсетілген транзакциясын орындау схемасы 8-суретте ұсынылған. Жалпы процесс транзакциясының параметрлері 9-кестеде берілген.</w:t>
      </w:r>
    </w:p>
    <w:bookmarkEnd w:id="2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02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44"/>
    <w:p>
      <w:pPr>
        <w:spacing w:after="0"/>
        <w:ind w:left="0"/>
        <w:jc w:val="both"/>
      </w:pPr>
      <w:r>
        <w:rPr>
          <w:rFonts w:ascii="Times New Roman"/>
          <w:b w:val="false"/>
          <w:i w:val="false"/>
          <w:color w:val="000000"/>
          <w:sz w:val="28"/>
        </w:rPr>
        <w:t>
      8-сурет. Жалпы процестің "Бірыңғай тізілімнен мәліметтер алу" (P.TS.06.TRN.005) транзакциясын орындау схемасы</w:t>
      </w:r>
    </w:p>
    <w:bookmarkEnd w:id="244"/>
    <w:bookmarkStart w:name="z250" w:id="245"/>
    <w:p>
      <w:pPr>
        <w:spacing w:after="0"/>
        <w:ind w:left="0"/>
        <w:jc w:val="both"/>
      </w:pPr>
      <w:r>
        <w:rPr>
          <w:rFonts w:ascii="Times New Roman"/>
          <w:b w:val="false"/>
          <w:i w:val="false"/>
          <w:color w:val="000000"/>
          <w:sz w:val="28"/>
        </w:rPr>
        <w:t>
      9-кесте</w:t>
      </w:r>
    </w:p>
    <w:bookmarkEnd w:id="245"/>
    <w:bookmarkStart w:name="z251" w:id="246"/>
    <w:p>
      <w:pPr>
        <w:spacing w:after="0"/>
        <w:ind w:left="0"/>
        <w:jc w:val="left"/>
      </w:pPr>
      <w:r>
        <w:rPr>
          <w:rFonts w:ascii="Times New Roman"/>
          <w:b/>
          <w:i w:val="false"/>
          <w:color w:val="000000"/>
        </w:rPr>
        <w:t xml:space="preserve"> Жалпы процестің "Бірыңғай тізілімнен мәліметтер алу" (P.TS.06.TRN.005) транзакциясының сипаттамасы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жоқ</w:t>
            </w:r>
          </w:p>
          <w:p>
            <w:pPr>
              <w:spacing w:after="20"/>
              <w:ind w:left="20"/>
              <w:jc w:val="both"/>
            </w:pPr>
            <w:r>
              <w:rPr>
                <w:rFonts w:ascii="Times New Roman"/>
                <w:b w:val="false"/>
                <w:i w:val="false"/>
                <w:color w:val="000000"/>
                <w:sz w:val="20"/>
              </w:rPr>
              <w:t>
бірыңғай тізілім (P.TS.06.BEN.002):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сұрату (P.TS.06.MSG.010)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 (P.TS.06.MSG.008)</w:t>
            </w:r>
          </w:p>
          <w:p>
            <w:pPr>
              <w:spacing w:after="20"/>
              <w:ind w:left="20"/>
              <w:jc w:val="both"/>
            </w:pPr>
            <w:r>
              <w:rPr>
                <w:rFonts w:ascii="Times New Roman"/>
                <w:b w:val="false"/>
                <w:i w:val="false"/>
                <w:color w:val="000000"/>
                <w:sz w:val="20"/>
              </w:rPr>
              <w:t>
бірыңғай тізілімде сұратылған мәліметтердің жоқ екені туралы хабарлама (P.TS.06.MSG.009)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2" w:id="247"/>
    <w:p>
      <w:pPr>
        <w:spacing w:after="0"/>
        <w:ind w:left="0"/>
        <w:jc w:val="left"/>
      </w:pPr>
      <w:r>
        <w:rPr>
          <w:rFonts w:ascii="Times New Roman"/>
          <w:b/>
          <w:i w:val="false"/>
          <w:color w:val="000000"/>
        </w:rPr>
        <w:t xml:space="preserve"> 6. Жалпы процестің "Бірыңғай тізілімге енгізілген өзгерістер туралы ақпарат алу" (P.TS.06.TRN.006) транзакциясы</w:t>
      </w:r>
    </w:p>
    <w:bookmarkEnd w:id="247"/>
    <w:bookmarkStart w:name="z253" w:id="248"/>
    <w:p>
      <w:pPr>
        <w:spacing w:after="0"/>
        <w:ind w:left="0"/>
        <w:jc w:val="both"/>
      </w:pPr>
      <w:r>
        <w:rPr>
          <w:rFonts w:ascii="Times New Roman"/>
          <w:b w:val="false"/>
          <w:i w:val="false"/>
          <w:color w:val="000000"/>
          <w:sz w:val="28"/>
        </w:rPr>
        <w:t>
      20. Жалпы процестің "Бірыңғай тізілімге енгізілген өзгерістер туралы ақпарат алу" (P.TS.06.TRN.006) транзакциясы респонденттің бастамашылық етушінің сұрау салуы бойынша сәйкес мәліметтерді ұсынуы үшін орындалады. Жалпы процестің көрсетілген транзакциясын орындау схемасы 9-суретте ұсынылған. Жалпы процесс транзакциясының параметрлері 10-кестеде берілген.</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930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9"/>
    <w:p>
      <w:pPr>
        <w:spacing w:after="0"/>
        <w:ind w:left="0"/>
        <w:jc w:val="both"/>
      </w:pPr>
      <w:r>
        <w:rPr>
          <w:rFonts w:ascii="Times New Roman"/>
          <w:b w:val="false"/>
          <w:i w:val="false"/>
          <w:color w:val="000000"/>
          <w:sz w:val="28"/>
        </w:rPr>
        <w:t>
      9-сурет. Жалпы процестің "Бірыңғай тізілімге енгізілген өзгерістер туралы ақпарат алу" (P.TS.06.TRN.006) транзакциясын орындау схемасы</w:t>
      </w:r>
    </w:p>
    <w:bookmarkEnd w:id="249"/>
    <w:bookmarkStart w:name="z255" w:id="250"/>
    <w:p>
      <w:pPr>
        <w:spacing w:after="0"/>
        <w:ind w:left="0"/>
        <w:jc w:val="both"/>
      </w:pPr>
      <w:r>
        <w:rPr>
          <w:rFonts w:ascii="Times New Roman"/>
          <w:b w:val="false"/>
          <w:i w:val="false"/>
          <w:color w:val="000000"/>
          <w:sz w:val="28"/>
        </w:rPr>
        <w:t>
      10-кесте</w:t>
      </w:r>
    </w:p>
    <w:bookmarkEnd w:id="250"/>
    <w:bookmarkStart w:name="z256" w:id="251"/>
    <w:p>
      <w:pPr>
        <w:spacing w:after="0"/>
        <w:ind w:left="0"/>
        <w:jc w:val="left"/>
      </w:pPr>
      <w:r>
        <w:rPr>
          <w:rFonts w:ascii="Times New Roman"/>
          <w:b/>
          <w:i w:val="false"/>
          <w:color w:val="000000"/>
        </w:rPr>
        <w:t xml:space="preserve"> Жалпы процестің "Бірыңғай тізілімге енгізілген өзгерістер туралы ақпарат алу" (P.TS.06.TRN.006) транзакциясының сипаттамасы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өзгерістері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тізілімлің өзгерістері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мәліметтердің өзгерістері жоқ</w:t>
            </w:r>
          </w:p>
          <w:p>
            <w:pPr>
              <w:spacing w:after="20"/>
              <w:ind w:left="20"/>
              <w:jc w:val="both"/>
            </w:pPr>
            <w:r>
              <w:rPr>
                <w:rFonts w:ascii="Times New Roman"/>
                <w:b w:val="false"/>
                <w:i w:val="false"/>
                <w:color w:val="000000"/>
                <w:sz w:val="20"/>
              </w:rPr>
              <w:t>
бірыңғай тізілім (P.TS.06.BEN.002): мәліметтердің өзгерістері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өзгерістері туралы ақпаратты сұрату (P.TS.06.MSG.007)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өзгертілген мәліметтері (P.TS.06.MSG.011)</w:t>
            </w:r>
          </w:p>
          <w:p>
            <w:pPr>
              <w:spacing w:after="20"/>
              <w:ind w:left="20"/>
              <w:jc w:val="both"/>
            </w:pPr>
            <w:r>
              <w:rPr>
                <w:rFonts w:ascii="Times New Roman"/>
                <w:b w:val="false"/>
                <w:i w:val="false"/>
                <w:color w:val="000000"/>
                <w:sz w:val="20"/>
              </w:rPr>
              <w:t>
бірыңғай тізілімде сұратылған мәліметтердің жоқ екені туралы хабарлама (P.TS.06.MSG.009)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7" w:id="252"/>
    <w:p>
      <w:pPr>
        <w:spacing w:after="0"/>
        <w:ind w:left="0"/>
        <w:jc w:val="left"/>
      </w:pPr>
      <w:r>
        <w:rPr>
          <w:rFonts w:ascii="Times New Roman"/>
          <w:b/>
          <w:i w:val="false"/>
          <w:color w:val="000000"/>
        </w:rPr>
        <w:t xml:space="preserve"> VIII. Штаттан тыс жағдайлардағы іс-қимылдар тәртібі</w:t>
      </w:r>
    </w:p>
    <w:bookmarkEnd w:id="252"/>
    <w:bookmarkStart w:name="z258" w:id="253"/>
    <w:p>
      <w:pPr>
        <w:spacing w:after="0"/>
        <w:ind w:left="0"/>
        <w:jc w:val="both"/>
      </w:pPr>
      <w:r>
        <w:rPr>
          <w:rFonts w:ascii="Times New Roman"/>
          <w:b w:val="false"/>
          <w:i w:val="false"/>
          <w:color w:val="000000"/>
          <w:sz w:val="28"/>
        </w:rPr>
        <w:t>
      21. Жалпы процесс шеңберінде ақпараттық өзара іс-қимыл кезінде деректерді өңдеу қалыпты режимде жүргізіле алмайтын штаттан тыс жағдайлар болуы ықтимал. Штаттан тыс жағдайлар техникалық ақаулар, күту уақыты өткен кезде және өзге де жағдайларда туындайды. Жалпы процестің қатысушысының штаттан тыс жағдайдың туындау себептері туралы комментарийлер мен оны шешу жөніндегі ұсынымдар алуы үшін сыртқы және өзара сауданың интеграцияланған ақпараттық жүйесін қолдау қызметіне сәйкес сұрау салуды жіберу мүмкіндігі көзделген. Штаттан тыс жағдайды шешу жөніндегі жалпы ұсынымдар 11-кестеде берілген.</w:t>
      </w:r>
    </w:p>
    <w:bookmarkEnd w:id="253"/>
    <w:bookmarkStart w:name="z259" w:id="254"/>
    <w:p>
      <w:pPr>
        <w:spacing w:after="0"/>
        <w:ind w:left="0"/>
        <w:jc w:val="both"/>
      </w:pPr>
      <w:r>
        <w:rPr>
          <w:rFonts w:ascii="Times New Roman"/>
          <w:b w:val="false"/>
          <w:i w:val="false"/>
          <w:color w:val="000000"/>
          <w:sz w:val="28"/>
        </w:rPr>
        <w:t>
      22. Ұлттық орган осы Регламенттің ІХ бөлімінде көрсетілген Электрондық құжаттар мен мәліметтердің форматтары мен құрылымының сипаттамасына және электрондық құжаттар мен мәліметтерді толтыруға қойылатын талаптарға (90 және 91 кодындағы талаптарды қоспағанда) сәйкес қате туралы хабарлама алумен байланысты хабарламаны тексеруді жүргізеді. Егер көрсетілген талаптарға сәйкес келмеу анықталған жағдайда ұлттық орган анықталған қатені жою үшін барлық қажетті шараларды қабылдайды. Егер сәйкес келмеу анықталмаған жағдайда ұлттық орган сыртқы және өзара сауданың интеграцияланған ақпараттық жүйесін қолдау қызметіне осы штаттан тыс жағдайдың сипаттамасы бар хабарламаны жібереді.</w:t>
      </w:r>
    </w:p>
    <w:bookmarkEnd w:id="254"/>
    <w:bookmarkStart w:name="z260" w:id="255"/>
    <w:p>
      <w:pPr>
        <w:spacing w:after="0"/>
        <w:ind w:left="0"/>
        <w:jc w:val="both"/>
      </w:pPr>
      <w:r>
        <w:rPr>
          <w:rFonts w:ascii="Times New Roman"/>
          <w:b w:val="false"/>
          <w:i w:val="false"/>
          <w:color w:val="000000"/>
          <w:sz w:val="28"/>
        </w:rPr>
        <w:t>
      11-кесте</w:t>
      </w:r>
    </w:p>
    <w:bookmarkEnd w:id="255"/>
    <w:bookmarkStart w:name="z261" w:id="256"/>
    <w:p>
      <w:pPr>
        <w:spacing w:after="0"/>
        <w:ind w:left="0"/>
        <w:jc w:val="left"/>
      </w:pPr>
      <w:r>
        <w:rPr>
          <w:rFonts w:ascii="Times New Roman"/>
          <w:b/>
          <w:i w:val="false"/>
          <w:color w:val="000000"/>
        </w:rPr>
        <w:t xml:space="preserve"> Штаттан тыс жағдайдағы іс-қимылдар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транзакциясына бастамашылық етуші келісілген қайталаулар саны өткеннен кейін жауап-хабарлама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қамсыздандырудың жүйелік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бастамашылық етуші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бастамашылық етуші пайдаланылатын анықтамалықтар мен сыныптауыштарды синхрондау немесе электрондық құжаттардың (мәліметтердің) XML-схемаларын жаңарту қажет. Егер анықтамалықтар мен сыныптауыштар синхрондалған, электрондық құжаттардың (мәліметтердің) XML-схемалары жаңартылған болса, қабылдаушы қатысушының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бастамашылық етуші бастамашының ақпараттық жүйесіндегі қателік туралы хабарлама алды, респонденттің жауап хабарламасын өңдеу кезінде қате туындады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электрондық құжаттардың (мәліметтердің) XML-схемалары жаңартылмаған, жалпы процесс транзакциясын бастамашылық етуші тарапында хабарламаны өңдеу кезіндегі ішкі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 техникалық қолдау қызметіне сұрау салуды жіберу қажет</w:t>
            </w:r>
          </w:p>
        </w:tc>
      </w:tr>
    </w:tbl>
    <w:bookmarkStart w:name="z262" w:id="257"/>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57"/>
    <w:bookmarkStart w:name="z263" w:id="258"/>
    <w:p>
      <w:pPr>
        <w:spacing w:after="0"/>
        <w:ind w:left="0"/>
        <w:jc w:val="both"/>
      </w:pPr>
      <w:r>
        <w:rPr>
          <w:rFonts w:ascii="Times New Roman"/>
          <w:b w:val="false"/>
          <w:i w:val="false"/>
          <w:color w:val="000000"/>
          <w:sz w:val="28"/>
        </w:rPr>
        <w:t>
      23. "Бірыңғай тізілімге қосуға арналған мәліметтер" (P.TS.06.MSG.001) хабарламасында берілетін "Көлік құралдарына паспорттар рәсімдеуді жүзеге асыратын органдардың (ұйымдардың) тізілімі" (R.TR.TS.06.001) электрондық құжаттар (мәліметтер) деректемелерін толтыруға қойылатын талаптар 12-кестеде берілген.</w:t>
      </w:r>
    </w:p>
    <w:bookmarkEnd w:id="258"/>
    <w:bookmarkStart w:name="z264" w:id="259"/>
    <w:p>
      <w:pPr>
        <w:spacing w:after="0"/>
        <w:ind w:left="0"/>
        <w:jc w:val="both"/>
      </w:pPr>
      <w:r>
        <w:rPr>
          <w:rFonts w:ascii="Times New Roman"/>
          <w:b w:val="false"/>
          <w:i w:val="false"/>
          <w:color w:val="000000"/>
          <w:sz w:val="28"/>
        </w:rPr>
        <w:t>
      12-кесте</w:t>
      </w:r>
    </w:p>
    <w:bookmarkEnd w:id="259"/>
    <w:bookmarkStart w:name="z265" w:id="260"/>
    <w:p>
      <w:pPr>
        <w:spacing w:after="0"/>
        <w:ind w:left="0"/>
        <w:jc w:val="left"/>
      </w:pPr>
      <w:r>
        <w:rPr>
          <w:rFonts w:ascii="Times New Roman"/>
          <w:b/>
          <w:i w:val="false"/>
          <w:color w:val="000000"/>
        </w:rPr>
        <w:t xml:space="preserve"> "Бірыңғай тізілімге қосуға арналған мәліметтер" (P.TS.06.MSG.001) хабарламасында берілетін "Көлік құралдарына паспорттар рәсімдеуді жүзеге асыратын органдардың (ұйымдардың) тізілімі" (R.TR.TS.06.001) электрондық құжаттар (мәліметтер) деректемелерін толтыруға қойылатын талаптар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"Жалпы ресурс жазбасының технологиялық сипаттамасы" (ccdo:ResourceItemStatusDetails) күрделі деректемесі құрамында "Соңғы күні мен уақыты" (csdo:EndDateTime) деректемесі толтырылмаған "Көлік құралдары паспорттарын рәсімдеуді жүзеге асыратын ұйым" (trcdo:VehiclePassportIssuerDetails) күрделі деректемесі құрамындағы "Ел коды" (csdo:UnifiedCountryCode) және "Шаруашылық жүргізуші субъектінің сәйкестендіргіші" (csdo:BusinessEntityId) деректемелері мәні бар жазба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мәндетті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құралдарына паспорттар рәсімдеуді жүзеге асыратын ұйымдар түрінің коды" (trsdo:VehiclePassportIssuerKindCode) деректемесінің мәні "уәкілетті орган (ұйым)" мәніне сәйкес келетін болса, "Көлік құралының паспорты түрінің коды" (trsdo:VehiclePassportKindCode) деректемесі кемінде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құралдарына паспорттар рәсімдеуді жүзеге асыратын ұйымдар түрінің коды" (trsdo:VehiclePassportIssuerKindCode) деректемесінің мәні "жасаушы ұйым" мәніне сәйкес келетін болса, "Көлік құралын жасаушының сәйкестендіру нөмірі" (trsdo:VehicleManufacturerId)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ұйымдар түрінің коды" (trsdo:VehiclePassportIssuerKindCode) деректемесінің мәні "жасаушы ұйым" мәніне сәйкес келетін болса,  "Сәйкестілікті бағалау туралы құжат" (trcdo:ConformityDocV2Details) деректемесі кемінде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(trsdo:TechnicalRegulationObjectKindCode) деректемесінің мәні "партия" мәніне сәйкес келетін болса,  "Техникалық реттеу объектісі" (trcdo:TechnicalRegulationObjectV2Details) күрделі деректемесі құрамындағы "Тауар саны" (csdo:UnifiedCommodityMeasure)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 құрамындағы "Аты" (csdo:FirstName)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 құрамындағы "Тегі" (csdo:LastName)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"Ұйымдастырушылық-құқықтық нысан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өкілі" (trcdo:ManufacturerRepresentativeDetails) күрделі деректемесі құрамындағы "Ұйымдастырушылық-құқықтық нысан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сәйкестендірушісінің мәні (kindId атубиты) мынадай мәндердің біріне сәйкес келуі тиіс:</w:t>
            </w:r>
          </w:p>
          <w:p>
            <w:pPr>
              <w:spacing w:after="20"/>
              <w:ind w:left="20"/>
              <w:jc w:val="both"/>
            </w:pPr>
            <w:r>
              <w:rPr>
                <w:rFonts w:ascii="Times New Roman"/>
                <w:b w:val="false"/>
                <w:i w:val="false"/>
                <w:color w:val="000000"/>
                <w:sz w:val="20"/>
              </w:rPr>
              <w:t>"01" –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"02" – ЖКНМТН – жеке кәсіпкердің негізгі мемлекеттік тіркеу нөмірі (Ресей Федерациясы үшін);</w:t>
            </w:r>
          </w:p>
          <w:p>
            <w:pPr>
              <w:spacing w:after="20"/>
              <w:ind w:left="20"/>
              <w:jc w:val="both"/>
            </w:pPr>
            <w:r>
              <w:rPr>
                <w:rFonts w:ascii="Times New Roman"/>
                <w:b w:val="false"/>
                <w:i w:val="false"/>
                <w:color w:val="000000"/>
                <w:sz w:val="20"/>
              </w:rPr>
              <w:t>"03" – МБОЖС – Беларусь Республикасының "Мемлекеттік билік және басқару органдары" жалпымемлекеттік сыныптауышы (Беларусь Республикасы үшін);</w:t>
            </w:r>
          </w:p>
          <w:p>
            <w:pPr>
              <w:spacing w:after="20"/>
              <w:ind w:left="20"/>
              <w:jc w:val="both"/>
            </w:pPr>
            <w:r>
              <w:rPr>
                <w:rFonts w:ascii="Times New Roman"/>
                <w:b w:val="false"/>
                <w:i w:val="false"/>
                <w:color w:val="000000"/>
                <w:sz w:val="20"/>
              </w:rPr>
              <w:t>"04" – ЗТКЖС – Беларусь Республикасының "Заңды тұлғалар және жеке кәсіпкерлер" жалпымемлекеттік сыныптауышы (Беларусь Республикасы үшін);</w:t>
            </w:r>
          </w:p>
          <w:p>
            <w:pPr>
              <w:spacing w:after="20"/>
              <w:ind w:left="20"/>
              <w:jc w:val="both"/>
            </w:pPr>
            <w:r>
              <w:rPr>
                <w:rFonts w:ascii="Times New Roman"/>
                <w:b w:val="false"/>
                <w:i w:val="false"/>
                <w:color w:val="000000"/>
                <w:sz w:val="20"/>
              </w:rPr>
              <w:t>"05" – БСН – бизнес-сәйкестендіру нөмірі (Қазақстан Республикасы үшін);</w:t>
            </w:r>
          </w:p>
          <w:p>
            <w:pPr>
              <w:spacing w:after="20"/>
              <w:ind w:left="20"/>
              <w:jc w:val="both"/>
            </w:pPr>
            <w:r>
              <w:rPr>
                <w:rFonts w:ascii="Times New Roman"/>
                <w:b w:val="false"/>
                <w:i w:val="false"/>
                <w:color w:val="000000"/>
                <w:sz w:val="20"/>
              </w:rPr>
              <w:t>"06" – КҰЖС – Кәсіпорындар мен ұйымдардың жалпыреспубликалық сыныптауышы (Қырғыз Республикасы үшін);</w:t>
            </w:r>
          </w:p>
          <w:p>
            <w:pPr>
              <w:spacing w:after="20"/>
              <w:ind w:left="20"/>
              <w:jc w:val="both"/>
            </w:pPr>
            <w:r>
              <w:rPr>
                <w:rFonts w:ascii="Times New Roman"/>
                <w:b w:val="false"/>
                <w:i w:val="false"/>
                <w:color w:val="000000"/>
                <w:sz w:val="20"/>
              </w:rPr>
              <w:t>"07" – ЗТМТ – заңды тұлғалардың мемлекеттік тізілімі (Армения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"Мекенжай түрінің коды" (csdo:AddressKindCode)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"Мекенжай түрінің коды" (csdo:AddressKindCode)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 құрамындағы "Байланыс түрінің коды" (csdo:UnifiedCommunicationChannelCode)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ISO 3166-1 сәйкес әлем елдерінің кодтары мен атауларының тізбесін қамтитын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кез келген деректемесі толтырылған болса, онда "Сыныптауыштың сәйкестендірушісі"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"Ел коды" (csdo:UnifiedCountryCode)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 2 деректеменің тым болмағанда 1-уі ("Қала" (csdo:CityName) немесе "Елдімекен"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"Үйдің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"Көлік құралдарына паспорттар рәсімдеуді жүзеге асыратын ұйымдар түрінің коды" (trsdo:VehiclePassportIssuerKindCode)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уәкілетті орган (ұйым);</w:t>
            </w:r>
          </w:p>
          <w:p>
            <w:pPr>
              <w:spacing w:after="20"/>
              <w:ind w:left="20"/>
              <w:jc w:val="both"/>
            </w:pPr>
            <w:r>
              <w:rPr>
                <w:rFonts w:ascii="Times New Roman"/>
                <w:b w:val="false"/>
                <w:i w:val="false"/>
                <w:color w:val="000000"/>
                <w:sz w:val="20"/>
              </w:rPr>
              <w:t>"2" – жасаушы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"Көлік құралының паспорты түрінің коды" (trsdo:VehiclePassportKindCode)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көлік құралының паспорты;</w:t>
            </w:r>
          </w:p>
          <w:p>
            <w:pPr>
              <w:spacing w:after="20"/>
              <w:ind w:left="20"/>
              <w:jc w:val="both"/>
            </w:pPr>
            <w:r>
              <w:rPr>
                <w:rFonts w:ascii="Times New Roman"/>
                <w:b w:val="false"/>
                <w:i w:val="false"/>
                <w:color w:val="000000"/>
                <w:sz w:val="20"/>
              </w:rPr>
              <w:t>"2" – көлік құралы шассиінің паспорты;</w:t>
            </w:r>
          </w:p>
          <w:p>
            <w:pPr>
              <w:spacing w:after="20"/>
              <w:ind w:left="20"/>
              <w:jc w:val="both"/>
            </w:pPr>
            <w:r>
              <w:rPr>
                <w:rFonts w:ascii="Times New Roman"/>
                <w:b w:val="false"/>
                <w:i w:val="false"/>
                <w:color w:val="000000"/>
                <w:sz w:val="20"/>
              </w:rPr>
              <w:t xml:space="preserve">"3" – өздігінен жүретін машинаның паспорты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"Құжат туралы мәліметтер" (trcdo:DocInformationDetails) деректемесінің мәні Көлік құралын жасаушының халықаралық сәйкестендіру коды (WMI) берілгенін растайтын құжаттың мәліметтерімен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типін мақұлдау (шасси типін мақұлдау) немесе көлік құралы конструкциясының қауіпсіздігі туралы куәлік тапсырылған болса, "Сәйкестілікті бағалау туралы құжат" (trcdo:ConformityDocV2Details) күрделі деректемесі құрамындағы "Құжат нөмірі" (csdo:DocId) деректемесінің мәні "ТС\s[A-Z]{2}\s(А|Е|К)-[A-Z]{2}.\d{4}.\d{5}.*" (ТС, А, Е, К символдары – кирилл әліпбиінің әріптерін пайдаланумен) шаблонға сәйкес келуі тиіс</w:t>
            </w:r>
          </w:p>
        </w:tc>
      </w:tr>
    </w:tbl>
    <w:bookmarkStart w:name="z266" w:id="261"/>
    <w:p>
      <w:pPr>
        <w:spacing w:after="0"/>
        <w:ind w:left="0"/>
        <w:jc w:val="both"/>
      </w:pPr>
      <w:r>
        <w:rPr>
          <w:rFonts w:ascii="Times New Roman"/>
          <w:b w:val="false"/>
          <w:i w:val="false"/>
          <w:color w:val="000000"/>
          <w:sz w:val="28"/>
        </w:rPr>
        <w:t>
      24. "Бірыңғай тізілімге өзгерістер енгізуге арналған мәліметтер" (P.TS.06.MSG.003) хабарламада берілетін "Көлік құралдарына паспорттар рәсімдеуді жүзеге асыратын органдардың (ұйымдардың) тізілімі" (R.TR.TS.06.001) электрондық құжаттардың (мәліметтердің) деректемелерін толтыруға қойылатын талаптар 13-кестеде берілген.</w:t>
      </w:r>
    </w:p>
    <w:bookmarkEnd w:id="261"/>
    <w:bookmarkStart w:name="z267" w:id="262"/>
    <w:p>
      <w:pPr>
        <w:spacing w:after="0"/>
        <w:ind w:left="0"/>
        <w:jc w:val="both"/>
      </w:pPr>
      <w:r>
        <w:rPr>
          <w:rFonts w:ascii="Times New Roman"/>
          <w:b w:val="false"/>
          <w:i w:val="false"/>
          <w:color w:val="000000"/>
          <w:sz w:val="28"/>
        </w:rPr>
        <w:t>
      13-кесте</w:t>
      </w:r>
    </w:p>
    <w:bookmarkEnd w:id="262"/>
    <w:bookmarkStart w:name="z268" w:id="263"/>
    <w:p>
      <w:pPr>
        <w:spacing w:after="0"/>
        <w:ind w:left="0"/>
        <w:jc w:val="left"/>
      </w:pPr>
      <w:r>
        <w:rPr>
          <w:rFonts w:ascii="Times New Roman"/>
          <w:b/>
          <w:i w:val="false"/>
          <w:color w:val="000000"/>
        </w:rPr>
        <w:t xml:space="preserve"> "Бірыңғай тізілімге өзгерістер енгізуге арналған мәліметтер" (P.TS.06.MSG.003) хабарламада берілетін "Көлік құралдарына паспорттар рәсімдеуді жүзеге асыратын органдардың (ұйымдардың) тізілімі" (R.TR.TS.06.001) электрондық құжаттардың (мәліметтердің) деректемелерін толтыруға қойылатын талаптар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"Жалпы ресурс жазбасының технологиялық сипаттамасы" (ccdo:ResourceItemStatusDetails) күрделі деректемесі құрамында "Соңғы күні мен уақыты" (csdo:EndDateTime) деректемесі толтырылмаған, ал "Бастапқы күні мен уақыты" (csdo:StartDateTime) деректемесінің мәні тапсырылатын жазбадағы деректеменің мәнінен кем немесе тең "Көлік құралдары паспорттарын рәсімдеуді жүзеге асыратын ұйым" (trcdo:VehiclePassportIssuerDetails) күрделі деректемесі құрамындағы "Ел коды" (csdo:UnifiedCountryCode) және "Шаруашылық жүргізуші субъектінің сәйкестендіргіші" (csdo:BusinessEntityId) секілді деректемелері мәні бар жазба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мәндетті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құралдарына паспорттар рәсімдеуді жүзеге асыратын ұйымдар түрінің коды" (trsdo:VehiclePassportIssuerKindCode) деректемесінің мәні "уәкілетті орган (ұйым)" мәніне сәйкес келетін болса, "Көлік құралының паспорты түрінің коды" (trsdo:VehiclePassportKindCode) деректемесі кемінде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құралдарына паспорттар рәсімдеуді жүзеге асыратын ұйымдар түрінің коды" (trsdo:VehiclePassportIssuerKindCode) деректемесінің мәні "жасаушы ұйым" мәніне сәйкес келетін болса, "Көлік құралын жасаушының сәйкестендіру нөмірі" (trsdo:VehicleManufacturerId)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паспорттар рәсімдеуді жүзеге асыратын ұйымдар түрінің коды" (trsdo: VehiclePassportIssuerKindCode) деректемесінің мәні </w:t>
            </w:r>
          </w:p>
          <w:p>
            <w:pPr>
              <w:spacing w:after="20"/>
              <w:ind w:left="20"/>
              <w:jc w:val="both"/>
            </w:pPr>
            <w:r>
              <w:rPr>
                <w:rFonts w:ascii="Times New Roman"/>
                <w:b w:val="false"/>
                <w:i w:val="false"/>
                <w:color w:val="000000"/>
                <w:sz w:val="20"/>
              </w:rPr>
              <w:t>
"жасаушы ұйым" мәніне сәйкес келетін болса, "Сәйкестілікті бағалау туралы құжат" (trcdo:ConformityDocV2Details) деректемесі кемінде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(trsdo:TechnicalRegulationObjectKindCode) деректемесінің мәні "партия" мәніне сәйкес келетін болса,  "Техникалық реттеу объектісі" (trcdo:TechnicalRegulationObjectV2Details) күрделі деректемесі құрамындағы "Тауар саны" (csdo:UnifiedCommodityMeasure)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 құрамындағы "Аты" (csdo:FirstName)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 құрамындағы "Тегі" (csdo:LastName)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"Ұйымдастырушылық-құқықтық нысан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өкілі" (trcdo:ManufacturerRepresentativeDetails) күрделі деректемесі құрамындағы "Ұйымдастырушылық-құқықтық нысан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сәйкестендірушісінің мәні (kindId атубиты) мынадай мәндердің біріне сәйкес келуі тиіс:</w:t>
            </w:r>
          </w:p>
          <w:p>
            <w:pPr>
              <w:spacing w:after="20"/>
              <w:ind w:left="20"/>
              <w:jc w:val="both"/>
            </w:pPr>
            <w:r>
              <w:rPr>
                <w:rFonts w:ascii="Times New Roman"/>
                <w:b w:val="false"/>
                <w:i w:val="false"/>
                <w:color w:val="000000"/>
                <w:sz w:val="20"/>
              </w:rPr>
              <w:t>"01" –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"02" – ЖКНМТН – жеке кәсіпкердің негізгі мемлекеттік тіркеу нөмірі (Ресей Федерациясы үшін);</w:t>
            </w:r>
          </w:p>
          <w:p>
            <w:pPr>
              <w:spacing w:after="20"/>
              <w:ind w:left="20"/>
              <w:jc w:val="both"/>
            </w:pPr>
            <w:r>
              <w:rPr>
                <w:rFonts w:ascii="Times New Roman"/>
                <w:b w:val="false"/>
                <w:i w:val="false"/>
                <w:color w:val="000000"/>
                <w:sz w:val="20"/>
              </w:rPr>
              <w:t>"03" – МБОЖС – Беларусь Республикасының "Мемлекеттік билік және басқару органдары" жалпымемлекеттік сыныптауышы (Беларусь Республикасы үшін);</w:t>
            </w:r>
          </w:p>
          <w:p>
            <w:pPr>
              <w:spacing w:after="20"/>
              <w:ind w:left="20"/>
              <w:jc w:val="both"/>
            </w:pPr>
            <w:r>
              <w:rPr>
                <w:rFonts w:ascii="Times New Roman"/>
                <w:b w:val="false"/>
                <w:i w:val="false"/>
                <w:color w:val="000000"/>
                <w:sz w:val="20"/>
              </w:rPr>
              <w:t>"04" – ЗТКЖС – Беларусь Республикасының "Заңды тұлғалар және жеке кәсіпкерлер" жалпымемлекеттік сыныптауышы (Беларусь Республикасы үшін);</w:t>
            </w:r>
          </w:p>
          <w:p>
            <w:pPr>
              <w:spacing w:after="20"/>
              <w:ind w:left="20"/>
              <w:jc w:val="both"/>
            </w:pPr>
            <w:r>
              <w:rPr>
                <w:rFonts w:ascii="Times New Roman"/>
                <w:b w:val="false"/>
                <w:i w:val="false"/>
                <w:color w:val="000000"/>
                <w:sz w:val="20"/>
              </w:rPr>
              <w:t>"05" – БСН – бизнес-сәйкестендіру нөмірі (Қазақстан Республикасы үшін);</w:t>
            </w:r>
          </w:p>
          <w:p>
            <w:pPr>
              <w:spacing w:after="20"/>
              <w:ind w:left="20"/>
              <w:jc w:val="both"/>
            </w:pPr>
            <w:r>
              <w:rPr>
                <w:rFonts w:ascii="Times New Roman"/>
                <w:b w:val="false"/>
                <w:i w:val="false"/>
                <w:color w:val="000000"/>
                <w:sz w:val="20"/>
              </w:rPr>
              <w:t>"06" – КҰЖС – Кәсіпорындар мен ұйымдардың жалпыреспубликалық сыныптауышы (Қырғыз Республикасы үшін);</w:t>
            </w:r>
          </w:p>
          <w:p>
            <w:pPr>
              <w:spacing w:after="20"/>
              <w:ind w:left="20"/>
              <w:jc w:val="both"/>
            </w:pPr>
            <w:r>
              <w:rPr>
                <w:rFonts w:ascii="Times New Roman"/>
                <w:b w:val="false"/>
                <w:i w:val="false"/>
                <w:color w:val="000000"/>
                <w:sz w:val="20"/>
              </w:rPr>
              <w:t>"07" – ЗТМТ – заңды тұлғалардың мемлекеттік тізілімі (Армения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"Мекенжай түрінің коды" (csdo:AddressKindCode)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"Мекенжай түрінің коды" (csdo:AddressKindCode)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 құрамындағы "Байланыс түрінің коды" (csdo:UnifiedCommunicationChannelCode)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ISO 3166-1 сәйкес әлем елдерінің кодтары мен атауларының тізбесін қамтитын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кез келген деректемесі толтырылған болса, онда "Сыныптауыштың сәйкестендірушісі"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"Ел коды" (csdo:UnifiedCountryCode)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 2 деректеменің тым болмағанда 1-уі ("Қала" (csdo:CityName) немесе "Елдімекен"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"Үйдің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"Көлік құралдарына паспорттар рәсімдеуді жүзеге асыратын ұйымдар түрінің коды" (trsdo:VehiclePassportIssuerKindCode)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уәкілетті орган (ұйым);</w:t>
            </w:r>
          </w:p>
          <w:p>
            <w:pPr>
              <w:spacing w:after="20"/>
              <w:ind w:left="20"/>
              <w:jc w:val="both"/>
            </w:pPr>
            <w:r>
              <w:rPr>
                <w:rFonts w:ascii="Times New Roman"/>
                <w:b w:val="false"/>
                <w:i w:val="false"/>
                <w:color w:val="000000"/>
                <w:sz w:val="20"/>
              </w:rPr>
              <w:t>"2" – жасаушы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"Көлік құралының паспорты түрінің коды" (trsdo:VehiclePassportKindCode)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көлік құралының паспорты;</w:t>
            </w:r>
          </w:p>
          <w:p>
            <w:pPr>
              <w:spacing w:after="20"/>
              <w:ind w:left="20"/>
              <w:jc w:val="both"/>
            </w:pPr>
            <w:r>
              <w:rPr>
                <w:rFonts w:ascii="Times New Roman"/>
                <w:b w:val="false"/>
                <w:i w:val="false"/>
                <w:color w:val="000000"/>
                <w:sz w:val="20"/>
              </w:rPr>
              <w:t>"2" – көлік құралы шассиінің паспорты;</w:t>
            </w:r>
          </w:p>
          <w:p>
            <w:pPr>
              <w:spacing w:after="20"/>
              <w:ind w:left="20"/>
              <w:jc w:val="both"/>
            </w:pPr>
            <w:r>
              <w:rPr>
                <w:rFonts w:ascii="Times New Roman"/>
                <w:b w:val="false"/>
                <w:i w:val="false"/>
                <w:color w:val="000000"/>
                <w:sz w:val="20"/>
              </w:rPr>
              <w:t>"3" – өздігінен жүретін машинаның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"Құжат туралы мәліметтер" (trcdo:DocInformationDetails) деректемесінің мәні Көлік құралын жасаушының халықаралық сәйкестендіру коды (WMI) берілгенін растайтын құжаттың мәліметтерімен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типін мақұлдау (шасси типін мақұлдау) немесе көлік құралы конструкциясының қауіпсіздігі туралы куәлік тапсырылған болса, "Сәйкестілікті бағалау туралы құжат" (trcdo:ConformityDocV2Details) күрделі деректемесі құрамындағы "Құжат нөмірі" (csdo:DocId) деректемесінің мәні "ТС\s[A-Z]{2}\s(А|Е|К)-[A-Z]{2}.\d{4}.\d{5}.*" (ТС, А, Е, К символдары – кирилл әліпбиінің әріптерін пайдаланумен) шаблонға сәйкес келуі тиіс</w:t>
            </w:r>
          </w:p>
        </w:tc>
      </w:tr>
    </w:tbl>
    <w:bookmarkStart w:name="z269" w:id="264"/>
    <w:p>
      <w:pPr>
        <w:spacing w:after="0"/>
        <w:ind w:left="0"/>
        <w:jc w:val="both"/>
      </w:pPr>
      <w:r>
        <w:rPr>
          <w:rFonts w:ascii="Times New Roman"/>
          <w:b w:val="false"/>
          <w:i w:val="false"/>
          <w:color w:val="000000"/>
          <w:sz w:val="28"/>
        </w:rPr>
        <w:t>
      25. "Бірыңғай тізілімнен алып тастауға арналған мәліметтер" (P.TS.06.MSG.004) хабарламасында тапсырылатын "Көлік құралдарына паспорттар рәсімдеуді жүзеге асыратын органдардың (ұйымдардың) тізілімі" (R.TR.TS.06.001) электрондық құжаттардың (мәліметтердің) деректемелерін толтыруға қойылатын талаптар 14-кестеде берілген.</w:t>
      </w:r>
    </w:p>
    <w:bookmarkEnd w:id="264"/>
    <w:bookmarkStart w:name="z270" w:id="265"/>
    <w:p>
      <w:pPr>
        <w:spacing w:after="0"/>
        <w:ind w:left="0"/>
        <w:jc w:val="both"/>
      </w:pPr>
      <w:r>
        <w:rPr>
          <w:rFonts w:ascii="Times New Roman"/>
          <w:b w:val="false"/>
          <w:i w:val="false"/>
          <w:color w:val="000000"/>
          <w:sz w:val="28"/>
        </w:rPr>
        <w:t>
      14-кесте</w:t>
      </w:r>
    </w:p>
    <w:bookmarkEnd w:id="265"/>
    <w:bookmarkStart w:name="z271" w:id="266"/>
    <w:p>
      <w:pPr>
        <w:spacing w:after="0"/>
        <w:ind w:left="0"/>
        <w:jc w:val="left"/>
      </w:pPr>
      <w:r>
        <w:rPr>
          <w:rFonts w:ascii="Times New Roman"/>
          <w:b/>
          <w:i w:val="false"/>
          <w:color w:val="000000"/>
        </w:rPr>
        <w:t xml:space="preserve"> "Бірыңғай тізілімнен алып тастауға арналған мәліметтер" (P.TS.06.MSG.004) хабарламасында тапсырылатын "Көлік құралдарына паспорттар рәсімдеуді жүзеге асыратын органдардың (ұйымдардың) тізілімі" (R.TR.TS.06.001) электрондық құжаттардың (мәліметтердің) деректемелерін толтыруға қойылатын талаптар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"Жалпы ресурс жазбасының технологиялық сипаттамасы" (ccdo:ResourceItemStatusDetails) күрделі деректемесі құрамында "Соңғы күні мен уақыты" (csdo:EndDateTime) деректемесі толтырылмаған, ал "Бастапқы күні мен уақыты" (csdo:StartDateTime) деректемесінің мәні тапсырылатын жазбадағы деректеменің мәнінен кем немесе тең "Көлік құралдары паспорттарын рәсімдеуді жүзеге асыратын ұйым" (trcdo:VehiclePassportIssuerDetails) күрделі деректемесі құрамындағы "Ел коды" (csdo:UnifiedCountryCode) және "Шаруашылық жүргізуші субъектінің сәйкестендіргіші" (csdo:BusinessEntityId) секілді деректемелері мәні бар жазба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мәндетті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құралдарына паспорттар рәсімдеуді жүзеге асыратын ұйымдар түрінің коды" (trsdo:VehiclePassportIssuerKindCode) деректемесінің мәні "уәкілетті орган (ұйым)" мәніне сәйкес келетін болса, "Көлік құралының паспорты түрінің коды" (trsdo:VehiclePassportKindCode) деректемесі кемінде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құралдарына паспорттар рәсімдеуді жүзеге асыратын ұйымдар түрінің коды" (trsdo:VehiclePassportIssuerKindCode) деректемесінің мәні "жасаушы ұйым" мәніне сәйкес келетін болса, "Көлік құралын жасаушының сәйкестендіру нөмірі" (trsdo:VehicleManufacturerId)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ұйымдар түрінің коды" (trsdo: VehiclePassportIssuerKindCode) деректемесінің мәні "жасаушы ұйым" мәніне сәйкес келетін болса,  "Сәйкестілікті бағалау туралы құжат" (trcdo:ConformityDocV2Details) деректемесі кемінде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(trsdo:TechnicalRegulationObjectKindCode) деректемесінің мәні "партия" мәніне сәйкес келетін болса,  "Техникалық реттеу объектісі" (trcdo:TechnicalRegulationObjectV2Details) күрделі деректемесі құрамындағы "Тауар саны" (csdo:UnifiedCommodityMeasure)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 құрамындағы "Аты" (csdo:FirstName)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 құрамындағы "Тегі" (csdo:LastName)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"Ұйымдастырушылық-құқықтық нысан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өкілі" (trcdo:ManufacturerRepresentativeDetails) күрделі деректемесі құрамындағы "Ұйымдастырушылық-құқықтық нысан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сәйкестендірушісінің мәні (kindId атубиты) мынадай мәндердің біріне сәйкес келуі тиіс:</w:t>
            </w:r>
          </w:p>
          <w:p>
            <w:pPr>
              <w:spacing w:after="20"/>
              <w:ind w:left="20"/>
              <w:jc w:val="both"/>
            </w:pPr>
            <w:r>
              <w:rPr>
                <w:rFonts w:ascii="Times New Roman"/>
                <w:b w:val="false"/>
                <w:i w:val="false"/>
                <w:color w:val="000000"/>
                <w:sz w:val="20"/>
              </w:rPr>
              <w:t>"01" –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"02" – ЖКНМТН – жеке кәсіпкердің негізгі мемлекеттік тіркеу нөмірі (Ресей Федерациясы үшін);</w:t>
            </w:r>
          </w:p>
          <w:p>
            <w:pPr>
              <w:spacing w:after="20"/>
              <w:ind w:left="20"/>
              <w:jc w:val="both"/>
            </w:pPr>
            <w:r>
              <w:rPr>
                <w:rFonts w:ascii="Times New Roman"/>
                <w:b w:val="false"/>
                <w:i w:val="false"/>
                <w:color w:val="000000"/>
                <w:sz w:val="20"/>
              </w:rPr>
              <w:t>"03" – МБОЖС – Беларусь Республикасының "Мемлекеттік билік және басқару органдары" жалпымемлекеттік сыныптауышы (Беларусь Республикасы үшін);</w:t>
            </w:r>
          </w:p>
          <w:p>
            <w:pPr>
              <w:spacing w:after="20"/>
              <w:ind w:left="20"/>
              <w:jc w:val="both"/>
            </w:pPr>
            <w:r>
              <w:rPr>
                <w:rFonts w:ascii="Times New Roman"/>
                <w:b w:val="false"/>
                <w:i w:val="false"/>
                <w:color w:val="000000"/>
                <w:sz w:val="20"/>
              </w:rPr>
              <w:t>"04" – ЗТКЖС – Беларусь Республикасының "Заңды тұлғалар және жеке кәсіпкерлер" жалпымемлекеттік сыныптауышы (Беларусь Республикасы үшін);</w:t>
            </w:r>
          </w:p>
          <w:p>
            <w:pPr>
              <w:spacing w:after="20"/>
              <w:ind w:left="20"/>
              <w:jc w:val="both"/>
            </w:pPr>
            <w:r>
              <w:rPr>
                <w:rFonts w:ascii="Times New Roman"/>
                <w:b w:val="false"/>
                <w:i w:val="false"/>
                <w:color w:val="000000"/>
                <w:sz w:val="20"/>
              </w:rPr>
              <w:t>"05" – БСН – бизнес-сәйкестендіру нөмірі (Қазақстан Республикасы үшін);</w:t>
            </w:r>
          </w:p>
          <w:p>
            <w:pPr>
              <w:spacing w:after="20"/>
              <w:ind w:left="20"/>
              <w:jc w:val="both"/>
            </w:pPr>
            <w:r>
              <w:rPr>
                <w:rFonts w:ascii="Times New Roman"/>
                <w:b w:val="false"/>
                <w:i w:val="false"/>
                <w:color w:val="000000"/>
                <w:sz w:val="20"/>
              </w:rPr>
              <w:t>"06" – КҰЖС – Кәсіпорындар мен ұйымдардың жалпыреспубликалық сыныптауышы (Қырғыз Республикасы үшін);</w:t>
            </w:r>
          </w:p>
          <w:p>
            <w:pPr>
              <w:spacing w:after="20"/>
              <w:ind w:left="20"/>
              <w:jc w:val="both"/>
            </w:pPr>
            <w:r>
              <w:rPr>
                <w:rFonts w:ascii="Times New Roman"/>
                <w:b w:val="false"/>
                <w:i w:val="false"/>
                <w:color w:val="000000"/>
                <w:sz w:val="20"/>
              </w:rPr>
              <w:t>"07" – ЗТМТ – заңды тұлғалардың мемлекеттік тізілімі (Армения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"Мекенжай түрінің коды" (csdo:AddressKindCode)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"Мекенжай түрінің коды" (csdo:AddressKindCode)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 құрамындағы "Байланыс түрінің коды" (csdo:UnifiedCommunicationChannelCode)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ISO 3166-1 сәйкес әлем елдерінің кодтары мен атауларының тізбесін қамтитын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кез келген деректемесі толтырылған болса, онда "Сыныптауыштың сәйкестендірушісі"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"Ел коды" (csdo:UnifiedCountryCode)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 2 деректеменің тым болмағанда 1-уі ("Қала" (csdo:CityName) немесе "Елдімекен"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 құрамындағы "Үйдің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"Көлік құралдарына паспорттар рәсімдеуді жүзеге асыратын ұйымдар түрінің коды" (trsdo:VehiclePassportIssuerKindCode)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уәкілетті орган (ұйым);</w:t>
            </w:r>
          </w:p>
          <w:p>
            <w:pPr>
              <w:spacing w:after="20"/>
              <w:ind w:left="20"/>
              <w:jc w:val="both"/>
            </w:pPr>
            <w:r>
              <w:rPr>
                <w:rFonts w:ascii="Times New Roman"/>
                <w:b w:val="false"/>
                <w:i w:val="false"/>
                <w:color w:val="000000"/>
                <w:sz w:val="20"/>
              </w:rPr>
              <w:t>"2" – жасаушы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"Көлік құралының паспорты түрінің коды" (trsdo:VehiclePassportKindCode)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"1" – көлік құралының паспорты;</w:t>
            </w:r>
          </w:p>
          <w:p>
            <w:pPr>
              <w:spacing w:after="20"/>
              <w:ind w:left="20"/>
              <w:jc w:val="both"/>
            </w:pPr>
            <w:r>
              <w:rPr>
                <w:rFonts w:ascii="Times New Roman"/>
                <w:b w:val="false"/>
                <w:i w:val="false"/>
                <w:color w:val="000000"/>
                <w:sz w:val="20"/>
              </w:rPr>
              <w:t>"2" – көлік құралы шассиінің паспорты;</w:t>
            </w:r>
          </w:p>
          <w:p>
            <w:pPr>
              <w:spacing w:after="20"/>
              <w:ind w:left="20"/>
              <w:jc w:val="both"/>
            </w:pPr>
            <w:r>
              <w:rPr>
                <w:rFonts w:ascii="Times New Roman"/>
                <w:b w:val="false"/>
                <w:i w:val="false"/>
                <w:color w:val="000000"/>
                <w:sz w:val="20"/>
              </w:rPr>
              <w:t xml:space="preserve">"3" – өздігінен жүретін машинаның паспорты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күрделі деректемесі құрамындағы "Құжат туралы мәліметтер" (trcdo:DocInformationDetails) деректемесінің мәні Көлік құралын жасаушының халықаралық сәйкестендіру коды (WMI) берілгенін растайтын құжаттың мәліметтерімен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типін мақұлдау (шасси типін мақұлдау) немесе көлік құралы конструкциясының қауіпсіздігі туралы куәлік тапсырылған болса, "Сәйкестілікті бағалау туралы құжат" (trcdo:ConformityDocV2Details) күрделі деректемесі құрамындағы "Құжат нөмірі" (csdo:DocId) деректемесінің мәні "ТС\s[A-Z]{2}\s(А|Е|К)-[A-Z]{2}.\d{4}.\d{5}.*" (ТС, А, Е, К символдары – кирилл әліпбиінің әріптерін пайдаланумен) шаблонға сәйкес келуі тиіс</w:t>
            </w:r>
          </w:p>
        </w:tc>
      </w:tr>
    </w:tbl>
    <w:bookmarkStart w:name="z272" w:id="267"/>
    <w:p>
      <w:pPr>
        <w:spacing w:after="0"/>
        <w:ind w:left="0"/>
        <w:jc w:val="both"/>
      </w:pPr>
      <w:r>
        <w:rPr>
          <w:rFonts w:ascii="Times New Roman"/>
          <w:b w:val="false"/>
          <w:i w:val="false"/>
          <w:color w:val="000000"/>
          <w:sz w:val="28"/>
        </w:rPr>
        <w:t>
      26. "Бірыңғай тізілімнің ахуалы туралы ақпаратты сұрату" (P.TS.06.MSG.005) хабарламасында тапсырылатын "Жалпы ресурсты жандандыру күйі" (R.007) электрондық құжаттардың (мәліметтердің) деректемелерін толтыруға қойылатын талаптар 15-кестеде берілген.</w:t>
      </w:r>
    </w:p>
    <w:bookmarkEnd w:id="267"/>
    <w:bookmarkStart w:name="z273" w:id="268"/>
    <w:p>
      <w:pPr>
        <w:spacing w:after="0"/>
        <w:ind w:left="0"/>
        <w:jc w:val="both"/>
      </w:pPr>
      <w:r>
        <w:rPr>
          <w:rFonts w:ascii="Times New Roman"/>
          <w:b w:val="false"/>
          <w:i w:val="false"/>
          <w:color w:val="000000"/>
          <w:sz w:val="28"/>
        </w:rPr>
        <w:t>
      15-кесте</w:t>
      </w:r>
    </w:p>
    <w:bookmarkEnd w:id="268"/>
    <w:bookmarkStart w:name="z274" w:id="269"/>
    <w:p>
      <w:pPr>
        <w:spacing w:after="0"/>
        <w:ind w:left="0"/>
        <w:jc w:val="left"/>
      </w:pPr>
      <w:r>
        <w:rPr>
          <w:rFonts w:ascii="Times New Roman"/>
          <w:b/>
          <w:i w:val="false"/>
          <w:color w:val="000000"/>
        </w:rPr>
        <w:t xml:space="preserve"> "Бірыңғай тізілімнің ахуалы туралы ақпаратты сұрату" (P.TS.06.MSG.005) хабарламасында тапсырылатын "Жалпы ресурсты жандандыру күйі" (R.007) электрондық құжаттардың (мәліметтердің) деректемелерін толтыруға қойылатын талаптар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ISO 3166-1 сәйкес әлем елдерінің кодтары мен атауларының тізбесін қамтитын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кез келген деректемесі толтырылған болса, онда "Сыныптауыштың сәйкестендірушісі"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таңдап алынған мүше мемлекеттер бойынша мәліметтер ұсыну қажет болған жағдайда толтырылады</w:t>
            </w:r>
          </w:p>
        </w:tc>
      </w:tr>
    </w:tbl>
    <w:bookmarkStart w:name="z275" w:id="270"/>
    <w:p>
      <w:pPr>
        <w:spacing w:after="0"/>
        <w:ind w:left="0"/>
        <w:jc w:val="both"/>
      </w:pPr>
      <w:r>
        <w:rPr>
          <w:rFonts w:ascii="Times New Roman"/>
          <w:b w:val="false"/>
          <w:i w:val="false"/>
          <w:color w:val="000000"/>
          <w:sz w:val="28"/>
        </w:rPr>
        <w:t>
      27. "Бірыңғай тізілімнің өзгерістері туралы ақпаратты сұрату" (P.TS.06.MSG.007) хабарламада тапсырылатын "Жалпы ресурсты жандандыру күйі" (R.007) электрондық құжаттардың (мәліметтердің) деректемелерін толтыруға қойылатын талаптар 16-кестеде берілген.</w:t>
      </w:r>
    </w:p>
    <w:bookmarkEnd w:id="270"/>
    <w:bookmarkStart w:name="z276" w:id="271"/>
    <w:p>
      <w:pPr>
        <w:spacing w:after="0"/>
        <w:ind w:left="0"/>
        <w:jc w:val="both"/>
      </w:pPr>
      <w:r>
        <w:rPr>
          <w:rFonts w:ascii="Times New Roman"/>
          <w:b w:val="false"/>
          <w:i w:val="false"/>
          <w:color w:val="000000"/>
          <w:sz w:val="28"/>
        </w:rPr>
        <w:t>
      16-кесте</w:t>
      </w:r>
    </w:p>
    <w:bookmarkEnd w:id="271"/>
    <w:bookmarkStart w:name="z277" w:id="272"/>
    <w:p>
      <w:pPr>
        <w:spacing w:after="0"/>
        <w:ind w:left="0"/>
        <w:jc w:val="left"/>
      </w:pPr>
      <w:r>
        <w:rPr>
          <w:rFonts w:ascii="Times New Roman"/>
          <w:b/>
          <w:i w:val="false"/>
          <w:color w:val="000000"/>
        </w:rPr>
        <w:t xml:space="preserve"> "Бірыңғай тізілімнің өзгерістері туралы ақпаратты сұрату" (P.TS.06.MSG.007) хабарламада тапсырылатын "Жалпы ресурсты жандандыру күйі" (R.007) электрондық құжаттардың (мәліметтердің) деректемелерін толтыруға қойылатын талаптар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ISO 3166-1 сәйкес әлем елдерінің кодтары мен атауларының тізбесін қамтитын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кез келген деректемесі толтырылған болса, онда "Сыныптауыштың сәйкестендірушісі"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таңдап алынған мүше мемлекеттер бойынша мәліметтер ұсыну қажет болған жағдайда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10 мамырдағы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279" w:id="273"/>
    <w:p>
      <w:pPr>
        <w:spacing w:after="0"/>
        <w:ind w:left="0"/>
        <w:jc w:val="left"/>
      </w:pPr>
      <w:r>
        <w:rPr>
          <w:rFonts w:ascii="Times New Roman"/>
          <w:b/>
          <w:i w:val="false"/>
          <w:color w:val="000000"/>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электрондық паспорттар жүйесі әкімшісі мен Еуразиялық экономикалық комиссия арасындағы ақпараттық өзара іс-қимыл РЕГЛАМЕНТІ</w:t>
      </w:r>
    </w:p>
    <w:bookmarkEnd w:id="273"/>
    <w:bookmarkStart w:name="z280" w:id="274"/>
    <w:p>
      <w:pPr>
        <w:spacing w:after="0"/>
        <w:ind w:left="0"/>
        <w:jc w:val="left"/>
      </w:pPr>
      <w:r>
        <w:rPr>
          <w:rFonts w:ascii="Times New Roman"/>
          <w:b/>
          <w:i w:val="false"/>
          <w:color w:val="000000"/>
        </w:rPr>
        <w:t xml:space="preserve"> I. Жалпы ережелер</w:t>
      </w:r>
    </w:p>
    <w:bookmarkEnd w:id="274"/>
    <w:bookmarkStart w:name="z281" w:id="275"/>
    <w:p>
      <w:pPr>
        <w:spacing w:after="0"/>
        <w:ind w:left="0"/>
        <w:jc w:val="both"/>
      </w:pPr>
      <w:r>
        <w:rPr>
          <w:rFonts w:ascii="Times New Roman"/>
          <w:b w:val="false"/>
          <w:i w:val="false"/>
          <w:color w:val="000000"/>
          <w:sz w:val="28"/>
        </w:rPr>
        <w:t>
      1. Осы Регламент Еуразиялық экономикалық одақтың құқығына енетін мынадай актілерге сәйкес әзірленді:</w:t>
      </w:r>
    </w:p>
    <w:bookmarkEnd w:id="27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15 тамыздағы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w:t>
      </w:r>
    </w:p>
    <w:p>
      <w:pPr>
        <w:spacing w:after="0"/>
        <w:ind w:left="0"/>
        <w:jc w:val="both"/>
      </w:pPr>
      <w:r>
        <w:rPr>
          <w:rFonts w:ascii="Times New Roman"/>
          <w:b w:val="false"/>
          <w:i w:val="false"/>
          <w:color w:val="000000"/>
          <w:sz w:val="28"/>
        </w:rPr>
        <w:t>
      Еуразиялық экономикалық комиссия Алқасының "Жалпы процесті сыртқы және өзара сауданың интеграцияланған ақпараттық жүйесі құралдарымен іске асырған кездегі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тәртібін бекіту туралы" 2015 жылғы 1 қыркүйектегі № 112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82" w:id="276"/>
    <w:p>
      <w:pPr>
        <w:spacing w:after="0"/>
        <w:ind w:left="0"/>
        <w:jc w:val="left"/>
      </w:pPr>
      <w:r>
        <w:rPr>
          <w:rFonts w:ascii="Times New Roman"/>
          <w:b/>
          <w:i w:val="false"/>
          <w:color w:val="000000"/>
        </w:rPr>
        <w:t xml:space="preserve"> II. Қолданылу саласы</w:t>
      </w:r>
    </w:p>
    <w:bookmarkEnd w:id="276"/>
    <w:bookmarkStart w:name="z283" w:id="277"/>
    <w:p>
      <w:pPr>
        <w:spacing w:after="0"/>
        <w:ind w:left="0"/>
        <w:jc w:val="both"/>
      </w:pPr>
      <w:r>
        <w:rPr>
          <w:rFonts w:ascii="Times New Roman"/>
          <w:b w:val="false"/>
          <w:i w:val="false"/>
          <w:color w:val="000000"/>
          <w:sz w:val="28"/>
        </w:rPr>
        <w:t>
      2. Осы Регламент жалпы процеске қатысушылардың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(бұдан әрі – жалпы процесс) транзакциялауды орындау тәртібі мен талаптарын, сондай-ақ оларды орындау кезінде өздерінің рөлдерін біркелкі түсінуін қамтамасыз ету мақсатында әзірленді.</w:t>
      </w:r>
    </w:p>
    <w:bookmarkEnd w:id="277"/>
    <w:bookmarkStart w:name="z284" w:id="278"/>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іс-қимылды іске асыруға тікелей бағытталған жалпы процесс операцияларын орындау тәртібі мен талаптарына қойылатын талаптарды белгілейді.</w:t>
      </w:r>
    </w:p>
    <w:bookmarkEnd w:id="278"/>
    <w:bookmarkStart w:name="z285" w:id="279"/>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279"/>
    <w:bookmarkStart w:name="z286" w:id="280"/>
    <w:p>
      <w:pPr>
        <w:spacing w:after="0"/>
        <w:ind w:left="0"/>
        <w:jc w:val="left"/>
      </w:pPr>
      <w:r>
        <w:rPr>
          <w:rFonts w:ascii="Times New Roman"/>
          <w:b/>
          <w:i w:val="false"/>
          <w:color w:val="000000"/>
        </w:rPr>
        <w:t xml:space="preserve"> III. Негізгі ұғымдар</w:t>
      </w:r>
    </w:p>
    <w:bookmarkEnd w:id="280"/>
    <w:bookmarkStart w:name="z287" w:id="281"/>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81"/>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"жалпы процестің ақпараттық объектісінің ахуалы" – жалпы процестің операцияларын орындау кезінде өзгеретін оның тіршілік циклының белгілі бір сатысында ақпараттық объектіні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"қабылданатын операция", "респондент", "жалпы процестің хабарламасы" және "жалпы процестің транзакциясы"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әдістемесімен белгіленген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белгіленген мағыналарда қолданылады.</w:t>
      </w:r>
    </w:p>
    <w:bookmarkStart w:name="z288" w:id="282"/>
    <w:p>
      <w:pPr>
        <w:spacing w:after="0"/>
        <w:ind w:left="0"/>
        <w:jc w:val="left"/>
      </w:pPr>
      <w:r>
        <w:rPr>
          <w:rFonts w:ascii="Times New Roman"/>
          <w:b/>
          <w:i w:val="false"/>
          <w:color w:val="000000"/>
        </w:rPr>
        <w:t xml:space="preserve"> IV. Жалпы процесс шеңберінде ақпараттық өзара іс-қимыл туралы негізгі мәліметтер</w:t>
      </w:r>
    </w:p>
    <w:bookmarkEnd w:id="282"/>
    <w:bookmarkStart w:name="z289" w:id="283"/>
    <w:p>
      <w:pPr>
        <w:spacing w:after="0"/>
        <w:ind w:left="0"/>
        <w:jc w:val="left"/>
      </w:pPr>
      <w:r>
        <w:rPr>
          <w:rFonts w:ascii="Times New Roman"/>
          <w:b/>
          <w:i w:val="false"/>
          <w:color w:val="000000"/>
        </w:rPr>
        <w:t xml:space="preserve"> 1. Ақпараттық өзара іс-қимылдың қатысушылары</w:t>
      </w:r>
    </w:p>
    <w:bookmarkEnd w:id="283"/>
    <w:bookmarkStart w:name="z290" w:id="284"/>
    <w:p>
      <w:pPr>
        <w:spacing w:after="0"/>
        <w:ind w:left="0"/>
        <w:jc w:val="both"/>
      </w:pPr>
      <w:r>
        <w:rPr>
          <w:rFonts w:ascii="Times New Roman"/>
          <w:b w:val="false"/>
          <w:i w:val="false"/>
          <w:color w:val="000000"/>
          <w:sz w:val="28"/>
        </w:rPr>
        <w:t>
      6. Жалпы процесс шеңберіндегі ақпараттық өзара іс-қимыл қатысушылары рөлдерінің тізбесі 1-кестеде берілген.</w:t>
      </w:r>
    </w:p>
    <w:bookmarkEnd w:id="284"/>
    <w:p>
      <w:pPr>
        <w:spacing w:after="0"/>
        <w:ind w:left="0"/>
        <w:jc w:val="both"/>
      </w:pPr>
      <w:r>
        <w:rPr>
          <w:rFonts w:ascii="Times New Roman"/>
          <w:b w:val="false"/>
          <w:i w:val="false"/>
          <w:color w:val="000000"/>
          <w:sz w:val="28"/>
        </w:rPr>
        <w:t>
      1-кесте</w:t>
      </w:r>
    </w:p>
    <w:bookmarkStart w:name="z291" w:id="285"/>
    <w:p>
      <w:pPr>
        <w:spacing w:after="0"/>
        <w:ind w:left="0"/>
        <w:jc w:val="left"/>
      </w:pPr>
      <w:r>
        <w:rPr>
          <w:rFonts w:ascii="Times New Roman"/>
          <w:b/>
          <w:i w:val="false"/>
          <w:color w:val="000000"/>
        </w:rPr>
        <w:t xml:space="preserve"> Ақпараттық өзара іс-қимыл қатысушылары рөлдерінің тізбесі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(бұдан әрі – бірыңғай тізілім) қалыптастыруды жүзеге асырады, бірыңғай тізілімде қамтылған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 қалыптастыруды және бірыңғай тізілімнен мәліметтер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паспорттар жүйелерінің әкімшісі (P.TS.06.ACT.002)</w:t>
            </w:r>
          </w:p>
        </w:tc>
      </w:tr>
    </w:tbl>
    <w:bookmarkStart w:name="z292" w:id="286"/>
    <w:p>
      <w:pPr>
        <w:spacing w:after="0"/>
        <w:ind w:left="0"/>
        <w:jc w:val="left"/>
      </w:pPr>
      <w:r>
        <w:rPr>
          <w:rFonts w:ascii="Times New Roman"/>
          <w:b/>
          <w:i w:val="false"/>
          <w:color w:val="000000"/>
        </w:rPr>
        <w:t xml:space="preserve"> 2. Ақпараттық өзара іс-қимылдың құрылымы</w:t>
      </w:r>
    </w:p>
    <w:bookmarkEnd w:id="286"/>
    <w:bookmarkStart w:name="z293" w:id="287"/>
    <w:p>
      <w:pPr>
        <w:spacing w:after="0"/>
        <w:ind w:left="0"/>
        <w:jc w:val="both"/>
      </w:pPr>
      <w:r>
        <w:rPr>
          <w:rFonts w:ascii="Times New Roman"/>
          <w:b w:val="false"/>
          <w:i w:val="false"/>
          <w:color w:val="000000"/>
          <w:sz w:val="28"/>
        </w:rPr>
        <w:t>
      7. Жалпы процесс шеңберіндегі ақпараттық өзара іс-қимыл электрондық паспорттар жүйелерінің әкімшісі мен Еуразиялық экономикалық комиссия (бұдан әрі – Комиссия) арасында "Электрондық паспорттар жүйелері әкімшісіне бірыңғай тізілімде қамтылған мәліметтерді ұсыну кезіндегі ақпараттық өзара іс-қимыл" жалпы процесінің рәсіміне сәйкес жүзеге асырылады.</w:t>
      </w:r>
    </w:p>
    <w:bookmarkEnd w:id="287"/>
    <w:p>
      <w:pPr>
        <w:spacing w:after="0"/>
        <w:ind w:left="0"/>
        <w:jc w:val="both"/>
      </w:pPr>
      <w:r>
        <w:rPr>
          <w:rFonts w:ascii="Times New Roman"/>
          <w:b w:val="false"/>
          <w:i w:val="false"/>
          <w:color w:val="000000"/>
          <w:sz w:val="28"/>
        </w:rPr>
        <w:t>
      Электрондық паспорттар жүйелерінің әкімшісі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501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88"/>
    <w:p>
      <w:pPr>
        <w:spacing w:after="0"/>
        <w:ind w:left="0"/>
        <w:jc w:val="both"/>
      </w:pPr>
      <w:r>
        <w:rPr>
          <w:rFonts w:ascii="Times New Roman"/>
          <w:b w:val="false"/>
          <w:i w:val="false"/>
          <w:color w:val="000000"/>
          <w:sz w:val="28"/>
        </w:rPr>
        <w:t>
      1-сурет. Электрондық паспорттар жүйелерінің әкімшісі мен Комиссия арасындағы ақпараттық өзара іс-қимылдың құрылымы</w:t>
      </w:r>
    </w:p>
    <w:bookmarkEnd w:id="288"/>
    <w:bookmarkStart w:name="z295" w:id="289"/>
    <w:p>
      <w:pPr>
        <w:spacing w:after="0"/>
        <w:ind w:left="0"/>
        <w:jc w:val="both"/>
      </w:pPr>
      <w:r>
        <w:rPr>
          <w:rFonts w:ascii="Times New Roman"/>
          <w:b w:val="false"/>
          <w:i w:val="false"/>
          <w:color w:val="000000"/>
          <w:sz w:val="28"/>
        </w:rPr>
        <w:t>
      8. Электрондық паспорттар жүйелерінің әкімшісі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белгіленген.</w:t>
      </w:r>
    </w:p>
    <w:bookmarkEnd w:id="289"/>
    <w:bookmarkStart w:name="z296" w:id="290"/>
    <w:p>
      <w:pPr>
        <w:spacing w:after="0"/>
        <w:ind w:left="0"/>
        <w:jc w:val="both"/>
      </w:pPr>
      <w:r>
        <w:rPr>
          <w:rFonts w:ascii="Times New Roman"/>
          <w:b w:val="false"/>
          <w:i w:val="false"/>
          <w:color w:val="000000"/>
          <w:sz w:val="28"/>
        </w:rPr>
        <w:t>
      9. Ақпараттық өзара іс-қимыл әрқайсысы жалпы процестің қатысушылары арасында жалпы процестің ақпараттық объектісінің ахуалдарын синхрондау мақсатында хабарламалар алмасуды ұсынатын жалпы процестің транзацияларының орындалу тәртібін белгілейді. Әрбір ақпараттық өзара іс-қимыл үшін операциялар мен жалпы процесс транзакцияларының осындай сәйкес операциялары арасындағы өзара байланыстар белгіленген.</w:t>
      </w:r>
    </w:p>
    <w:bookmarkEnd w:id="290"/>
    <w:bookmarkStart w:name="z297" w:id="291"/>
    <w:p>
      <w:pPr>
        <w:spacing w:after="0"/>
        <w:ind w:left="0"/>
        <w:jc w:val="both"/>
      </w:pPr>
      <w:r>
        <w:rPr>
          <w:rFonts w:ascii="Times New Roman"/>
          <w:b w:val="false"/>
          <w:i w:val="false"/>
          <w:color w:val="000000"/>
          <w:sz w:val="28"/>
        </w:rPr>
        <w:t>
      10. Жалпы процесс транзакциясын орындау кезінде бастамашы өзінің жүзеге асыратын операциясы (бастамашылық операция) шеңберінде респондентке хабарлама-сұрау салуды жібереді, респондент оған жауап ретінде өзінің жүзеге асыратын операциясы (қабылдаушы операция) шеңберінде жалпы процесс транзакциясының шаблонына қарай жауап хабарлама жіберуі немесе жібермеуі мүмкін.</w:t>
      </w:r>
    </w:p>
    <w:bookmarkEnd w:id="291"/>
    <w:p>
      <w:pPr>
        <w:spacing w:after="0"/>
        <w:ind w:left="0"/>
        <w:jc w:val="both"/>
      </w:pPr>
      <w:r>
        <w:rPr>
          <w:rFonts w:ascii="Times New Roman"/>
          <w:b w:val="false"/>
          <w:i w:val="false"/>
          <w:color w:val="000000"/>
          <w:sz w:val="28"/>
        </w:rPr>
        <w:t>
      Хабарлама құрамындағы деректердің құрылымы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құрылымының сипаттамасына (бұдан әрі – Электрондық құжаттар мен мәліметтердің форматтары мен құрылымының сипаттамасы) сәйкес келуі тиіс.</w:t>
      </w:r>
    </w:p>
    <w:bookmarkStart w:name="z298" w:id="292"/>
    <w:p>
      <w:pPr>
        <w:spacing w:after="0"/>
        <w:ind w:left="0"/>
        <w:jc w:val="both"/>
      </w:pPr>
      <w:r>
        <w:rPr>
          <w:rFonts w:ascii="Times New Roman"/>
          <w:b w:val="false"/>
          <w:i w:val="false"/>
          <w:color w:val="000000"/>
          <w:sz w:val="28"/>
        </w:rPr>
        <w:t>
      11. Жалпы процестің транзакциялары осы Регламентпен белгіленгендей жалпы процесс транзакцияларының берілген параметрлеріне сәйкес орындалады.</w:t>
      </w:r>
    </w:p>
    <w:bookmarkEnd w:id="292"/>
    <w:bookmarkStart w:name="z299" w:id="293"/>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93"/>
    <w:bookmarkStart w:name="z300" w:id="294"/>
    <w:p>
      <w:pPr>
        <w:spacing w:after="0"/>
        <w:ind w:left="0"/>
        <w:jc w:val="left"/>
      </w:pPr>
      <w:r>
        <w:rPr>
          <w:rFonts w:ascii="Times New Roman"/>
          <w:b/>
          <w:i w:val="false"/>
          <w:color w:val="000000"/>
        </w:rPr>
        <w:t xml:space="preserve"> 1. Электрондық паспорттар жүйелерінің әкімшісіне бірыңғай тізілімде қамтылған мәліметтерді ұсыну кезіндегі ақпараттық өзара іс-қимыл</w:t>
      </w:r>
    </w:p>
    <w:bookmarkEnd w:id="294"/>
    <w:bookmarkStart w:name="z301" w:id="295"/>
    <w:p>
      <w:pPr>
        <w:spacing w:after="0"/>
        <w:ind w:left="0"/>
        <w:jc w:val="both"/>
      </w:pPr>
      <w:r>
        <w:rPr>
          <w:rFonts w:ascii="Times New Roman"/>
          <w:b w:val="false"/>
          <w:i w:val="false"/>
          <w:color w:val="000000"/>
          <w:sz w:val="28"/>
        </w:rPr>
        <w:t>
      12. Электрондық паспорттар жүйелерінің әкімшісіне бірыңғай тізілімде қамтылған мәліметтерді ұсыну кезінде жалпы процестің транзакцияларын орындау схемасы 2-суретте ұсынылған. Жалпы процестің әрбір рәсімі үшін 2-кестеде жалпы процестің ақпараттық объектілері мен жалпы процесс транзакцияларының аралық және нәтижелік ахуалдарымен операциялар арасындағы байланыс көрсетілген.</w:t>
      </w:r>
    </w:p>
    <w:bookmarkEnd w:id="2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041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96"/>
    <w:p>
      <w:pPr>
        <w:spacing w:after="0"/>
        <w:ind w:left="0"/>
        <w:jc w:val="both"/>
      </w:pPr>
      <w:r>
        <w:rPr>
          <w:rFonts w:ascii="Times New Roman"/>
          <w:b w:val="false"/>
          <w:i w:val="false"/>
          <w:color w:val="000000"/>
          <w:sz w:val="28"/>
        </w:rPr>
        <w:t>
      2-сурет. Электрондық паспорттар жүйелерінің әкімшісіне бірыңғай тізілімде қамтылған мәліметтерді ұсыну кезінде жалпы процестің транзакцияларын орындау схемасы</w:t>
      </w:r>
    </w:p>
    <w:bookmarkEnd w:id="296"/>
    <w:p>
      <w:pPr>
        <w:spacing w:after="0"/>
        <w:ind w:left="0"/>
        <w:jc w:val="both"/>
      </w:pPr>
      <w:r>
        <w:rPr>
          <w:rFonts w:ascii="Times New Roman"/>
          <w:b w:val="false"/>
          <w:i w:val="false"/>
          <w:color w:val="000000"/>
          <w:sz w:val="28"/>
        </w:rPr>
        <w:t>
      2-кесте</w:t>
      </w:r>
    </w:p>
    <w:bookmarkStart w:name="z303" w:id="297"/>
    <w:p>
      <w:pPr>
        <w:spacing w:after="0"/>
        <w:ind w:left="0"/>
        <w:jc w:val="left"/>
      </w:pPr>
      <w:r>
        <w:rPr>
          <w:rFonts w:ascii="Times New Roman"/>
          <w:b/>
          <w:i w:val="false"/>
          <w:color w:val="000000"/>
        </w:rPr>
        <w:t xml:space="preserve"> Электрондық паспорттар жүйелерінің әкімшісіне бірыңғай тізілімде қамтылған мәліметтерді ұсыну кезіндегі жалпы процесс транзакцияларының тізбесі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 алу (P.TS.06.PRC.004)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сұрату (P.TS.06.OPR.013).</w:t>
            </w:r>
          </w:p>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қабылдау және өңдеу (P.TS.06.OPR.015)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жаңартылған күні мен уақыты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өңдеу және ұсыну (P.TS.06.OPR.014)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жаңартылған күні мен уақыты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 алу (P.TS.06.TRN.004)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 (P.TS.06.PRC.005)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сұрату (P.TS.06.OPR.016).</w:t>
            </w:r>
          </w:p>
          <w:p>
            <w:pPr>
              <w:spacing w:after="20"/>
              <w:ind w:left="20"/>
              <w:jc w:val="both"/>
            </w:pPr>
            <w:r>
              <w:rPr>
                <w:rFonts w:ascii="Times New Roman"/>
                <w:b w:val="false"/>
                <w:i w:val="false"/>
                <w:color w:val="000000"/>
                <w:sz w:val="20"/>
              </w:rPr>
              <w:t>
Бірыңғай тізілімнен мәліметтерді қабылдау және өңдеу (P.TS.06.OPR.018)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өңдеу және ұсыну (P.TS.06.OPR.017)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жоқ.</w:t>
            </w:r>
          </w:p>
          <w:p>
            <w:pPr>
              <w:spacing w:after="20"/>
              <w:ind w:left="20"/>
              <w:jc w:val="both"/>
            </w:pPr>
            <w:r>
              <w:rPr>
                <w:rFonts w:ascii="Times New Roman"/>
                <w:b w:val="false"/>
                <w:i w:val="false"/>
                <w:color w:val="000000"/>
                <w:sz w:val="20"/>
              </w:rPr>
              <w:t>
Бірыңғай тізілім (P.TS.06.BEN.002):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 (P.TS.06.TRN.005)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 (P.TS.06.PRC.006)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сұрату (P.TS.06.OPR.019).</w:t>
            </w:r>
          </w:p>
          <w:p>
            <w:pPr>
              <w:spacing w:after="20"/>
              <w:ind w:left="20"/>
              <w:jc w:val="both"/>
            </w:pPr>
            <w:r>
              <w:rPr>
                <w:rFonts w:ascii="Times New Roman"/>
                <w:b w:val="false"/>
                <w:i w:val="false"/>
                <w:color w:val="000000"/>
                <w:sz w:val="20"/>
              </w:rPr>
              <w:t>
Бірыңғай тізілімге енгізілген өзгерістер туралы ақпаратты қабылдау және өңдеу (P.TS.06.OPR.021)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мәліметтердің өзгеруі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ақпаратты өңдеу және ұсыну (P.TS.06.OPR.020)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мәліметтердің өзгерістері жоқ. Бірыңғай тізілім (P.TS.06.BEN.002): мәліметтердің өзгерістері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 (P.TS.06.TRN.006)</w:t>
            </w:r>
          </w:p>
        </w:tc>
      </w:tr>
    </w:tbl>
    <w:bookmarkStart w:name="z304" w:id="298"/>
    <w:p>
      <w:pPr>
        <w:spacing w:after="0"/>
        <w:ind w:left="0"/>
        <w:jc w:val="left"/>
      </w:pPr>
      <w:r>
        <w:rPr>
          <w:rFonts w:ascii="Times New Roman"/>
          <w:b/>
          <w:i w:val="false"/>
          <w:color w:val="000000"/>
        </w:rPr>
        <w:t xml:space="preserve"> VI. Жалпы процесс хабарламаларының сипаттамасы</w:t>
      </w:r>
    </w:p>
    <w:bookmarkEnd w:id="298"/>
    <w:bookmarkStart w:name="z305" w:id="299"/>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хабарламаларының тізбесі 3-кестеде берілген. Хабарлама құрамындағы деректердің құрылымы Электрондық құжаттар мен мәліметтердің форматтары мен құрылымының сипаттамасына сәйкес келуі тиіс. Электрондық құжаттар мен мәліметтердің форматтары мен құрылымының сипаттамасына сәйкес құрылымның сілтемесі 3-кестенің 3-графасының мәні бойынша белгіленеді.</w:t>
      </w:r>
    </w:p>
    <w:bookmarkEnd w:id="299"/>
    <w:bookmarkStart w:name="z306" w:id="300"/>
    <w:p>
      <w:pPr>
        <w:spacing w:after="0"/>
        <w:ind w:left="0"/>
        <w:jc w:val="both"/>
      </w:pPr>
      <w:r>
        <w:rPr>
          <w:rFonts w:ascii="Times New Roman"/>
          <w:b w:val="false"/>
          <w:i w:val="false"/>
          <w:color w:val="000000"/>
          <w:sz w:val="28"/>
        </w:rPr>
        <w:t>
      3-кесте</w:t>
      </w:r>
    </w:p>
    <w:bookmarkEnd w:id="300"/>
    <w:bookmarkStart w:name="z307" w:id="301"/>
    <w:p>
      <w:pPr>
        <w:spacing w:after="0"/>
        <w:ind w:left="0"/>
        <w:jc w:val="left"/>
      </w:pPr>
      <w:r>
        <w:rPr>
          <w:rFonts w:ascii="Times New Roman"/>
          <w:b/>
          <w:i w:val="false"/>
          <w:color w:val="000000"/>
        </w:rPr>
        <w:t xml:space="preserve"> Жалпы процесс хабарламаларының тізбесі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өзгерістері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 (R.TR.TS.06.001)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сұратылған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өзгертілген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 (R.TR.TS.06.001)</w:t>
            </w:r>
          </w:p>
        </w:tc>
      </w:tr>
    </w:tbl>
    <w:bookmarkStart w:name="z308" w:id="302"/>
    <w:p>
      <w:pPr>
        <w:spacing w:after="0"/>
        <w:ind w:left="0"/>
        <w:jc w:val="left"/>
      </w:pPr>
      <w:r>
        <w:rPr>
          <w:rFonts w:ascii="Times New Roman"/>
          <w:b/>
          <w:i w:val="false"/>
          <w:color w:val="000000"/>
        </w:rPr>
        <w:t xml:space="preserve"> VII. Жалпы процесс транзакцияларының сипаттамасы</w:t>
      </w:r>
    </w:p>
    <w:bookmarkEnd w:id="302"/>
    <w:bookmarkStart w:name="z309" w:id="303"/>
    <w:p>
      <w:pPr>
        <w:spacing w:after="0"/>
        <w:ind w:left="0"/>
        <w:jc w:val="left"/>
      </w:pPr>
      <w:r>
        <w:rPr>
          <w:rFonts w:ascii="Times New Roman"/>
          <w:b/>
          <w:i w:val="false"/>
          <w:color w:val="000000"/>
        </w:rPr>
        <w:t xml:space="preserve"> 1. Жалпы процестің "Бірыңғай тізілімнің жаңартылған күні мен уақыты туралы ақпарат алу" (P.TS.06.TRN.004) транзакциясы</w:t>
      </w:r>
    </w:p>
    <w:bookmarkEnd w:id="303"/>
    <w:bookmarkStart w:name="z310" w:id="304"/>
    <w:p>
      <w:pPr>
        <w:spacing w:after="0"/>
        <w:ind w:left="0"/>
        <w:jc w:val="both"/>
      </w:pPr>
      <w:r>
        <w:rPr>
          <w:rFonts w:ascii="Times New Roman"/>
          <w:b w:val="false"/>
          <w:i w:val="false"/>
          <w:color w:val="000000"/>
          <w:sz w:val="28"/>
        </w:rPr>
        <w:t>
      14. Жалпы процестің "Бірыңғай тізілімнің жаңартылған күні мен уақыты туралы ақпарат алу" (P.TS.06.TRN.004) транзакциясы респонденттің бастамашылық етушінің сұрау салуы бойынша сәйкес мәліметтерді ұсынуы үшін орындалады. Жалпы процестің көрсетілген транзакциясын орындау схемасы 3-суретте ұсынылған. Жалпы процесс транзакциясының параметрлері 4-кестеде берілген.</w:t>
      </w:r>
    </w:p>
    <w:bookmarkEnd w:id="3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305"/>
    <w:p>
      <w:pPr>
        <w:spacing w:after="0"/>
        <w:ind w:left="0"/>
        <w:jc w:val="both"/>
      </w:pPr>
      <w:r>
        <w:rPr>
          <w:rFonts w:ascii="Times New Roman"/>
          <w:b w:val="false"/>
          <w:i w:val="false"/>
          <w:color w:val="000000"/>
          <w:sz w:val="28"/>
        </w:rPr>
        <w:t>
      3-сурет. Жалпы процестің "Бірыңғай тізілімнің жаңартылған күні мен уақыты туралы ақпарат алу" (P.TS.06.TRN.004) транзакциясының орындалу схемасы</w:t>
      </w:r>
    </w:p>
    <w:bookmarkEnd w:id="305"/>
    <w:bookmarkStart w:name="z312" w:id="306"/>
    <w:p>
      <w:pPr>
        <w:spacing w:after="0"/>
        <w:ind w:left="0"/>
        <w:jc w:val="both"/>
      </w:pPr>
      <w:r>
        <w:rPr>
          <w:rFonts w:ascii="Times New Roman"/>
          <w:b w:val="false"/>
          <w:i w:val="false"/>
          <w:color w:val="000000"/>
          <w:sz w:val="28"/>
        </w:rPr>
        <w:t>
      4-кесте</w:t>
      </w:r>
    </w:p>
    <w:bookmarkEnd w:id="306"/>
    <w:bookmarkStart w:name="z313" w:id="307"/>
    <w:p>
      <w:pPr>
        <w:spacing w:after="0"/>
        <w:ind w:left="0"/>
        <w:jc w:val="left"/>
      </w:pPr>
      <w:r>
        <w:rPr>
          <w:rFonts w:ascii="Times New Roman"/>
          <w:b/>
          <w:i w:val="false"/>
          <w:color w:val="000000"/>
        </w:rPr>
        <w:t xml:space="preserve"> Жалпы процестің "Бірыңғай тізілімнің жаңартылған күні мен уақыты туралы ақпарат алу" (P.TS.06.TRN.004) транзакциясының сипаттамасы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жаңартылған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жаңартылған күні мен уақыты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ақпаратты сұрату (P.TS.06.MSG.005)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ахуалы туралы ақпарат (P.TS.06.MSG.006)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14" w:id="308"/>
    <w:p>
      <w:pPr>
        <w:spacing w:after="0"/>
        <w:ind w:left="0"/>
        <w:jc w:val="left"/>
      </w:pPr>
      <w:r>
        <w:rPr>
          <w:rFonts w:ascii="Times New Roman"/>
          <w:b/>
          <w:i w:val="false"/>
          <w:color w:val="000000"/>
        </w:rPr>
        <w:t xml:space="preserve"> 2. Жалпы процестің "Бірыңғай тізілімнен мәліметтер алу" (P.TS.06.TRN.005) транзакциясы</w:t>
      </w:r>
    </w:p>
    <w:bookmarkEnd w:id="308"/>
    <w:bookmarkStart w:name="z315" w:id="309"/>
    <w:p>
      <w:pPr>
        <w:spacing w:after="0"/>
        <w:ind w:left="0"/>
        <w:jc w:val="both"/>
      </w:pPr>
      <w:r>
        <w:rPr>
          <w:rFonts w:ascii="Times New Roman"/>
          <w:b w:val="false"/>
          <w:i w:val="false"/>
          <w:color w:val="000000"/>
          <w:sz w:val="28"/>
        </w:rPr>
        <w:t>
      15. Жалпы процестің "Бірыңғай тізілімнен мәліметтер алу" (P.TS.06.TRN.005) транзакциясы респонденттің бастамашылық етушінің сұрау салуы бойынша сәйкес мәліметтерді ұсынуы үшін орындалады. Жалпы процестің көрсетілген транзакциясын орындау схемасы 4-суретте ұсынылған. Жалпы процесс транзакциясының параметрлері 5-кестеде берілген.</w:t>
      </w:r>
    </w:p>
    <w:bookmarkEnd w:id="3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310"/>
    <w:p>
      <w:pPr>
        <w:spacing w:after="0"/>
        <w:ind w:left="0"/>
        <w:jc w:val="both"/>
      </w:pPr>
      <w:r>
        <w:rPr>
          <w:rFonts w:ascii="Times New Roman"/>
          <w:b w:val="false"/>
          <w:i w:val="false"/>
          <w:color w:val="000000"/>
          <w:sz w:val="28"/>
        </w:rPr>
        <w:t>
      4-сурет. Жалпы процестің "Бірыңғай тізілімнен мәліметтер алу" (P.TS.06.TRN.005) транзакциясын орындау схемасы</w:t>
      </w:r>
    </w:p>
    <w:bookmarkEnd w:id="310"/>
    <w:bookmarkStart w:name="z317" w:id="311"/>
    <w:p>
      <w:pPr>
        <w:spacing w:after="0"/>
        <w:ind w:left="0"/>
        <w:jc w:val="both"/>
      </w:pPr>
      <w:r>
        <w:rPr>
          <w:rFonts w:ascii="Times New Roman"/>
          <w:b w:val="false"/>
          <w:i w:val="false"/>
          <w:color w:val="000000"/>
          <w:sz w:val="28"/>
        </w:rPr>
        <w:t>
      5-кесте</w:t>
      </w:r>
    </w:p>
    <w:bookmarkEnd w:id="311"/>
    <w:bookmarkStart w:name="z318" w:id="312"/>
    <w:p>
      <w:pPr>
        <w:spacing w:after="0"/>
        <w:ind w:left="0"/>
        <w:jc w:val="left"/>
      </w:pPr>
      <w:r>
        <w:rPr>
          <w:rFonts w:ascii="Times New Roman"/>
          <w:b/>
          <w:i w:val="false"/>
          <w:color w:val="000000"/>
        </w:rPr>
        <w:t xml:space="preserve"> Жалпы процестің "Бірыңғай тізілімнен мәліметтер алу" (P.TS.06.TRN.005) транзакциясының сипаттамасы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 жоқ</w:t>
            </w:r>
          </w:p>
          <w:p>
            <w:pPr>
              <w:spacing w:after="20"/>
              <w:ind w:left="20"/>
              <w:jc w:val="both"/>
            </w:pPr>
            <w:r>
              <w:rPr>
                <w:rFonts w:ascii="Times New Roman"/>
                <w:b w:val="false"/>
                <w:i w:val="false"/>
                <w:color w:val="000000"/>
                <w:sz w:val="20"/>
              </w:rPr>
              <w:t>
бірыңғай тізілім (P.TS.06.BEN.002):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сұрату (P.TS.06.MSG.010)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мәліметтері (P.TS.06.MSG.008)</w:t>
            </w:r>
          </w:p>
          <w:p>
            <w:pPr>
              <w:spacing w:after="20"/>
              <w:ind w:left="20"/>
              <w:jc w:val="both"/>
            </w:pPr>
            <w:r>
              <w:rPr>
                <w:rFonts w:ascii="Times New Roman"/>
                <w:b w:val="false"/>
                <w:i w:val="false"/>
                <w:color w:val="000000"/>
                <w:sz w:val="20"/>
              </w:rPr>
              <w:t>
бірыңғай тізілімде сұратылған мәліметтердің жоқ екені туралы хабарлама (P.TS.06.MSG.009)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(P.TS.06.MSG.010)</w:t>
            </w:r>
          </w:p>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сәйкес шешімімен көзделген жағдайларды қоспағанда) (P.TS.06.MSG.008)</w:t>
            </w:r>
          </w:p>
          <w:p>
            <w:pPr>
              <w:spacing w:after="20"/>
              <w:ind w:left="20"/>
              <w:jc w:val="both"/>
            </w:pPr>
            <w:r>
              <w:rPr>
                <w:rFonts w:ascii="Times New Roman"/>
                <w:b w:val="false"/>
                <w:i w:val="false"/>
                <w:color w:val="000000"/>
                <w:sz w:val="20"/>
              </w:rPr>
              <w:t>
жоқ (P.TS.06.MSG.009)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19" w:id="313"/>
    <w:p>
      <w:pPr>
        <w:spacing w:after="0"/>
        <w:ind w:left="0"/>
        <w:jc w:val="left"/>
      </w:pPr>
      <w:r>
        <w:rPr>
          <w:rFonts w:ascii="Times New Roman"/>
          <w:b/>
          <w:i w:val="false"/>
          <w:color w:val="000000"/>
        </w:rPr>
        <w:t xml:space="preserve"> 3. Жалпы процестің "Бірыңғай тізілімге енгізілген өзгерістер туралы ақпарат алу" (P.TS.06.TRN.006) транзакциясы</w:t>
      </w:r>
    </w:p>
    <w:bookmarkEnd w:id="313"/>
    <w:bookmarkStart w:name="z320" w:id="314"/>
    <w:p>
      <w:pPr>
        <w:spacing w:after="0"/>
        <w:ind w:left="0"/>
        <w:jc w:val="both"/>
      </w:pPr>
      <w:r>
        <w:rPr>
          <w:rFonts w:ascii="Times New Roman"/>
          <w:b w:val="false"/>
          <w:i w:val="false"/>
          <w:color w:val="000000"/>
          <w:sz w:val="28"/>
        </w:rPr>
        <w:t>
      16. Жалпы процестің "Бірыңғай тізілімге енгізілген өзгерістер туралы ақпарат алу" (P.TS.06.TRN.006) транзакциясы респонденттің бастамашылық етушінің сұрау салуы бойынша сәйкес мәліметтерді ұсынуы үшін орындалады. Жалпы процестің көрсетілген транзакциясын орындау схемасы 5-суретте ұсынылған. Жалпы процесс транзакциясының параметрлері 6-кестеде берілген.</w:t>
      </w:r>
    </w:p>
    <w:bookmarkEnd w:id="3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15"/>
    <w:p>
      <w:pPr>
        <w:spacing w:after="0"/>
        <w:ind w:left="0"/>
        <w:jc w:val="both"/>
      </w:pPr>
      <w:r>
        <w:rPr>
          <w:rFonts w:ascii="Times New Roman"/>
          <w:b w:val="false"/>
          <w:i w:val="false"/>
          <w:color w:val="000000"/>
          <w:sz w:val="28"/>
        </w:rPr>
        <w:t>
      5-сурет. Жалпы процестің "Бірыңғай тізілімге енгізілген өзгерістер туралы ақпарат алу" (P.TS.06.TRN.006) транзакциясын орындау схемасы</w:t>
      </w:r>
    </w:p>
    <w:bookmarkEnd w:id="315"/>
    <w:bookmarkStart w:name="z322" w:id="316"/>
    <w:p>
      <w:pPr>
        <w:spacing w:after="0"/>
        <w:ind w:left="0"/>
        <w:jc w:val="both"/>
      </w:pPr>
      <w:r>
        <w:rPr>
          <w:rFonts w:ascii="Times New Roman"/>
          <w:b w:val="false"/>
          <w:i w:val="false"/>
          <w:color w:val="000000"/>
          <w:sz w:val="28"/>
        </w:rPr>
        <w:t>
      6-кесте</w:t>
      </w:r>
    </w:p>
    <w:bookmarkEnd w:id="316"/>
    <w:bookmarkStart w:name="z323" w:id="317"/>
    <w:p>
      <w:pPr>
        <w:spacing w:after="0"/>
        <w:ind w:left="0"/>
        <w:jc w:val="left"/>
      </w:pPr>
      <w:r>
        <w:rPr>
          <w:rFonts w:ascii="Times New Roman"/>
          <w:b/>
          <w:i w:val="false"/>
          <w:color w:val="000000"/>
        </w:rPr>
        <w:t xml:space="preserve"> Жалпы процестің "Бірыңғай тізілімге енгізілген өзгерістер туралы ақпарат алу" (P.TS.06.TRN.006) транзакциясыны4 сипаттамасы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өзгерістері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тізілімлің өзгерістері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(P.TS.06.BEN.002): мәліметтердің өзгерістері жоқ</w:t>
            </w:r>
          </w:p>
          <w:p>
            <w:pPr>
              <w:spacing w:after="20"/>
              <w:ind w:left="20"/>
              <w:jc w:val="both"/>
            </w:pPr>
            <w:r>
              <w:rPr>
                <w:rFonts w:ascii="Times New Roman"/>
                <w:b w:val="false"/>
                <w:i w:val="false"/>
                <w:color w:val="000000"/>
                <w:sz w:val="20"/>
              </w:rPr>
              <w:t>
бірыңғай тізілім (P.TS.06.BEN.002):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кететін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өзгерістері туралы ақпаратты сұрату (P.TS.06.MSG.007)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өзгертілген мәліметтері (P.TS.06.MSG.011)бірыңғай тізілімде сұратылған мәліметтердің жоқ екені туралы хабарлама (P.TS.06.MSG.009)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(P.TS.06.MSG.007)</w:t>
            </w:r>
          </w:p>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сәйкес шешімімен көзделген жағдайларды қоспағанда) (P.TS.06.MSG.011)</w:t>
            </w:r>
          </w:p>
          <w:p>
            <w:pPr>
              <w:spacing w:after="20"/>
              <w:ind w:left="20"/>
              <w:jc w:val="both"/>
            </w:pPr>
            <w:r>
              <w:rPr>
                <w:rFonts w:ascii="Times New Roman"/>
                <w:b w:val="false"/>
                <w:i w:val="false"/>
                <w:color w:val="000000"/>
                <w:sz w:val="20"/>
              </w:rPr>
              <w:t>
жоқ (P.TS.06.MSG.009)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24" w:id="318"/>
    <w:p>
      <w:pPr>
        <w:spacing w:after="0"/>
        <w:ind w:left="0"/>
        <w:jc w:val="left"/>
      </w:pPr>
      <w:r>
        <w:rPr>
          <w:rFonts w:ascii="Times New Roman"/>
          <w:b/>
          <w:i w:val="false"/>
          <w:color w:val="000000"/>
        </w:rPr>
        <w:t xml:space="preserve"> VIII. Штаттан тыс жағдайлардағы іс-қимылдар тәртібі</w:t>
      </w:r>
    </w:p>
    <w:bookmarkEnd w:id="318"/>
    <w:bookmarkStart w:name="z325" w:id="319"/>
    <w:p>
      <w:pPr>
        <w:spacing w:after="0"/>
        <w:ind w:left="0"/>
        <w:jc w:val="both"/>
      </w:pPr>
      <w:r>
        <w:rPr>
          <w:rFonts w:ascii="Times New Roman"/>
          <w:b w:val="false"/>
          <w:i w:val="false"/>
          <w:color w:val="000000"/>
          <w:sz w:val="28"/>
        </w:rPr>
        <w:t>
      17. Жалпы процесс шеңберінде ақпараттық өзара іс-қимыл кезінде деректерді өңдеу қалыпты режимде жүргізіле алмайтын штаттан тыс жағдайлар болуы ықтимал. Штаттан тыс жағдайлар техникалық ақаулар, күту уақыты өткен кезде және өзге де жағдайларда туындайды. Жалпы процестің қатысушысының штаттан тыс жағдайдың туындау себептері туралы комментарийлер мен оны шешу жөніндегі ұсынымдар алуы үшін сыртқы және өзара сауданың интеграцияланған ақпараттық жүйесін қолдау қызметіне сәйкес сұрау салуды жіберу мүмкіндігі көзделген. Штаттан тыс жағдайды шешу жөніндегі жалпы ұсынымдар 7-кестеде берілген.</w:t>
      </w:r>
    </w:p>
    <w:bookmarkEnd w:id="319"/>
    <w:bookmarkStart w:name="z326" w:id="320"/>
    <w:p>
      <w:pPr>
        <w:spacing w:after="0"/>
        <w:ind w:left="0"/>
        <w:jc w:val="both"/>
      </w:pPr>
      <w:r>
        <w:rPr>
          <w:rFonts w:ascii="Times New Roman"/>
          <w:b w:val="false"/>
          <w:i w:val="false"/>
          <w:color w:val="000000"/>
          <w:sz w:val="28"/>
        </w:rPr>
        <w:t>
      18. Электрондық паспорттар жүйелерінің әкімшісі осы Регламенттің ІХ бөлімінде көрсетілген Электрондық құжаттар мен мәліметтердің форматтары мен құрылымының сипаттамасына және электрондық құжаттар мен мәліметтерді толтыруға қойылатын талаптарға (90 кодындағы талаптарды қоспағанда) сәйкес қате туралы хабарлама алумен байланысты хабарламаны тексеруді жүргізеді.</w:t>
      </w:r>
    </w:p>
    <w:bookmarkEnd w:id="320"/>
    <w:p>
      <w:pPr>
        <w:spacing w:after="0"/>
        <w:ind w:left="0"/>
        <w:jc w:val="both"/>
      </w:pPr>
      <w:r>
        <w:rPr>
          <w:rFonts w:ascii="Times New Roman"/>
          <w:b w:val="false"/>
          <w:i w:val="false"/>
          <w:color w:val="000000"/>
          <w:sz w:val="28"/>
        </w:rPr>
        <w:t>
      Егер көрсетілген талаптарға сәйкес келмеу анықталған жағдайда электрондық паспорттар жүйелерінің әкімшісі анықталған қатені жою үшін барлық қажетті шараларды қабылдайды. Егер сәйкес келмеу анықталмаған жағдайда электрондық паспорттар жүйелерінің әкімшісі сыртқы және өзара сауданың интеграцияланған ақпараттық жүйесін қолдау қызметіне осы штаттан тыс жағдайдың сипаттамасы бар хабарламаны жібереді.</w:t>
      </w:r>
    </w:p>
    <w:bookmarkStart w:name="z327" w:id="321"/>
    <w:p>
      <w:pPr>
        <w:spacing w:after="0"/>
        <w:ind w:left="0"/>
        <w:jc w:val="both"/>
      </w:pPr>
      <w:r>
        <w:rPr>
          <w:rFonts w:ascii="Times New Roman"/>
          <w:b w:val="false"/>
          <w:i w:val="false"/>
          <w:color w:val="000000"/>
          <w:sz w:val="28"/>
        </w:rPr>
        <w:t>
      7-кесте</w:t>
      </w:r>
    </w:p>
    <w:bookmarkEnd w:id="321"/>
    <w:bookmarkStart w:name="z328" w:id="322"/>
    <w:p>
      <w:pPr>
        <w:spacing w:after="0"/>
        <w:ind w:left="0"/>
        <w:jc w:val="left"/>
      </w:pPr>
      <w:r>
        <w:rPr>
          <w:rFonts w:ascii="Times New Roman"/>
          <w:b/>
          <w:i w:val="false"/>
          <w:color w:val="000000"/>
        </w:rPr>
        <w:t xml:space="preserve"> Штаттан тыс жағдайдағы іс-қимылдар</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транзакциясына бастамашылық етуші келісілген қайталаулар саны өткеннен кейін жауап-хабарлама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қамсыздандырудың жүйелік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бастамашылық етуші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бастамашылық етуші пайдаланылатын анықтамалықтар мен сыныптауыштарды синхрондау немесе электрондық құжаттардың (мәліметтердің) XML-схемаларын жаңарту қажет. Егер анықтамалықтар мен сыныптауыштар синхрондалған, электрондық құжаттардың (мәліметтердің) XML-схемалары жаңартылған болса, қабылдаушы қатысушының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бастамашылық етуші бастамашының ақпараттық жүйесіндегі қателік туралы хабарлама алды, респонденттің жауап хабарламасын өңдеу кезінде қате туындады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электрондық құжаттардың (мәліметтердің) XML-схемалары жаңартылмаған, жалпы процесс транзакциясын бастамашылық етуші тарапында хабарламаны өңдеу кезіндегі ішкі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 техникалық қолдау қызметіне сұрау салуды жіберу қажет</w:t>
            </w:r>
          </w:p>
        </w:tc>
      </w:tr>
    </w:tbl>
    <w:bookmarkStart w:name="z329" w:id="323"/>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323"/>
    <w:bookmarkStart w:name="z330" w:id="324"/>
    <w:p>
      <w:pPr>
        <w:spacing w:after="0"/>
        <w:ind w:left="0"/>
        <w:jc w:val="both"/>
      </w:pPr>
      <w:r>
        <w:rPr>
          <w:rFonts w:ascii="Times New Roman"/>
          <w:b w:val="false"/>
          <w:i w:val="false"/>
          <w:color w:val="000000"/>
          <w:sz w:val="28"/>
        </w:rPr>
        <w:t>
      19. Бірыңғай тізілімнің ахуалы туралы ақпаратты сұрату" (P.TS.06.MSG.005) хабарламасында берілетін "Жалпы ресурсты жандандыру күйі" (R.007) электрондық құжаттар (мәліметтер) деректемелерін толтыруға қойылатын талаптар 8-кестеде берілген.</w:t>
      </w:r>
    </w:p>
    <w:bookmarkEnd w:id="324"/>
    <w:bookmarkStart w:name="z331" w:id="325"/>
    <w:p>
      <w:pPr>
        <w:spacing w:after="0"/>
        <w:ind w:left="0"/>
        <w:jc w:val="both"/>
      </w:pPr>
      <w:r>
        <w:rPr>
          <w:rFonts w:ascii="Times New Roman"/>
          <w:b w:val="false"/>
          <w:i w:val="false"/>
          <w:color w:val="000000"/>
          <w:sz w:val="28"/>
        </w:rPr>
        <w:t>
      8-кесте</w:t>
      </w:r>
    </w:p>
    <w:bookmarkEnd w:id="325"/>
    <w:bookmarkStart w:name="z332" w:id="326"/>
    <w:p>
      <w:pPr>
        <w:spacing w:after="0"/>
        <w:ind w:left="0"/>
        <w:jc w:val="left"/>
      </w:pPr>
      <w:r>
        <w:rPr>
          <w:rFonts w:ascii="Times New Roman"/>
          <w:b/>
          <w:i w:val="false"/>
          <w:color w:val="000000"/>
        </w:rPr>
        <w:t xml:space="preserve"> Бірыңғай тізілімнің ахуалы туралы ақпаратты сұрату" (P.TS.06.MSG.005) хабарламасында берілетін "Жалпы ресурсты жандандыру күйі" (R.007) электрондық құжаттар (мәліметтер) деректемелерін толтыруға қойылатын талаптар</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ISO 3166-1 сәйкес әлем елдерінің кодтары мен атауларының тізбесін қамтитын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кез келген деректемесі толтырылған болса, онда "Сыныптауыштың сәйкестендірушісі"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таңдап алынған мүше мемлекеттер бойынша мәліметтер ұсыну қажет болған жағдайда толтырылады</w:t>
            </w:r>
          </w:p>
        </w:tc>
      </w:tr>
    </w:tbl>
    <w:bookmarkStart w:name="z333" w:id="327"/>
    <w:p>
      <w:pPr>
        <w:spacing w:after="0"/>
        <w:ind w:left="0"/>
        <w:jc w:val="both"/>
      </w:pPr>
      <w:r>
        <w:rPr>
          <w:rFonts w:ascii="Times New Roman"/>
          <w:b w:val="false"/>
          <w:i w:val="false"/>
          <w:color w:val="000000"/>
          <w:sz w:val="28"/>
        </w:rPr>
        <w:t>
      20. "Бірыңғай тізілімнің өзгерістері туралы ақпаратты сұрату" (P.TS.06.MSG.007) хабарламасында берілетін "Жалпы ресурсты жандандыру күйі" (R.007) электрондық құжаттар (мәліметтер) деректемелерін толтыруға қойылатын талаптар 9-кестеде берілген.</w:t>
      </w:r>
    </w:p>
    <w:bookmarkEnd w:id="327"/>
    <w:bookmarkStart w:name="z334" w:id="328"/>
    <w:p>
      <w:pPr>
        <w:spacing w:after="0"/>
        <w:ind w:left="0"/>
        <w:jc w:val="both"/>
      </w:pPr>
      <w:r>
        <w:rPr>
          <w:rFonts w:ascii="Times New Roman"/>
          <w:b w:val="false"/>
          <w:i w:val="false"/>
          <w:color w:val="000000"/>
          <w:sz w:val="28"/>
        </w:rPr>
        <w:t>
      9-кесте</w:t>
      </w:r>
    </w:p>
    <w:bookmarkEnd w:id="328"/>
    <w:bookmarkStart w:name="z335" w:id="329"/>
    <w:p>
      <w:pPr>
        <w:spacing w:after="0"/>
        <w:ind w:left="0"/>
        <w:jc w:val="left"/>
      </w:pPr>
      <w:r>
        <w:rPr>
          <w:rFonts w:ascii="Times New Roman"/>
          <w:b/>
          <w:i w:val="false"/>
          <w:color w:val="000000"/>
        </w:rPr>
        <w:t xml:space="preserve"> "Бірыңғай тізілімнің өзгерістері туралы ақпаратты сұрату" (P.TS.06.MSG.007) хабарламасында берілетін "Жалпы ресурсты жандандыру күйі" (R.007) электрондық құжаттар (мәліметтер) деректемелерін толтыруға қойылатын талаптар</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заполняется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ISO 3166-1 сәйкес әлем елдерінің кодтары мен атауларының тізбесін қамтитын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кез келген деректемесі толтырылған болса, онда "Сыныптауыштың сәйкестендірушісі"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таңдап алынған мүше мемлекеттер бойынша мәліметтер ұсыну қажет болған жағдайда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10 мамырдағы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337" w:id="330"/>
    <w:p>
      <w:pPr>
        <w:spacing w:after="0"/>
        <w:ind w:left="0"/>
        <w:jc w:val="left"/>
      </w:pPr>
      <w:r>
        <w:rPr>
          <w:rFonts w:ascii="Times New Roman"/>
          <w:b/>
          <w:i w:val="false"/>
          <w:color w:val="000000"/>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форматы мен құрылымының СИПАТТАМАСЫ</w:t>
      </w:r>
    </w:p>
    <w:bookmarkEnd w:id="330"/>
    <w:bookmarkStart w:name="z338" w:id="331"/>
    <w:p>
      <w:pPr>
        <w:spacing w:after="0"/>
        <w:ind w:left="0"/>
        <w:jc w:val="left"/>
      </w:pPr>
      <w:r>
        <w:rPr>
          <w:rFonts w:ascii="Times New Roman"/>
          <w:b/>
          <w:i w:val="false"/>
          <w:color w:val="000000"/>
        </w:rPr>
        <w:t xml:space="preserve"> I. Жалпы ережелер</w:t>
      </w:r>
    </w:p>
    <w:bookmarkEnd w:id="331"/>
    <w:bookmarkStart w:name="z339" w:id="332"/>
    <w:p>
      <w:pPr>
        <w:spacing w:after="0"/>
        <w:ind w:left="0"/>
        <w:jc w:val="both"/>
      </w:pPr>
      <w:r>
        <w:rPr>
          <w:rFonts w:ascii="Times New Roman"/>
          <w:b w:val="false"/>
          <w:i w:val="false"/>
          <w:color w:val="000000"/>
          <w:sz w:val="28"/>
        </w:rPr>
        <w:t>
      1. Осы Сипаттама Еуразиялық экономикалық одақтың құқығына енетін мынадай актілерге сәйкес әзірленді:</w:t>
      </w:r>
    </w:p>
    <w:bookmarkEnd w:id="33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15 тамыздағы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w:t>
      </w:r>
    </w:p>
    <w:p>
      <w:pPr>
        <w:spacing w:after="0"/>
        <w:ind w:left="0"/>
        <w:jc w:val="both"/>
      </w:pPr>
      <w:r>
        <w:rPr>
          <w:rFonts w:ascii="Times New Roman"/>
          <w:b w:val="false"/>
          <w:i w:val="false"/>
          <w:color w:val="000000"/>
          <w:sz w:val="28"/>
        </w:rPr>
        <w:t>
      Еуразиялық экономикалық комиссия Алқасының "Жалпы процесті сыртқы және өзара сауданың интеграцияланған ақпараттық жүйесі құралдарымен іске асырған кездегі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тәртібін бекіту туралы" 2015 жылғы 1 қыркүйектегі № 112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40" w:id="333"/>
    <w:p>
      <w:pPr>
        <w:spacing w:after="0"/>
        <w:ind w:left="0"/>
        <w:jc w:val="left"/>
      </w:pPr>
      <w:r>
        <w:rPr>
          <w:rFonts w:ascii="Times New Roman"/>
          <w:b/>
          <w:i w:val="false"/>
          <w:color w:val="000000"/>
        </w:rPr>
        <w:t xml:space="preserve"> II. Қолданылу саласы</w:t>
      </w:r>
    </w:p>
    <w:bookmarkEnd w:id="333"/>
    <w:bookmarkStart w:name="z341" w:id="334"/>
    <w:p>
      <w:pPr>
        <w:spacing w:after="0"/>
        <w:ind w:left="0"/>
        <w:jc w:val="both"/>
      </w:pPr>
      <w:r>
        <w:rPr>
          <w:rFonts w:ascii="Times New Roman"/>
          <w:b w:val="false"/>
          <w:i w:val="false"/>
          <w:color w:val="000000"/>
          <w:sz w:val="28"/>
        </w:rPr>
        <w:t>
      2. Осы Сипаттама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құрылымына қойылатын талаптарды белгілейді.</w:t>
      </w:r>
    </w:p>
    <w:bookmarkEnd w:id="334"/>
    <w:bookmarkStart w:name="z342" w:id="335"/>
    <w:p>
      <w:pPr>
        <w:spacing w:after="0"/>
        <w:ind w:left="0"/>
        <w:jc w:val="both"/>
      </w:pPr>
      <w:r>
        <w:rPr>
          <w:rFonts w:ascii="Times New Roman"/>
          <w:b w:val="false"/>
          <w:i w:val="false"/>
          <w:color w:val="000000"/>
          <w:sz w:val="28"/>
        </w:rPr>
        <w:t xml:space="preserve">
      3. Осы Сипаттама сыртқы және өзара сауданың интеграцияланған ақпараттық жүйесі (бұдан әрі – интеграцияланған жүйе) құралдарымен жалпы процес рәсімдерін іске асыру кезінде ақпараттық жүйенің компонеттерін жобалау, әзірлеу және пысықтау кезінде қолданылады. </w:t>
      </w:r>
    </w:p>
    <w:bookmarkEnd w:id="335"/>
    <w:bookmarkStart w:name="z343" w:id="336"/>
    <w:p>
      <w:pPr>
        <w:spacing w:after="0"/>
        <w:ind w:left="0"/>
        <w:jc w:val="both"/>
      </w:pPr>
      <w:r>
        <w:rPr>
          <w:rFonts w:ascii="Times New Roman"/>
          <w:b w:val="false"/>
          <w:i w:val="false"/>
          <w:color w:val="000000"/>
          <w:sz w:val="28"/>
        </w:rPr>
        <w:t>
      4. Электрондық құжаттар мен мәліметтердің форматтары мен құрылымын сипаттау қарапайым (атомарлы) деректемелерге дейін иерархия деңгейін ескере отырып, деректемелік құрамды толығымен көрсетумен кестелік нысанда жүргізіледі.</w:t>
      </w:r>
    </w:p>
    <w:bookmarkEnd w:id="336"/>
    <w:bookmarkStart w:name="z344" w:id="337"/>
    <w:p>
      <w:pPr>
        <w:spacing w:after="0"/>
        <w:ind w:left="0"/>
        <w:jc w:val="both"/>
      </w:pPr>
      <w:r>
        <w:rPr>
          <w:rFonts w:ascii="Times New Roman"/>
          <w:b w:val="false"/>
          <w:i w:val="false"/>
          <w:color w:val="000000"/>
          <w:sz w:val="28"/>
        </w:rPr>
        <w:t>
      5. Кестеде электрондық құжаттар (мәліметтер) деректемелерінің (бұдан әрі – деректемелер) және деректер модельдері элементтерінің бір мәнді сәйкестілігі сипатталады.</w:t>
      </w:r>
    </w:p>
    <w:bookmarkEnd w:id="337"/>
    <w:bookmarkStart w:name="z345" w:id="338"/>
    <w:p>
      <w:pPr>
        <w:spacing w:after="0"/>
        <w:ind w:left="0"/>
        <w:jc w:val="both"/>
      </w:pPr>
      <w:r>
        <w:rPr>
          <w:rFonts w:ascii="Times New Roman"/>
          <w:b w:val="false"/>
          <w:i w:val="false"/>
          <w:color w:val="000000"/>
          <w:sz w:val="28"/>
        </w:rPr>
        <w:t>
      6. Кестеде мынадай жолдар (графалар) қалыптастырылады:</w:t>
      </w:r>
    </w:p>
    <w:bookmarkEnd w:id="338"/>
    <w:p>
      <w:pPr>
        <w:spacing w:after="0"/>
        <w:ind w:left="0"/>
        <w:jc w:val="both"/>
      </w:pPr>
      <w:r>
        <w:rPr>
          <w:rFonts w:ascii="Times New Roman"/>
          <w:b w:val="false"/>
          <w:i w:val="false"/>
          <w:color w:val="000000"/>
          <w:sz w:val="28"/>
        </w:rPr>
        <w:t>
      "иерархиялық нөмір" – деректеменің ретттік нөмірі;</w:t>
      </w:r>
    </w:p>
    <w:p>
      <w:pPr>
        <w:spacing w:after="0"/>
        <w:ind w:left="0"/>
        <w:jc w:val="both"/>
      </w:pPr>
      <w:r>
        <w:rPr>
          <w:rFonts w:ascii="Times New Roman"/>
          <w:b w:val="false"/>
          <w:i w:val="false"/>
          <w:color w:val="000000"/>
          <w:sz w:val="28"/>
        </w:rPr>
        <w:t>
      "деректеме аты" – деректеменің қалыптасқан немесе ресми ауызекі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"сәйкестендіруші" – сәйкес деректеменің деректер моделіне деректер элементін сәйкестендіруші;</w:t>
      </w:r>
    </w:p>
    <w:p>
      <w:pPr>
        <w:spacing w:after="0"/>
        <w:ind w:left="0"/>
        <w:jc w:val="both"/>
      </w:pPr>
      <w:r>
        <w:rPr>
          <w:rFonts w:ascii="Times New Roman"/>
          <w:b w:val="false"/>
          <w:i w:val="false"/>
          <w:color w:val="000000"/>
          <w:sz w:val="28"/>
        </w:rPr>
        <w:t>
      "мәндер саласы" – деректеменің ықтимал мәндерінің ауызша сипаттамасы;</w:t>
      </w:r>
    </w:p>
    <w:p>
      <w:pPr>
        <w:spacing w:after="0"/>
        <w:ind w:left="0"/>
        <w:jc w:val="both"/>
      </w:pPr>
      <w:r>
        <w:rPr>
          <w:rFonts w:ascii="Times New Roman"/>
          <w:b w:val="false"/>
          <w:i w:val="false"/>
          <w:color w:val="000000"/>
          <w:sz w:val="28"/>
        </w:rPr>
        <w:t>
      "көпше" – деректемелердің көптігі: деректеменің ықтимал қайталану міндеттілігі (опционалдылық) және саны.</w:t>
      </w:r>
    </w:p>
    <w:bookmarkStart w:name="z346" w:id="339"/>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33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ешбір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артық емес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ешбір шектеусіз қайталануы мүмкін;</w:t>
      </w:r>
    </w:p>
    <w:p>
      <w:pPr>
        <w:spacing w:after="0"/>
        <w:ind w:left="0"/>
        <w:jc w:val="both"/>
      </w:pPr>
      <w:r>
        <w:rPr>
          <w:rFonts w:ascii="Times New Roman"/>
          <w:b w:val="false"/>
          <w:i w:val="false"/>
          <w:color w:val="000000"/>
          <w:sz w:val="28"/>
        </w:rPr>
        <w:t>
      0..m – деректеме опционалды, m реттен (m &gt; 1) артық емес қайталануы мүмкін.</w:t>
      </w:r>
    </w:p>
    <w:bookmarkStart w:name="z347" w:id="340"/>
    <w:p>
      <w:pPr>
        <w:spacing w:after="0"/>
        <w:ind w:left="0"/>
        <w:jc w:val="left"/>
      </w:pPr>
      <w:r>
        <w:rPr>
          <w:rFonts w:ascii="Times New Roman"/>
          <w:b/>
          <w:i w:val="false"/>
          <w:color w:val="000000"/>
        </w:rPr>
        <w:t xml:space="preserve"> III. Негізгі ұғымдар</w:t>
      </w:r>
    </w:p>
    <w:bookmarkEnd w:id="340"/>
    <w:bookmarkStart w:name="z348" w:id="341"/>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341"/>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"мәні саласы деректерінің моделі", "мәндік сала" және "электрондық құжаттар мен мәліметтер құрылымдарының тізілімі"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әдістемесімен белгіленген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4-тармағында белгіленген мағыналарда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электрондық паспорттар жүйесі әкімшісі мен Еуразиялық экономикалық комиссия арасындағы ақпараттық өзара іс-қимыл регламенті және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ұлттық органдар мен Еуразиялық экономикалық комиссия арасындағы ақпараттық өзара іс-қимыл регламенті түсіндіріледі.</w:t>
      </w:r>
    </w:p>
    <w:bookmarkStart w:name="z349" w:id="342"/>
    <w:p>
      <w:pPr>
        <w:spacing w:after="0"/>
        <w:ind w:left="0"/>
        <w:jc w:val="left"/>
      </w:pPr>
      <w:r>
        <w:rPr>
          <w:rFonts w:ascii="Times New Roman"/>
          <w:b/>
          <w:i w:val="false"/>
          <w:color w:val="000000"/>
        </w:rPr>
        <w:t xml:space="preserve"> IV. Электрондық құжаттар мен мәліметтердің құрлымы</w:t>
      </w:r>
    </w:p>
    <w:bookmarkEnd w:id="342"/>
    <w:bookmarkStart w:name="z350" w:id="343"/>
    <w:p>
      <w:pPr>
        <w:spacing w:after="0"/>
        <w:ind w:left="0"/>
        <w:jc w:val="both"/>
      </w:pPr>
      <w:r>
        <w:rPr>
          <w:rFonts w:ascii="Times New Roman"/>
          <w:b w:val="false"/>
          <w:i w:val="false"/>
          <w:color w:val="000000"/>
          <w:sz w:val="28"/>
        </w:rPr>
        <w:t>
      9. Электрондық құжаттар мен мәліметтер құрлымының тізбесі 1-кестеде берілген.</w:t>
      </w:r>
    </w:p>
    <w:bookmarkEnd w:id="343"/>
    <w:bookmarkStart w:name="z351" w:id="344"/>
    <w:p>
      <w:pPr>
        <w:spacing w:after="0"/>
        <w:ind w:left="0"/>
        <w:jc w:val="both"/>
      </w:pPr>
      <w:r>
        <w:rPr>
          <w:rFonts w:ascii="Times New Roman"/>
          <w:b w:val="false"/>
          <w:i w:val="false"/>
          <w:color w:val="000000"/>
          <w:sz w:val="28"/>
        </w:rPr>
        <w:t>
      1-кесте</w:t>
      </w:r>
    </w:p>
    <w:bookmarkEnd w:id="344"/>
    <w:bookmarkStart w:name="z352" w:id="345"/>
    <w:p>
      <w:pPr>
        <w:spacing w:after="0"/>
        <w:ind w:left="0"/>
        <w:jc w:val="left"/>
      </w:pPr>
      <w:r>
        <w:rPr>
          <w:rFonts w:ascii="Times New Roman"/>
          <w:b/>
          <w:i w:val="false"/>
          <w:color w:val="000000"/>
        </w:rPr>
        <w:t xml:space="preserve"> Электрондық құжаттар мен мәліметтер құрлымының тізбесі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мәндік саласындағы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urn:EEC:R:TR:TS:06:VehiclePassportIssuerRegistryDetails:v1.0.0</w:t>
            </w:r>
          </w:p>
        </w:tc>
      </w:tr>
    </w:tbl>
    <w:p>
      <w:pPr>
        <w:spacing w:after="0"/>
        <w:ind w:left="0"/>
        <w:jc w:val="both"/>
      </w:pPr>
      <w:r>
        <w:rPr>
          <w:rFonts w:ascii="Times New Roman"/>
          <w:b w:val="false"/>
          <w:i w:val="false"/>
          <w:color w:val="000000"/>
          <w:sz w:val="28"/>
        </w:rPr>
        <w:t>
      "Y.Y.Y" символдары электрондық құжаттар мен мәліметтер құрылымдары атауларының кеңістігінде Еуразиялық экономикалық комиссия Алқасының 2016 жылғы 10 мамырдағы № 37 шешімінің 2-тармағына сәйкес электрондық құжаттың (мәліметтердің) құрылымын әзірлеу және техникалық схемасын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353" w:id="346"/>
    <w:p>
      <w:pPr>
        <w:spacing w:after="0"/>
        <w:ind w:left="0"/>
        <w:jc w:val="left"/>
      </w:pPr>
      <w:r>
        <w:rPr>
          <w:rFonts w:ascii="Times New Roman"/>
          <w:b/>
          <w:i w:val="false"/>
          <w:color w:val="000000"/>
        </w:rPr>
        <w:t xml:space="preserve"> 1. Электрондық құжаттар мен мәліметтердің базистік моделіндегі құрылымы</w:t>
      </w:r>
    </w:p>
    <w:bookmarkEnd w:id="346"/>
    <w:bookmarkStart w:name="z354" w:id="347"/>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 құрылымының сипаттамасы 2-кестеде берілген.</w:t>
      </w:r>
    </w:p>
    <w:bookmarkEnd w:id="347"/>
    <w:bookmarkStart w:name="z355" w:id="348"/>
    <w:p>
      <w:pPr>
        <w:spacing w:after="0"/>
        <w:ind w:left="0"/>
        <w:jc w:val="both"/>
      </w:pPr>
      <w:r>
        <w:rPr>
          <w:rFonts w:ascii="Times New Roman"/>
          <w:b w:val="false"/>
          <w:i w:val="false"/>
          <w:color w:val="000000"/>
          <w:sz w:val="28"/>
        </w:rPr>
        <w:t>
      2-кесте</w:t>
      </w:r>
    </w:p>
    <w:bookmarkEnd w:id="348"/>
    <w:bookmarkStart w:name="z356" w:id="349"/>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сипаттамасы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негізгі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"Y.Y.Y" символдары электрондық құжаттар (мәліметтер) құрылымдары атауларының кеңістігінде Еуразиялық экономикалық комиссия Алқасының 2016 жылғы 10 мамырдағы № 37 шешімінің 2-тармағына сәйкес электрондық құжаттың (мәліметтердің) құрылымын әзірлеу және техникалық схемасын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357" w:id="350"/>
    <w:p>
      <w:pPr>
        <w:spacing w:after="0"/>
        <w:ind w:left="0"/>
        <w:jc w:val="both"/>
      </w:pPr>
      <w:r>
        <w:rPr>
          <w:rFonts w:ascii="Times New Roman"/>
          <w:b w:val="false"/>
          <w:i w:val="false"/>
          <w:color w:val="000000"/>
          <w:sz w:val="28"/>
        </w:rPr>
        <w:t>
      11. Атаулардың импортталатын кеңістігі 3-кестеде берілген.</w:t>
      </w:r>
    </w:p>
    <w:bookmarkEnd w:id="350"/>
    <w:bookmarkStart w:name="z358" w:id="351"/>
    <w:p>
      <w:pPr>
        <w:spacing w:after="0"/>
        <w:ind w:left="0"/>
        <w:jc w:val="both"/>
      </w:pPr>
      <w:r>
        <w:rPr>
          <w:rFonts w:ascii="Times New Roman"/>
          <w:b w:val="false"/>
          <w:i w:val="false"/>
          <w:color w:val="000000"/>
          <w:sz w:val="28"/>
        </w:rPr>
        <w:t>
      3-кесте</w:t>
      </w:r>
    </w:p>
    <w:bookmarkEnd w:id="351"/>
    <w:bookmarkStart w:name="z359" w:id="352"/>
    <w:p>
      <w:pPr>
        <w:spacing w:after="0"/>
        <w:ind w:left="0"/>
        <w:jc w:val="left"/>
      </w:pPr>
      <w:r>
        <w:rPr>
          <w:rFonts w:ascii="Times New Roman"/>
          <w:b/>
          <w:i w:val="false"/>
          <w:color w:val="000000"/>
        </w:rPr>
        <w:t xml:space="preserve"> Атаулардың импортталатын кеңістігі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"Y.Y.Y" символдары атаулардың импортталатын кеңістігінде Еуразиялық экономикалық комиссия Алқасының 2016 жылғы 10 мамырдағы № 37 шешімінің 2-тармағына сәйкес электрондық құжаттың (мәліметтердің) құрылымын әзірлеу және техникалық схемасын бекіту кезінде пайдаланылған деректердің базистік моделі нұсқасының нөміріне сәйкес келеді.</w:t>
      </w:r>
    </w:p>
    <w:bookmarkStart w:name="z360" w:id="353"/>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берілген.</w:t>
      </w:r>
    </w:p>
    <w:bookmarkEnd w:id="353"/>
    <w:bookmarkStart w:name="z361" w:id="354"/>
    <w:p>
      <w:pPr>
        <w:spacing w:after="0"/>
        <w:ind w:left="0"/>
        <w:jc w:val="both"/>
      </w:pPr>
      <w:r>
        <w:rPr>
          <w:rFonts w:ascii="Times New Roman"/>
          <w:b w:val="false"/>
          <w:i w:val="false"/>
          <w:color w:val="000000"/>
          <w:sz w:val="28"/>
        </w:rPr>
        <w:t>
      4-кесте</w:t>
      </w:r>
    </w:p>
    <w:bookmarkEnd w:id="354"/>
    <w:bookmarkStart w:name="z362" w:id="355"/>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электрондық құжаттар мен мәліметтердің құрылымы тізіліміне сәйкес кодтық белгісі</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мәліметтердің құрылымы тізіліміне сәйкес кодтың мәні.</w:t>
            </w:r>
          </w:p>
          <w:p>
            <w:pPr>
              <w:spacing w:after="20"/>
              <w:ind w:left="20"/>
              <w:jc w:val="both"/>
            </w:pPr>
            <w:r>
              <w:rPr>
                <w:rFonts w:ascii="Times New Roman"/>
                <w:b w:val="false"/>
                <w:i w:val="false"/>
                <w:color w:val="000000"/>
                <w:sz w:val="20"/>
              </w:rPr>
              <w:t>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сәйкестендірушінің мәні.</w:t>
            </w:r>
          </w:p>
          <w:p>
            <w:pPr>
              <w:spacing w:after="20"/>
              <w:ind w:left="20"/>
              <w:jc w:val="both"/>
            </w:pPr>
            <w:r>
              <w:rPr>
                <w:rFonts w:ascii="Times New Roman"/>
                <w:b w:val="false"/>
                <w:i w:val="false"/>
                <w:color w:val="000000"/>
                <w:sz w:val="20"/>
              </w:rPr>
              <w:t>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сәйкестендірушінің мәні.</w:t>
            </w:r>
          </w:p>
          <w:p>
            <w:pPr>
              <w:spacing w:after="20"/>
              <w:ind w:left="20"/>
              <w:jc w:val="both"/>
            </w:pPr>
            <w:r>
              <w:rPr>
                <w:rFonts w:ascii="Times New Roman"/>
                <w:b w:val="false"/>
                <w:i w:val="false"/>
                <w:color w:val="000000"/>
                <w:sz w:val="20"/>
              </w:rPr>
              <w:t>Шаблон:[0-9a-fA-F]{8}-[0-9a-fA-F]{4}-[0-9a-fA-F]{4}-[0-9a-fA-F]{4}-[0-9a-fA-F]{12}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 коды.</w:t>
            </w:r>
          </w:p>
          <w:p>
            <w:pPr>
              <w:spacing w:after="20"/>
              <w:ind w:left="20"/>
              <w:jc w:val="both"/>
            </w:pPr>
            <w:r>
              <w:rPr>
                <w:rFonts w:ascii="Times New Roman"/>
                <w:b w:val="false"/>
                <w:i w:val="false"/>
                <w:color w:val="000000"/>
                <w:sz w:val="20"/>
              </w:rPr>
              <w:t>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Күні мен уақыты </w:t>
            </w:r>
          </w:p>
          <w:p>
            <w:pPr>
              <w:spacing w:after="20"/>
              <w:ind w:left="20"/>
              <w:jc w:val="both"/>
            </w:pPr>
            <w:r>
              <w:rPr>
                <w:rFonts w:ascii="Times New Roman"/>
                <w:b w:val="false"/>
                <w:i w:val="false"/>
                <w:color w:val="000000"/>
                <w:sz w:val="20"/>
              </w:rPr>
              <w:t>(csdo:EventDateTime)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жүйесінің алынған электрондық құжатты (мәліметтерді) өңдеу нәтижесінің кодтық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 сыныптауышына сәйкес кодтың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нәтижелерін еркін түрде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63" w:id="356"/>
    <w:p>
      <w:pPr>
        <w:spacing w:after="0"/>
        <w:ind w:left="0"/>
        <w:jc w:val="both"/>
      </w:pPr>
      <w:r>
        <w:rPr>
          <w:rFonts w:ascii="Times New Roman"/>
          <w:b w:val="false"/>
          <w:i w:val="false"/>
          <w:color w:val="000000"/>
          <w:sz w:val="28"/>
        </w:rPr>
        <w:t>
      13. "Жалпы ресурсты жандандыру күйі" (R.007) электрондық құжаты (мәліметтері) құрылымының сипаттамасы 5-кестеде берілген.</w:t>
      </w:r>
    </w:p>
    <w:bookmarkEnd w:id="356"/>
    <w:bookmarkStart w:name="z364" w:id="357"/>
    <w:p>
      <w:pPr>
        <w:spacing w:after="0"/>
        <w:ind w:left="0"/>
        <w:jc w:val="both"/>
      </w:pPr>
      <w:r>
        <w:rPr>
          <w:rFonts w:ascii="Times New Roman"/>
          <w:b w:val="false"/>
          <w:i w:val="false"/>
          <w:color w:val="000000"/>
          <w:sz w:val="28"/>
        </w:rPr>
        <w:t>
      5-кесте</w:t>
      </w:r>
    </w:p>
    <w:bookmarkEnd w:id="357"/>
    <w:bookmarkStart w:name="z365" w:id="358"/>
    <w:p>
      <w:pPr>
        <w:spacing w:after="0"/>
        <w:ind w:left="0"/>
        <w:jc w:val="left"/>
      </w:pPr>
      <w:r>
        <w:rPr>
          <w:rFonts w:ascii="Times New Roman"/>
          <w:b/>
          <w:i w:val="false"/>
          <w:color w:val="000000"/>
        </w:rPr>
        <w:t xml:space="preserve"> "Жалпы ресурсты жандандыру күйі" (R.007) электрондық құжаты (мәліметтері) құрылымының сипаттамасы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 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жандандыруға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жаңартылған күні мен уақытын сұрату және осы сұрау салуға жауап үшін, сондай-қа жалпы ресурстан өзекті немесе толық (өзгертілген, жаңартылған) мәліметтерді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негізгі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"Y.Y.Y" символдары электрондық құжаттар (мәліметтер) құрылымдары атауларының кеңістігінде Еуразиялық экономикалық комиссия Алқасының 2016 жылғы 10 мамырдағы № 37 шешімінің 2-тармағына сәйкес электрондық құжаттың (мәліметтердің) құрылымын әзірлеу және техникалық схемасын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366" w:id="359"/>
    <w:p>
      <w:pPr>
        <w:spacing w:after="0"/>
        <w:ind w:left="0"/>
        <w:jc w:val="both"/>
      </w:pPr>
      <w:r>
        <w:rPr>
          <w:rFonts w:ascii="Times New Roman"/>
          <w:b w:val="false"/>
          <w:i w:val="false"/>
          <w:color w:val="000000"/>
          <w:sz w:val="28"/>
        </w:rPr>
        <w:t>
      14. Атаулардың импортталатын кеңістігі 6-кестеде берілген.</w:t>
      </w:r>
    </w:p>
    <w:bookmarkEnd w:id="359"/>
    <w:bookmarkStart w:name="z367" w:id="360"/>
    <w:p>
      <w:pPr>
        <w:spacing w:after="0"/>
        <w:ind w:left="0"/>
        <w:jc w:val="both"/>
      </w:pPr>
      <w:r>
        <w:rPr>
          <w:rFonts w:ascii="Times New Roman"/>
          <w:b w:val="false"/>
          <w:i w:val="false"/>
          <w:color w:val="000000"/>
          <w:sz w:val="28"/>
        </w:rPr>
        <w:t>
      6-кесте</w:t>
      </w:r>
    </w:p>
    <w:bookmarkEnd w:id="360"/>
    <w:bookmarkStart w:name="z368" w:id="361"/>
    <w:p>
      <w:pPr>
        <w:spacing w:after="0"/>
        <w:ind w:left="0"/>
        <w:jc w:val="left"/>
      </w:pPr>
      <w:r>
        <w:rPr>
          <w:rFonts w:ascii="Times New Roman"/>
          <w:b/>
          <w:i w:val="false"/>
          <w:color w:val="000000"/>
        </w:rPr>
        <w:t xml:space="preserve"> Атаулардың импортталатын кеңістігі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"Y.Y.Y" символдары атаулардың импортталатын кеңістігінде Еуразиялық экономикалық комиссия Алқасының 2016 жылғы 10 мамырдағы № 37 шешімінің 2-тармағына сәйкес электрондық құжаттың (мәліметтердің) құрылымын әзірлеу және техникалық схемасын бекіту кезінде пайдаланылған деректердің базистік моделі нұсқасының нөміріне сәйкес келеді.</w:t>
      </w:r>
    </w:p>
    <w:bookmarkStart w:name="z369" w:id="362"/>
    <w:p>
      <w:pPr>
        <w:spacing w:after="0"/>
        <w:ind w:left="0"/>
        <w:jc w:val="both"/>
      </w:pPr>
      <w:r>
        <w:rPr>
          <w:rFonts w:ascii="Times New Roman"/>
          <w:b w:val="false"/>
          <w:i w:val="false"/>
          <w:color w:val="000000"/>
          <w:sz w:val="28"/>
        </w:rPr>
        <w:t>
      15. "Жалпы ресурсты жандандыру күйі" (R.007) электрондық құжат (мәліметтер) құрылымының деректемелік құрамы 7-кестеде берілген.</w:t>
      </w:r>
    </w:p>
    <w:bookmarkEnd w:id="362"/>
    <w:bookmarkStart w:name="z370" w:id="363"/>
    <w:p>
      <w:pPr>
        <w:spacing w:after="0"/>
        <w:ind w:left="0"/>
        <w:jc w:val="both"/>
      </w:pPr>
      <w:r>
        <w:rPr>
          <w:rFonts w:ascii="Times New Roman"/>
          <w:b w:val="false"/>
          <w:i w:val="false"/>
          <w:color w:val="000000"/>
          <w:sz w:val="28"/>
        </w:rPr>
        <w:t>
      7-кесте</w:t>
      </w:r>
    </w:p>
    <w:bookmarkEnd w:id="363"/>
    <w:bookmarkStart w:name="z371" w:id="364"/>
    <w:p>
      <w:pPr>
        <w:spacing w:after="0"/>
        <w:ind w:left="0"/>
        <w:jc w:val="left"/>
      </w:pPr>
      <w:r>
        <w:rPr>
          <w:rFonts w:ascii="Times New Roman"/>
          <w:b/>
          <w:i w:val="false"/>
          <w:color w:val="000000"/>
        </w:rPr>
        <w:t xml:space="preserve"> "Жалпы ресурсты жандандыру күйі" (R.007) электрондық құжат (мәліметтер) құрылымының деректемелік құрамы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электрондық құжаттар мен мәліметтердің құрылымы тізіліміне сәйкес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мәліметтердің құрылымы тізіліміне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сәйкестендірушінің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сәйкестендірушінің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деректер қорының)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 коды</w:t>
            </w:r>
          </w:p>
          <w:p>
            <w:pPr>
              <w:spacing w:after="20"/>
              <w:ind w:left="20"/>
              <w:jc w:val="both"/>
            </w:pPr>
            <w:r>
              <w:rPr>
                <w:rFonts w:ascii="Times New Roman"/>
                <w:b w:val="false"/>
                <w:i w:val="false"/>
                <w:color w:val="000000"/>
                <w:sz w:val="20"/>
              </w:rPr>
              <w:t>(csdo:UnifiedCountryCode)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мәліметтер (тізілім, тізбе, деректер қоры) ұсынған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(code атрибуты)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2" w:id="365"/>
    <w:p>
      <w:pPr>
        <w:spacing w:after="0"/>
        <w:ind w:left="0"/>
        <w:jc w:val="left"/>
      </w:pPr>
      <w:r>
        <w:rPr>
          <w:rFonts w:ascii="Times New Roman"/>
          <w:b/>
          <w:i w:val="false"/>
          <w:color w:val="000000"/>
        </w:rPr>
        <w:t xml:space="preserve"> 2. "Техникалық реттеу" мәні саласындағы электрондық құжаттар мен мәліметтердің құрылымы</w:t>
      </w:r>
    </w:p>
    <w:bookmarkEnd w:id="365"/>
    <w:bookmarkStart w:name="z373" w:id="366"/>
    <w:p>
      <w:pPr>
        <w:spacing w:after="0"/>
        <w:ind w:left="0"/>
        <w:jc w:val="both"/>
      </w:pPr>
      <w:r>
        <w:rPr>
          <w:rFonts w:ascii="Times New Roman"/>
          <w:b w:val="false"/>
          <w:i w:val="false"/>
          <w:color w:val="000000"/>
          <w:sz w:val="28"/>
        </w:rPr>
        <w:t>
      16. "Көлік құралдарына паспорттар рәсімдеуді жүзеге асыратын органдардың (ұйымдардың) тізілімі" (R.TR.TS.06.001) электрондық құжаты (мәліметтері) құрылымының сипаттамасы 8-кестеде берілген.</w:t>
      </w:r>
    </w:p>
    <w:bookmarkEnd w:id="366"/>
    <w:bookmarkStart w:name="z374" w:id="367"/>
    <w:p>
      <w:pPr>
        <w:spacing w:after="0"/>
        <w:ind w:left="0"/>
        <w:jc w:val="both"/>
      </w:pPr>
      <w:r>
        <w:rPr>
          <w:rFonts w:ascii="Times New Roman"/>
          <w:b w:val="false"/>
          <w:i w:val="false"/>
          <w:color w:val="000000"/>
          <w:sz w:val="28"/>
        </w:rPr>
        <w:t>
      8-кесте</w:t>
      </w:r>
    </w:p>
    <w:bookmarkEnd w:id="367"/>
    <w:bookmarkStart w:name="z375" w:id="368"/>
    <w:p>
      <w:pPr>
        <w:spacing w:after="0"/>
        <w:ind w:left="0"/>
        <w:jc w:val="left"/>
      </w:pPr>
      <w:r>
        <w:rPr>
          <w:rFonts w:ascii="Times New Roman"/>
          <w:b/>
          <w:i w:val="false"/>
          <w:color w:val="000000"/>
        </w:rPr>
        <w:t xml:space="preserve"> "Көлік құралдарына паспорттар рәсімдеуді жүзеге асыратын органдардың (ұйымдардың) тізілімі" (R.TR.TS.06.001) электрондық құжаты (мәліметтері) құрылымының сипаттамасы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рәсімдеуді жүзеге асыратын органдардың (ұйымдардың)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тізілімінің егжей-тегжейлі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urn:EEC:R:TR:TS:06:VehiclePassportIssuerRegistryDetails:v1.0.0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негізгі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VehiclePassportIssuerRegistryDetails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EEC_R_TR_TS_06_VehiclePassportIssuerRegistryDetails_v1.0.0.xsd</w:t>
            </w:r>
          </w:p>
        </w:tc>
      </w:tr>
    </w:tbl>
    <w:bookmarkStart w:name="z376" w:id="369"/>
    <w:p>
      <w:pPr>
        <w:spacing w:after="0"/>
        <w:ind w:left="0"/>
        <w:jc w:val="both"/>
      </w:pPr>
      <w:r>
        <w:rPr>
          <w:rFonts w:ascii="Times New Roman"/>
          <w:b w:val="false"/>
          <w:i w:val="false"/>
          <w:color w:val="000000"/>
          <w:sz w:val="28"/>
        </w:rPr>
        <w:t>
      17. Атаулардың импортталатын кеңістігі 9-кестеде берілген.</w:t>
      </w:r>
    </w:p>
    <w:bookmarkEnd w:id="369"/>
    <w:bookmarkStart w:name="z377" w:id="370"/>
    <w:p>
      <w:pPr>
        <w:spacing w:after="0"/>
        <w:ind w:left="0"/>
        <w:jc w:val="both"/>
      </w:pPr>
      <w:r>
        <w:rPr>
          <w:rFonts w:ascii="Times New Roman"/>
          <w:b w:val="false"/>
          <w:i w:val="false"/>
          <w:color w:val="000000"/>
          <w:sz w:val="28"/>
        </w:rPr>
        <w:t>
      9-кесте</w:t>
      </w:r>
    </w:p>
    <w:bookmarkEnd w:id="370"/>
    <w:bookmarkStart w:name="z378" w:id="371"/>
    <w:p>
      <w:pPr>
        <w:spacing w:after="0"/>
        <w:ind w:left="0"/>
        <w:jc w:val="left"/>
      </w:pPr>
      <w:r>
        <w:rPr>
          <w:rFonts w:ascii="Times New Roman"/>
          <w:b/>
          <w:i w:val="false"/>
          <w:color w:val="000000"/>
        </w:rPr>
        <w:t xml:space="preserve"> Атаулардың импортталатын кеңістігі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p>
      <w:pPr>
        <w:spacing w:after="0"/>
        <w:ind w:left="0"/>
        <w:jc w:val="both"/>
      </w:pPr>
      <w:r>
        <w:rPr>
          <w:rFonts w:ascii="Times New Roman"/>
          <w:b w:val="false"/>
          <w:i w:val="false"/>
          <w:color w:val="000000"/>
          <w:sz w:val="28"/>
        </w:rPr>
        <w:t>
      ""Y.Y.Y" символдары атаулардың импортталатын кеңістігінде Еуразиялық экономикалық комиссия Алқасының 2016 жылғы 10 мамырдағы № 37 шешімінің 2-тармағына сәйкес электрондық құжаттың (мәліметтердің) құрылымын әзірлеу және техникалық схемасын бекіту кезінде пайдаланылған деректердің базистік моделі нұсқасының нөміріне сәйкес келеді.</w:t>
      </w:r>
    </w:p>
    <w:bookmarkStart w:name="z379" w:id="372"/>
    <w:p>
      <w:pPr>
        <w:spacing w:after="0"/>
        <w:ind w:left="0"/>
        <w:jc w:val="both"/>
      </w:pPr>
      <w:r>
        <w:rPr>
          <w:rFonts w:ascii="Times New Roman"/>
          <w:b w:val="false"/>
          <w:i w:val="false"/>
          <w:color w:val="000000"/>
          <w:sz w:val="28"/>
        </w:rPr>
        <w:t>
      18. "Көлік құралдарына паспорттар рәсімдеуді жүзеге асыратын органдардың (ұйымдардың) тізілімі" (R.TR.TS.06.001) электрондық құжаты (мәліметтері) құрылымының деректемелік құрамы 10-кестеде берілген.</w:t>
      </w:r>
    </w:p>
    <w:bookmarkEnd w:id="372"/>
    <w:p>
      <w:pPr>
        <w:spacing w:after="0"/>
        <w:ind w:left="0"/>
        <w:jc w:val="both"/>
      </w:pPr>
      <w:r>
        <w:rPr>
          <w:rFonts w:ascii="Times New Roman"/>
          <w:b w:val="false"/>
          <w:i w:val="false"/>
          <w:color w:val="000000"/>
          <w:sz w:val="28"/>
        </w:rPr>
        <w:t>
      10-кесте</w:t>
      </w:r>
    </w:p>
    <w:p>
      <w:pPr>
        <w:spacing w:after="0"/>
        <w:ind w:left="0"/>
        <w:jc w:val="left"/>
      </w:pPr>
      <w:r>
        <w:rPr>
          <w:rFonts w:ascii="Times New Roman"/>
          <w:b/>
          <w:i w:val="false"/>
          <w:color w:val="000000"/>
        </w:rPr>
        <w:t xml:space="preserve"> "Көлік құралдарына паспорттар рәсімдеуді жүзеге асыратын органдардың (ұйымдардың) тізілімі" (R.TR.TS.06.001) электрондық құжаты (мәліметтері) құрылымының деректемелік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электрондық құжаттар мен мәліметтердің құрылымы тізіліміне сәйкес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мәліметтердің құрылымы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құралдары паспорттарын рәсімдеуді жүзеге асыратын ұйым</w:t>
            </w:r>
          </w:p>
          <w:p>
            <w:pPr>
              <w:spacing w:after="20"/>
              <w:ind w:left="20"/>
              <w:jc w:val="both"/>
            </w:pPr>
            <w:r>
              <w:rPr>
                <w:rFonts w:ascii="Times New Roman"/>
                <w:b w:val="false"/>
                <w:i w:val="false"/>
                <w:color w:val="000000"/>
                <w:sz w:val="20"/>
              </w:rPr>
              <w:t>
(trcdo:)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(көлік құралдары шассилерінің паспорттарын) және өздігінен жүретін машиналар мен техниканың басқа да түрлерінің паспорттарын ресімдеуді жүзеге асыратын уәкілетті орган (ұйым)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trcdo:VehiclePassportIssuerDetailsType (M.TR.CDT.00067)</w:t>
            </w:r>
          </w:p>
          <w:p>
            <w:pPr>
              <w:spacing w:after="20"/>
              <w:ind w:left="20"/>
              <w:jc w:val="both"/>
            </w:pPr>
            <w:r>
              <w:rPr>
                <w:rFonts w:ascii="Times New Roman"/>
                <w:b w:val="false"/>
                <w:i w:val="false"/>
                <w:color w:val="000000"/>
                <w:sz w:val="20"/>
              </w:rPr>
              <w:t>
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Ұйымдастырушылық-құқықтық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сәйкестендірушісі"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мемлекеттік тіркеу кезінде берілген тізілім бойынша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Сәйкестендірушінің шаруашылық жүргізуші субъектілерді сәйкестендіру әдістері анықтамалығындағы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Мекенжай түрінің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Ел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Аумақ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Өңір</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Аудан</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Қала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Елді мекен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Көше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Үйдің нөмірі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Үй-жайдың нөмірі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Пошта индексі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Абоненттік жәшіктің нөмірі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Байланыс деректемесі</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Байланыс түрінің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(code атрибуты)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Байланыс түрінің атауы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Байланыс арнасының сәйкестендірушісі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ТАӘ</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Аты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Әкесінің аты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Тегі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Көлік құралдарына паспорттар рәсімдеуді жүзеге асыратын ұйымдар түрінің коды</w:t>
            </w:r>
          </w:p>
          <w:p>
            <w:pPr>
              <w:spacing w:after="20"/>
              <w:ind w:left="20"/>
              <w:jc w:val="both"/>
            </w:pPr>
            <w:r>
              <w:rPr>
                <w:rFonts w:ascii="Times New Roman"/>
                <w:b w:val="false"/>
                <w:i w:val="false"/>
                <w:color w:val="000000"/>
                <w:sz w:val="20"/>
              </w:rPr>
              <w:t>
(trsdo:)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(көлік құралдары шассилерінің паспорттарын) және өздігінен жүретін машиналар мен техниканың басқа да түрлерінің паспорттарын ресімдеуді жүзеге асыратын ұйым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(M.TR.SDT.00046)</w:t>
            </w:r>
          </w:p>
          <w:p>
            <w:pPr>
              <w:spacing w:after="20"/>
              <w:ind w:left="20"/>
              <w:jc w:val="both"/>
            </w:pPr>
            <w:r>
              <w:rPr>
                <w:rFonts w:ascii="Times New Roman"/>
                <w:b w:val="false"/>
                <w:i w:val="false"/>
                <w:color w:val="000000"/>
                <w:sz w:val="20"/>
              </w:rPr>
              <w:t>Көлік құралдарының паспорттарын ресімдеуді жүзеге асыратын ұйымдар түрлерінің сыныптауышына сәйкес кодтың мәні.</w:t>
            </w:r>
          </w:p>
          <w:p>
            <w:pPr>
              <w:spacing w:after="20"/>
              <w:ind w:left="20"/>
              <w:jc w:val="both"/>
            </w:pPr>
            <w:r>
              <w:rPr>
                <w:rFonts w:ascii="Times New Roman"/>
                <w:b w:val="false"/>
                <w:i w:val="false"/>
                <w:color w:val="000000"/>
                <w:sz w:val="20"/>
              </w:rPr>
              <w:t>
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Жасаушы өкілі</w:t>
            </w:r>
          </w:p>
          <w:p>
            <w:pPr>
              <w:spacing w:after="20"/>
              <w:ind w:left="20"/>
              <w:jc w:val="both"/>
            </w:pPr>
            <w:r>
              <w:rPr>
                <w:rFonts w:ascii="Times New Roman"/>
                <w:b w:val="false"/>
                <w:i w:val="false"/>
                <w:color w:val="000000"/>
                <w:sz w:val="20"/>
              </w:rPr>
              <w:t>
(trcdo:)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ұйым дайындалған өнімді өткізуге уәкілеттік берген ұйым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trcdo:BusinessEntityV2DetailsType (M.TR.CDT.00064)</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Ел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Ұйымдастырушылық-құқықтық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мемлекеттік тіркеу кезінде берілген тізілім бойынша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Шаруашылық жүргізуші субъектілерді сәйкестендіру әдістері анықтамалығынан сәйкестендірушінің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Мекенжай</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Мекенжай түрлері сыныптауышына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Байланыс деректемесі</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сәйкестендірушісі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ТАӘ</w:t>
            </w:r>
          </w:p>
          <w:p>
            <w:pPr>
              <w:spacing w:after="20"/>
              <w:ind w:left="20"/>
              <w:jc w:val="both"/>
            </w:pPr>
            <w:r>
              <w:rPr>
                <w:rFonts w:ascii="Times New Roman"/>
                <w:b w:val="false"/>
                <w:i w:val="false"/>
                <w:color w:val="000000"/>
                <w:sz w:val="20"/>
              </w:rPr>
              <w:t>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Құжат туралы мәліметтер</w:t>
            </w:r>
          </w:p>
          <w:p>
            <w:pPr>
              <w:spacing w:after="20"/>
              <w:ind w:left="20"/>
              <w:jc w:val="both"/>
            </w:pPr>
            <w:r>
              <w:rPr>
                <w:rFonts w:ascii="Times New Roman"/>
                <w:b w:val="false"/>
                <w:i w:val="false"/>
                <w:color w:val="000000"/>
                <w:sz w:val="20"/>
              </w:rPr>
              <w:t>
(trcdo:)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жасаушының халықаралық сәйкестендіру коды (WMI) берілгенін растайтын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trcdo:Type (M.TR.CDT.00018)</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Құжаттың атау</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құжаттың түрін, қабылдаған органның (ұйымның) атауын және құжаттың жеке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күні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берілетін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Көлік құралын жасаушының сәйкестендіру нөмірі</w:t>
            </w:r>
          </w:p>
          <w:p>
            <w:pPr>
              <w:spacing w:after="20"/>
              <w:ind w:left="20"/>
              <w:jc w:val="both"/>
            </w:pPr>
            <w:r>
              <w:rPr>
                <w:rFonts w:ascii="Times New Roman"/>
                <w:b w:val="false"/>
                <w:i w:val="false"/>
                <w:color w:val="000000"/>
                <w:sz w:val="20"/>
              </w:rPr>
              <w:t>
(trsdo:VehicleManufacturerId)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 шассиін, өздігінен жүретін машинаны және техниканың басқа да түрлерін) жасаушының бірегей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(M.TR.SDT.00047)</w:t>
            </w:r>
          </w:p>
          <w:p>
            <w:pPr>
              <w:spacing w:after="20"/>
              <w:ind w:left="20"/>
              <w:jc w:val="both"/>
            </w:pPr>
            <w:r>
              <w:rPr>
                <w:rFonts w:ascii="Times New Roman"/>
                <w:b w:val="false"/>
                <w:i w:val="false"/>
                <w:color w:val="000000"/>
                <w:sz w:val="20"/>
              </w:rPr>
              <w:t>ISO 3780 сәйкес сәйкестендірушінің мәні.</w:t>
            </w:r>
          </w:p>
          <w:p>
            <w:pPr>
              <w:spacing w:after="20"/>
              <w:ind w:left="20"/>
              <w:jc w:val="both"/>
            </w:pPr>
            <w:r>
              <w:rPr>
                <w:rFonts w:ascii="Times New Roman"/>
                <w:b w:val="false"/>
                <w:i w:val="false"/>
                <w:color w:val="000000"/>
                <w:sz w:val="20"/>
              </w:rPr>
              <w:t>Шаблон: [A-HJ-NPR-Z0-9]{3}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Көлік құралының паспорты түрінің коды</w:t>
            </w:r>
          </w:p>
          <w:p>
            <w:pPr>
              <w:spacing w:after="20"/>
              <w:ind w:left="20"/>
              <w:jc w:val="both"/>
            </w:pPr>
            <w:r>
              <w:rPr>
                <w:rFonts w:ascii="Times New Roman"/>
                <w:b w:val="false"/>
                <w:i w:val="false"/>
                <w:color w:val="000000"/>
                <w:sz w:val="20"/>
              </w:rPr>
              <w:t>
(trsdo:VehiclePassportKindCode)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(ұйым) ресімдеуге уәкілетті көлік құралының (көлік құралы шассиінің, өздігінен жүретін машинаның және техниканың басқа да түрлерінің) электрондық паспорты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trsdo:VehiclePassportKindCodeType (M.TR.SDT.00048) Көлік құралдары паспорттарының түрлері сыныптауышына сәйкес кодтың мәні.</w:t>
            </w:r>
          </w:p>
          <w:p>
            <w:pPr>
              <w:spacing w:after="20"/>
              <w:ind w:left="20"/>
              <w:jc w:val="both"/>
            </w:pPr>
            <w:r>
              <w:rPr>
                <w:rFonts w:ascii="Times New Roman"/>
                <w:b w:val="false"/>
                <w:i w:val="false"/>
                <w:color w:val="000000"/>
                <w:sz w:val="20"/>
              </w:rPr>
              <w:t>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ақпаратты электрондық тасымалдағыштың белгісі (electronic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тасымалдағыштың түрін айқындайтын белгі: 1 – электрондық; </w:t>
            </w:r>
          </w:p>
          <w:p>
            <w:pPr>
              <w:spacing w:after="20"/>
              <w:ind w:left="20"/>
              <w:jc w:val="both"/>
            </w:pPr>
            <w:r>
              <w:rPr>
                <w:rFonts w:ascii="Times New Roman"/>
                <w:b w:val="false"/>
                <w:i w:val="false"/>
                <w:color w:val="000000"/>
                <w:sz w:val="20"/>
              </w:rPr>
              <w:t>0 –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Сәйкестілікті бағалау туралы құжат</w:t>
            </w:r>
          </w:p>
          <w:p>
            <w:pPr>
              <w:spacing w:after="20"/>
              <w:ind w:left="20"/>
              <w:jc w:val="both"/>
            </w:pPr>
            <w:r>
              <w:rPr>
                <w:rFonts w:ascii="Times New Roman"/>
                <w:b w:val="false"/>
                <w:i w:val="false"/>
                <w:color w:val="000000"/>
                <w:sz w:val="20"/>
              </w:rPr>
              <w:t>
(trcdo:ConformityDocV2Details)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жөніндегі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(M.TR.CDT.00063)</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Ел коды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(code атрибуты)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Құжаттың нөмірі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берілетін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Құжаттың әрекет етуі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аралықтағы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Құжаттың әрекет ету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аралықтағы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Сәйкестілікті бағалау туралы құжат түрінің коды</w:t>
            </w:r>
          </w:p>
          <w:p>
            <w:pPr>
              <w:spacing w:after="20"/>
              <w:ind w:left="20"/>
              <w:jc w:val="both"/>
            </w:pPr>
            <w:r>
              <w:rPr>
                <w:rFonts w:ascii="Times New Roman"/>
                <w:b w:val="false"/>
                <w:i w:val="false"/>
                <w:color w:val="000000"/>
                <w:sz w:val="20"/>
              </w:rPr>
              <w:t>
(trsdo:ConformityDocKindCode)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туралы құжат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trsdo:ConformityDocKindCodeType (M.TR.SDT.00001)</w:t>
            </w:r>
          </w:p>
          <w:p>
            <w:pPr>
              <w:spacing w:after="20"/>
              <w:ind w:left="20"/>
              <w:jc w:val="both"/>
            </w:pPr>
            <w:r>
              <w:rPr>
                <w:rFonts w:ascii="Times New Roman"/>
                <w:b w:val="false"/>
                <w:i w:val="false"/>
                <w:color w:val="000000"/>
                <w:sz w:val="20"/>
              </w:rPr>
              <w:t>Сәйкестілікті бағалау туралы құжаттар түрлерінің сыныптауышына сәйкес кодтың мәні.</w:t>
            </w:r>
          </w:p>
          <w:p>
            <w:pPr>
              <w:spacing w:after="20"/>
              <w:ind w:left="20"/>
              <w:jc w:val="both"/>
            </w:pPr>
            <w:r>
              <w:rPr>
                <w:rFonts w:ascii="Times New Roman"/>
                <w:b w:val="false"/>
                <w:i w:val="false"/>
                <w:color w:val="000000"/>
                <w:sz w:val="20"/>
              </w:rPr>
              <w:t>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Техникалық реттеу объектісі</w:t>
            </w:r>
          </w:p>
          <w:p>
            <w:pPr>
              <w:spacing w:after="20"/>
              <w:ind w:left="20"/>
              <w:jc w:val="both"/>
            </w:pPr>
            <w:r>
              <w:rPr>
                <w:rFonts w:ascii="Times New Roman"/>
                <w:b w:val="false"/>
                <w:i w:val="false"/>
                <w:color w:val="000000"/>
                <w:sz w:val="20"/>
              </w:rPr>
              <w:t>
(trcdo:)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және жобалау (іздестіруді қоса алғанда), өндіріс, құрылыс, монтаж, жөндеу, пайдалану, сақтау, тасымалдау, іске асыру және кәдеге жарату процестерінде өнімге қойылатын талаптарға байланысты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trcdo:TechnicalRegulationObjectV2DetailsType (M.TR.CDT.00065)</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реттеу объектісі түрінің коды</w:t>
            </w:r>
          </w:p>
          <w:p>
            <w:pPr>
              <w:spacing w:after="20"/>
              <w:ind w:left="20"/>
              <w:jc w:val="both"/>
            </w:pPr>
            <w:r>
              <w:rPr>
                <w:rFonts w:ascii="Times New Roman"/>
                <w:b w:val="false"/>
                <w:i w:val="false"/>
                <w:color w:val="000000"/>
                <w:sz w:val="20"/>
              </w:rPr>
              <w:t>
(trsdo:Object)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(M.TR.SDT.00005)</w:t>
            </w:r>
          </w:p>
          <w:p>
            <w:pPr>
              <w:spacing w:after="20"/>
              <w:ind w:left="20"/>
              <w:jc w:val="both"/>
            </w:pPr>
            <w:r>
              <w:rPr>
                <w:rFonts w:ascii="Times New Roman"/>
                <w:b w:val="false"/>
                <w:i w:val="false"/>
                <w:color w:val="000000"/>
                <w:sz w:val="20"/>
              </w:rPr>
              <w:t>Техникалық реттеу объектілері түрлерінің сыныптауышына сәйкес кодтың мәні.</w:t>
            </w:r>
          </w:p>
          <w:p>
            <w:pPr>
              <w:spacing w:after="20"/>
              <w:ind w:left="20"/>
              <w:jc w:val="both"/>
            </w:pPr>
            <w:r>
              <w:rPr>
                <w:rFonts w:ascii="Times New Roman"/>
                <w:b w:val="false"/>
                <w:i w:val="false"/>
                <w:color w:val="000000"/>
                <w:sz w:val="20"/>
              </w:rPr>
              <w:t>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саны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данамен, салмақ бірліктерінде, көлем немесе басқа да бірліктерде көрсетілген тауар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Есептеудің ондық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сандардың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Әріптің-цифрлық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сәйкестендірушісі</w:t>
            </w:r>
          </w:p>
          <w:p>
            <w:pPr>
              <w:spacing w:after="20"/>
              <w:ind w:left="20"/>
              <w:jc w:val="both"/>
            </w:pPr>
            <w:r>
              <w:rPr>
                <w:rFonts w:ascii="Times New Roman"/>
                <w:b w:val="false"/>
                <w:i w:val="false"/>
                <w:color w:val="000000"/>
                <w:sz w:val="20"/>
              </w:rPr>
              <w:t>
(measurement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Көлік құралдарын жинаудың жеңілдік режимі туралы келісім</w:t>
            </w:r>
          </w:p>
          <w:p>
            <w:pPr>
              <w:spacing w:after="20"/>
              <w:ind w:left="20"/>
              <w:jc w:val="both"/>
            </w:pPr>
            <w:r>
              <w:rPr>
                <w:rFonts w:ascii="Times New Roman"/>
                <w:b w:val="false"/>
                <w:i w:val="false"/>
                <w:color w:val="000000"/>
                <w:sz w:val="20"/>
              </w:rPr>
              <w:t>
(trcdo:Details)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органға (ұйымға) немесе жасаушы ұйымға уәкілеттік беру туралы</w:t>
            </w:r>
          </w:p>
          <w:p>
            <w:pPr>
              <w:spacing w:after="20"/>
              <w:ind w:left="20"/>
              <w:jc w:val="both"/>
            </w:pPr>
            <w:r>
              <w:rPr>
                <w:rFonts w:ascii="Times New Roman"/>
                <w:b w:val="false"/>
                <w:i w:val="false"/>
                <w:color w:val="000000"/>
                <w:sz w:val="20"/>
              </w:rPr>
              <w:t>
заңнамасына сәйкес берілген құжатқа сілтемелер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trcdo:VehiclePreferentialTreatmentAssemblyAgreementDetailsType (M.TR.CDT.00066)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Құжаттың атауы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Құжаттың нөмірі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берілетін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 Құжаттың күні</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 Құжаттың әрекет ету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аралықтағы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 мүше мемлекеттің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 Квота көлемі </w:t>
            </w:r>
          </w:p>
          <w:p>
            <w:pPr>
              <w:spacing w:after="20"/>
              <w:ind w:left="20"/>
              <w:jc w:val="both"/>
            </w:pPr>
            <w:r>
              <w:rPr>
                <w:rFonts w:ascii="Times New Roman"/>
                <w:b w:val="false"/>
                <w:i w:val="false"/>
                <w:color w:val="000000"/>
                <w:sz w:val="20"/>
              </w:rPr>
              <w:t>
(trsdo:)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сауданың немесе тауарлар айналымының сандық шектеуі шарасымен белгіленген тауар бірлігінің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Есесптеудің ондық жүйесіндегі бүтін теріс емес сан.</w:t>
            </w:r>
          </w:p>
          <w:p>
            <w:pPr>
              <w:spacing w:after="20"/>
              <w:ind w:left="20"/>
              <w:jc w:val="both"/>
            </w:pPr>
            <w:r>
              <w:rPr>
                <w:rFonts w:ascii="Times New Roman"/>
                <w:b w:val="false"/>
                <w:i w:val="false"/>
                <w:color w:val="000000"/>
                <w:sz w:val="20"/>
              </w:rPr>
              <w:t>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Жалпы ресурс жазбасының технологиялық сипаттамасы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ресімдеуді жүзеге асыратын органдар (ұйымдар) тізілімінің жазбасы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Әрекет ету кезеңі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қоры) жазбасының әрекет ету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 Жаңартылған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қоры) жазбасының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10 мамырдағы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381" w:id="373"/>
    <w:p>
      <w:pPr>
        <w:spacing w:after="0"/>
        <w:ind w:left="0"/>
        <w:jc w:val="left"/>
      </w:pPr>
      <w:r>
        <w:rPr>
          <w:rFonts w:ascii="Times New Roman"/>
          <w:b/>
          <w:i w:val="false"/>
          <w:color w:val="000000"/>
        </w:rPr>
        <w:t xml:space="preserve">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процесіне қосылу ТӘРТІБІ</w:t>
      </w:r>
    </w:p>
    <w:bookmarkEnd w:id="373"/>
    <w:bookmarkStart w:name="z382" w:id="374"/>
    <w:p>
      <w:pPr>
        <w:spacing w:after="0"/>
        <w:ind w:left="0"/>
        <w:jc w:val="left"/>
      </w:pPr>
      <w:r>
        <w:rPr>
          <w:rFonts w:ascii="Times New Roman"/>
          <w:b/>
          <w:i w:val="false"/>
          <w:color w:val="000000"/>
        </w:rPr>
        <w:t xml:space="preserve"> I. Жалпы ережелер</w:t>
      </w:r>
    </w:p>
    <w:bookmarkEnd w:id="374"/>
    <w:bookmarkStart w:name="z383" w:id="375"/>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енетін мынадай актілерге сәйкес әзірленді:</w:t>
      </w:r>
    </w:p>
    <w:bookmarkEnd w:id="37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15 тамыздағы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w:t>
      </w:r>
    </w:p>
    <w:p>
      <w:pPr>
        <w:spacing w:after="0"/>
        <w:ind w:left="0"/>
        <w:jc w:val="both"/>
      </w:pPr>
      <w:r>
        <w:rPr>
          <w:rFonts w:ascii="Times New Roman"/>
          <w:b w:val="false"/>
          <w:i w:val="false"/>
          <w:color w:val="000000"/>
          <w:sz w:val="28"/>
        </w:rPr>
        <w:t>
      Еуразиялық экономикалық комиссия Алқасының "Жалпы процесті сыртқы және өзара сауданың интеграцияланған ақпараттық жүйесі құралдарымен іске асырған кездегі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тәртібін бекіту туралы" 2015 жылғы 1 қыркүйектегі № 112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84" w:id="376"/>
    <w:p>
      <w:pPr>
        <w:spacing w:after="0"/>
        <w:ind w:left="0"/>
        <w:jc w:val="left"/>
      </w:pPr>
      <w:r>
        <w:rPr>
          <w:rFonts w:ascii="Times New Roman"/>
          <w:b/>
          <w:i w:val="false"/>
          <w:color w:val="000000"/>
        </w:rPr>
        <w:t xml:space="preserve"> II. Қолданылу саласы</w:t>
      </w:r>
    </w:p>
    <w:bookmarkEnd w:id="376"/>
    <w:bookmarkStart w:name="z385" w:id="377"/>
    <w:p>
      <w:pPr>
        <w:spacing w:after="0"/>
        <w:ind w:left="0"/>
        <w:jc w:val="both"/>
      </w:pPr>
      <w:r>
        <w:rPr>
          <w:rFonts w:ascii="Times New Roman"/>
          <w:b w:val="false"/>
          <w:i w:val="false"/>
          <w:color w:val="000000"/>
          <w:sz w:val="28"/>
        </w:rPr>
        <w:t>
      2. Осы Тәртіп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(P.TS.06) жалпы процесіне (бұдан әрі – жалпы процесс) жаңа қатысушы қосылған кезде ақпараттық өзара іс-қимылға қойылатын талаптарды белгілейді.</w:t>
      </w:r>
    </w:p>
    <w:bookmarkEnd w:id="377"/>
    <w:bookmarkStart w:name="z386" w:id="378"/>
    <w:p>
      <w:pPr>
        <w:spacing w:after="0"/>
        <w:ind w:left="0"/>
        <w:jc w:val="both"/>
      </w:pPr>
      <w:r>
        <w:rPr>
          <w:rFonts w:ascii="Times New Roman"/>
          <w:b w:val="false"/>
          <w:i w:val="false"/>
          <w:color w:val="000000"/>
          <w:sz w:val="28"/>
        </w:rPr>
        <w:t>
      3. Осы Тәртіпте белгіленген рәсімдер жалпы процеске жаңа қатысушы қосылған кезде бір мезгілде не белгілі бір уақыт кезеңі аралығында орындалады.</w:t>
      </w:r>
    </w:p>
    <w:bookmarkEnd w:id="378"/>
    <w:bookmarkStart w:name="z387" w:id="379"/>
    <w:p>
      <w:pPr>
        <w:spacing w:after="0"/>
        <w:ind w:left="0"/>
        <w:jc w:val="left"/>
      </w:pPr>
      <w:r>
        <w:rPr>
          <w:rFonts w:ascii="Times New Roman"/>
          <w:b/>
          <w:i w:val="false"/>
          <w:color w:val="000000"/>
        </w:rPr>
        <w:t xml:space="preserve"> III. Негізгі ұғымдар</w:t>
      </w:r>
    </w:p>
    <w:bookmarkEnd w:id="379"/>
    <w:bookmarkStart w:name="z388" w:id="380"/>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380"/>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комиссия Еуразиялық экономикалық одақ шеңберінде ақпараттық-коммуникациялық технологиялар және ақпараттық өзара іс-қимыл туралы хаттаманың (2014жылғы 29 мамырдағы Еуразиялық экономикалық одақ туралы шарттың № 3 қосымшасы) </w:t>
      </w:r>
      <w:r>
        <w:rPr>
          <w:rFonts w:ascii="Times New Roman"/>
          <w:b w:val="false"/>
          <w:i w:val="false"/>
          <w:color w:val="000000"/>
          <w:sz w:val="28"/>
        </w:rPr>
        <w:t>30-тармағына</w:t>
      </w:r>
      <w:r>
        <w:rPr>
          <w:rFonts w:ascii="Times New Roman"/>
          <w:b w:val="false"/>
          <w:i w:val="false"/>
          <w:color w:val="000000"/>
          <w:sz w:val="28"/>
        </w:rPr>
        <w:t xml:space="preserve"> сәйкес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комиссияның 2014 жылғы 6 қарашадағы № 200 шешімінің 1-тармағында көрсетілген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белгіленген мағыналарда қолданылады.</w:t>
      </w:r>
    </w:p>
    <w:bookmarkStart w:name="z389" w:id="381"/>
    <w:p>
      <w:pPr>
        <w:spacing w:after="0"/>
        <w:ind w:left="0"/>
        <w:jc w:val="left"/>
      </w:pPr>
      <w:r>
        <w:rPr>
          <w:rFonts w:ascii="Times New Roman"/>
          <w:b/>
          <w:i w:val="false"/>
          <w:color w:val="000000"/>
        </w:rPr>
        <w:t xml:space="preserve"> IV. Өзара іс-қимылдың қатысушылары</w:t>
      </w:r>
    </w:p>
    <w:bookmarkEnd w:id="381"/>
    <w:bookmarkStart w:name="z390" w:id="382"/>
    <w:p>
      <w:pPr>
        <w:spacing w:after="0"/>
        <w:ind w:left="0"/>
        <w:jc w:val="both"/>
      </w:pPr>
      <w:r>
        <w:rPr>
          <w:rFonts w:ascii="Times New Roman"/>
          <w:b w:val="false"/>
          <w:i w:val="false"/>
          <w:color w:val="000000"/>
          <w:sz w:val="28"/>
        </w:rPr>
        <w:t>
      5. Олардың жалпы процеске қосылу рәсімдерін орындауы кезіндегі өзара іс-қимылға қатысушылардың рөлдері кестеде берілген.</w:t>
      </w:r>
    </w:p>
    <w:bookmarkEnd w:id="382"/>
    <w:bookmarkStart w:name="z391" w:id="383"/>
    <w:p>
      <w:pPr>
        <w:spacing w:after="0"/>
        <w:ind w:left="0"/>
        <w:jc w:val="both"/>
      </w:pPr>
      <w:r>
        <w:rPr>
          <w:rFonts w:ascii="Times New Roman"/>
          <w:b w:val="false"/>
          <w:i w:val="false"/>
          <w:color w:val="000000"/>
          <w:sz w:val="28"/>
        </w:rPr>
        <w:t>
      Кесте</w:t>
      </w:r>
    </w:p>
    <w:bookmarkEnd w:id="383"/>
    <w:bookmarkStart w:name="z392" w:id="384"/>
    <w:p>
      <w:pPr>
        <w:spacing w:after="0"/>
        <w:ind w:left="0"/>
        <w:jc w:val="left"/>
      </w:pPr>
      <w:r>
        <w:rPr>
          <w:rFonts w:ascii="Times New Roman"/>
          <w:b/>
          <w:i w:val="false"/>
          <w:color w:val="000000"/>
        </w:rPr>
        <w:t xml:space="preserve"> Өзара іс-қимылға қатысушылардың рөлдері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және бірыңғай тізілімді қалыптастыру үшін бірыңғай тізілімнің ұлттық бөлігін жүргізуді және Еуразиялық экономикалық комиссияға ұсынуды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(P.TS.06.ACT.001)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қалыптастыру және жүргізу процесін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93" w:id="385"/>
    <w:p>
      <w:pPr>
        <w:spacing w:after="0"/>
        <w:ind w:left="0"/>
        <w:jc w:val="left"/>
      </w:pPr>
      <w:r>
        <w:rPr>
          <w:rFonts w:ascii="Times New Roman"/>
          <w:b/>
          <w:i w:val="false"/>
          <w:color w:val="000000"/>
        </w:rPr>
        <w:t xml:space="preserve"> V. Қосылу рәсімінің сипаттамасы</w:t>
      </w:r>
    </w:p>
    <w:bookmarkEnd w:id="385"/>
    <w:bookmarkStart w:name="z394" w:id="386"/>
    <w:p>
      <w:pPr>
        <w:spacing w:after="0"/>
        <w:ind w:left="0"/>
        <w:jc w:val="left"/>
      </w:pPr>
      <w:r>
        <w:rPr>
          <w:rFonts w:ascii="Times New Roman"/>
          <w:b/>
          <w:i w:val="false"/>
          <w:color w:val="000000"/>
        </w:rPr>
        <w:t xml:space="preserve"> 1. Жалпы талаптар</w:t>
      </w:r>
    </w:p>
    <w:bookmarkEnd w:id="386"/>
    <w:bookmarkStart w:name="z395" w:id="387"/>
    <w:p>
      <w:pPr>
        <w:spacing w:after="0"/>
        <w:ind w:left="0"/>
        <w:jc w:val="both"/>
      </w:pPr>
      <w:r>
        <w:rPr>
          <w:rFonts w:ascii="Times New Roman"/>
          <w:b w:val="false"/>
          <w:i w:val="false"/>
          <w:color w:val="000000"/>
          <w:sz w:val="28"/>
        </w:rPr>
        <w:t>
      6. Жалпы процеске қосылатын қатысушы жалпы процеске қосылу рәсімін орындағанға дейін сыртқы және өзара сауданың интеграцияланған ақпараттық жүйесінің жұмыс істеуін қамтамасыз ету кезінде қолданылатын құжаттармен белгіленген жалпы процесті іске асыру және ақпараттық өзара іс-қимылды қамтамасыз ету үшін қажетті талаптар, сондай-ақ Одаққа мүше мемлекеттің (бұдан әрі – мүше мемлекет) ұлттық сегмент шеңберінде ақпараттық өзара іс-қимылды регламенттейтін заңнамасының талаптары орындалуы тиіс.</w:t>
      </w:r>
    </w:p>
    <w:bookmarkEnd w:id="387"/>
    <w:bookmarkStart w:name="z396" w:id="388"/>
    <w:p>
      <w:pPr>
        <w:spacing w:after="0"/>
        <w:ind w:left="0"/>
        <w:jc w:val="both"/>
      </w:pPr>
      <w:r>
        <w:rPr>
          <w:rFonts w:ascii="Times New Roman"/>
          <w:b w:val="false"/>
          <w:i w:val="false"/>
          <w:color w:val="000000"/>
          <w:sz w:val="28"/>
        </w:rPr>
        <w:t>
      7. Жалпы процеске қосылу рәсімдерін орындау мынадай тәртіпте жүзеге асырылады:</w:t>
      </w:r>
    </w:p>
    <w:bookmarkEnd w:id="388"/>
    <w:bookmarkStart w:name="z397" w:id="389"/>
    <w:p>
      <w:pPr>
        <w:spacing w:after="0"/>
        <w:ind w:left="0"/>
        <w:jc w:val="both"/>
      </w:pPr>
      <w:r>
        <w:rPr>
          <w:rFonts w:ascii="Times New Roman"/>
          <w:b w:val="false"/>
          <w:i w:val="false"/>
          <w:color w:val="000000"/>
          <w:sz w:val="28"/>
        </w:rPr>
        <w:t>
      а) мүше мемлекеттің жалпы процесс шеңберінде ақпараттық өзара іс-қимылды қамтамасыз етуге жауапты уәкілетті орнанын тағайындау;</w:t>
      </w:r>
    </w:p>
    <w:bookmarkEnd w:id="389"/>
    <w:bookmarkStart w:name="z398" w:id="390"/>
    <w:p>
      <w:pPr>
        <w:spacing w:after="0"/>
        <w:ind w:left="0"/>
        <w:jc w:val="both"/>
      </w:pPr>
      <w:r>
        <w:rPr>
          <w:rFonts w:ascii="Times New Roman"/>
          <w:b w:val="false"/>
          <w:i w:val="false"/>
          <w:color w:val="000000"/>
          <w:sz w:val="28"/>
        </w:rPr>
        <w:t>
      б) Ақпараттық өзара іс-қимыл қағидаларының VII бөлімінде көрсетілген Еуразиялық экономикалық комиссия (бұдан әрі – Комиссия) тарататын анықтамалықтар мен сыныптауыштардың ақпаратын синхрондау;</w:t>
      </w:r>
    </w:p>
    <w:bookmarkEnd w:id="390"/>
    <w:bookmarkStart w:name="z399" w:id="391"/>
    <w:p>
      <w:pPr>
        <w:spacing w:after="0"/>
        <w:ind w:left="0"/>
        <w:jc w:val="both"/>
      </w:pPr>
      <w:r>
        <w:rPr>
          <w:rFonts w:ascii="Times New Roman"/>
          <w:b w:val="false"/>
          <w:i w:val="false"/>
          <w:color w:val="000000"/>
          <w:sz w:val="28"/>
        </w:rPr>
        <w:t>
      в) жалпы процеске қосылатын қатысушының бірыңғай тізілімнің ұлттық бөлігінен мәліметтерді дайындауы және Комиссияға тапсыруы;</w:t>
      </w:r>
    </w:p>
    <w:bookmarkEnd w:id="391"/>
    <w:bookmarkStart w:name="z400" w:id="392"/>
    <w:p>
      <w:pPr>
        <w:spacing w:after="0"/>
        <w:ind w:left="0"/>
        <w:jc w:val="both"/>
      </w:pPr>
      <w:r>
        <w:rPr>
          <w:rFonts w:ascii="Times New Roman"/>
          <w:b w:val="false"/>
          <w:i w:val="false"/>
          <w:color w:val="000000"/>
          <w:sz w:val="28"/>
        </w:rPr>
        <w:t>
      г) бірыңғай тізілім иесінің бірыңғай тізілімнің ұлттық бөлігінен мәліметтерді алу және сәтті өңдеу фактісін растауы.</w:t>
      </w:r>
    </w:p>
    <w:bookmarkEnd w:id="392"/>
    <w:bookmarkStart w:name="z401" w:id="393"/>
    <w:p>
      <w:pPr>
        <w:spacing w:after="0"/>
        <w:ind w:left="0"/>
        <w:jc w:val="both"/>
      </w:pPr>
      <w:r>
        <w:rPr>
          <w:rFonts w:ascii="Times New Roman"/>
          <w:b w:val="false"/>
          <w:i w:val="false"/>
          <w:color w:val="000000"/>
          <w:sz w:val="28"/>
        </w:rPr>
        <w:t>
      8. Бірыңғай тізілімнің ұлттық бөлігінің мәліметтері XML-құжат түрінде ұсынылады. Бірыңғай тізілімнің ұлттық бөлігінен мәліметтерді қамтитын тапсырылатын XML-құжаттың құрылымы мен деректемелік құрамы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құрылымының сипаттамасында (бұдан әрі – Электрондық құжаттар мен мәліметтердің форматтары мен құрылымының сипаттамасы) берілген "Көлік құралдарына паспорттар рәсімдеуді жүзеге асыратын органдардың (ұйымдардың) тізілімі" (R.TR.TS.06.001) электрондық құжатының (мәліметтердің) құрылымына сәйкес келуі тиіс.</w:t>
      </w:r>
    </w:p>
    <w:bookmarkEnd w:id="393"/>
    <w:bookmarkStart w:name="z402" w:id="394"/>
    <w:p>
      <w:pPr>
        <w:spacing w:after="0"/>
        <w:ind w:left="0"/>
        <w:jc w:val="both"/>
      </w:pPr>
      <w:r>
        <w:rPr>
          <w:rFonts w:ascii="Times New Roman"/>
          <w:b w:val="false"/>
          <w:i w:val="false"/>
          <w:color w:val="000000"/>
          <w:sz w:val="28"/>
        </w:rPr>
        <w:t>
      9. Бірыңғай тізілімнің ұлттық бөлігінен мәліметтерді қамтитын тапсырылатын XML-құжаттың жекелеген деректемелерін толтыру кезінде "Бірыңғай тізілімге қосуға арналған мәліметтер" (P.CC.06.MSG.001) хабарламасында берілетін мәліметтерге қатысты Еуразиялық экономикалық комиссия Алқасының 2016 жылғы 10 мамырдағы № 37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ұлттық органдар мен Еуразиялық экономикалық комиссия арасындағы ақпараттық өзара іс-қимыл регламентімен (бұдан әрі – Ақпараттық өзара іс-қимыл регламенті) белгіленген талаптар мынадай ерекшеліктер ескеріле отырып сақталады:</w:t>
      </w:r>
    </w:p>
    <w:bookmarkEnd w:id="394"/>
    <w:bookmarkStart w:name="z403" w:id="395"/>
    <w:p>
      <w:pPr>
        <w:spacing w:after="0"/>
        <w:ind w:left="0"/>
        <w:jc w:val="both"/>
      </w:pPr>
      <w:r>
        <w:rPr>
          <w:rFonts w:ascii="Times New Roman"/>
          <w:b w:val="false"/>
          <w:i w:val="false"/>
          <w:color w:val="000000"/>
          <w:sz w:val="28"/>
        </w:rPr>
        <w:t>
      а) бірыңғай тізілімнің ұлттық бөлігінен мәліметтерді қамтитын XML-құжаттың жекелеген деректемелерін толтыруға 1 және 2 коды бар талаптар қолданылмайды;</w:t>
      </w:r>
    </w:p>
    <w:bookmarkEnd w:id="395"/>
    <w:bookmarkStart w:name="z404" w:id="396"/>
    <w:p>
      <w:pPr>
        <w:spacing w:after="0"/>
        <w:ind w:left="0"/>
        <w:jc w:val="both"/>
      </w:pPr>
      <w:r>
        <w:rPr>
          <w:rFonts w:ascii="Times New Roman"/>
          <w:b w:val="false"/>
          <w:i w:val="false"/>
          <w:color w:val="000000"/>
          <w:sz w:val="28"/>
        </w:rPr>
        <w:t>
      б) "Электрондық құжаттың (мәліметтердің) коды" (csdo: EDoc Code) деректемесі үшін "R.TR.TS.06.001" мәні орнатылады;</w:t>
      </w:r>
    </w:p>
    <w:bookmarkEnd w:id="396"/>
    <w:bookmarkStart w:name="z405" w:id="397"/>
    <w:p>
      <w:pPr>
        <w:spacing w:after="0"/>
        <w:ind w:left="0"/>
        <w:jc w:val="both"/>
      </w:pPr>
      <w:r>
        <w:rPr>
          <w:rFonts w:ascii="Times New Roman"/>
          <w:b w:val="false"/>
          <w:i w:val="false"/>
          <w:color w:val="000000"/>
          <w:sz w:val="28"/>
        </w:rPr>
        <w:t>
      в) "Жалпы процесс хабарламасының коды" (csdo: Inf Envelope Code) деректемесі үшін "P.TS.06.MSG.000" мәні орнатылады;</w:t>
      </w:r>
    </w:p>
    <w:bookmarkEnd w:id="397"/>
    <w:bookmarkStart w:name="z406" w:id="398"/>
    <w:p>
      <w:pPr>
        <w:spacing w:after="0"/>
        <w:ind w:left="0"/>
        <w:jc w:val="both"/>
      </w:pPr>
      <w:r>
        <w:rPr>
          <w:rFonts w:ascii="Times New Roman"/>
          <w:b w:val="false"/>
          <w:i w:val="false"/>
          <w:color w:val="000000"/>
          <w:sz w:val="28"/>
        </w:rPr>
        <w:t>
      г) егер "Соңғы күні мен уақыты" (csdo: EndDateTime) деректемесі толтырылған жағдайда, оның мәні "Бастапқы күні мен уақыты" (csdo:StartDateTime) деректемесі мәнінен үлкен немесе тең болуы тиіс.</w:t>
      </w:r>
    </w:p>
    <w:bookmarkEnd w:id="398"/>
    <w:bookmarkStart w:name="z407" w:id="399"/>
    <w:p>
      <w:pPr>
        <w:spacing w:after="0"/>
        <w:ind w:left="0"/>
        <w:jc w:val="both"/>
      </w:pPr>
      <w:r>
        <w:rPr>
          <w:rFonts w:ascii="Times New Roman"/>
          <w:b w:val="false"/>
          <w:i w:val="false"/>
          <w:color w:val="000000"/>
          <w:sz w:val="28"/>
        </w:rPr>
        <w:t>
      10. Бірыңғай тізілімнің иесі бірыңғай тізілімнің ұлттық бөлігінен мәліметтерді алғанын және сәтті өңдегенін растайды. Қателер болмаған жағдайда бірыңғай тізілімнің иесі көрсетілген мәліметтерді бірыңғай тізілімге енгізеті. Бірыңғай тізілімнің ұлттық бөлігінен мәліметтерді өңдеу нәтижелері бойынша бірыңғай тізілімнің иесі мәліметтерді өңдеу хаттамасын қалыптастырады және оны жалпы процеске қосылатын қатысушыға жібереді.</w:t>
      </w:r>
    </w:p>
    <w:bookmarkEnd w:id="399"/>
    <w:bookmarkStart w:name="z408" w:id="400"/>
    <w:p>
      <w:pPr>
        <w:spacing w:after="0"/>
        <w:ind w:left="0"/>
        <w:jc w:val="both"/>
      </w:pPr>
      <w:r>
        <w:rPr>
          <w:rFonts w:ascii="Times New Roman"/>
          <w:b w:val="false"/>
          <w:i w:val="false"/>
          <w:color w:val="000000"/>
          <w:sz w:val="28"/>
        </w:rPr>
        <w:t>
      11. Қателердің сипаттамасын қамтитын мәліметтерді өңдеу хаттамасын алған кезде жалпы процеске қосылатын қатысушы қателерді жояды және бірыңғай тізілімнің ұлттық бөлігінің мәліметтерін қамтитын XML-құжатты бірңығай тізілімнің иесіне тапсыру процесін қайталайды.</w:t>
      </w:r>
    </w:p>
    <w:bookmarkEnd w:id="400"/>
    <w:bookmarkStart w:name="z409" w:id="401"/>
    <w:p>
      <w:pPr>
        <w:spacing w:after="0"/>
        <w:ind w:left="0"/>
        <w:jc w:val="both"/>
      </w:pPr>
      <w:r>
        <w:rPr>
          <w:rFonts w:ascii="Times New Roman"/>
          <w:b w:val="false"/>
          <w:i w:val="false"/>
          <w:color w:val="000000"/>
          <w:sz w:val="28"/>
        </w:rPr>
        <w:t>
      12. Мәліметтерді өңдеу хаттамасын бірыңғай тізілімнің иесі орыс тілінде қалыптатырады және қосылу рәсімдері орындалғанға дейін жалпы процеске қосылатын қатысушы ол туралы ақпаратты ұсынатын мекенжайға электрондық пошта арқылы жалпы процеске қосылатын қатысушыға тапсырылады.</w:t>
      </w:r>
    </w:p>
    <w:bookmarkEnd w:id="401"/>
    <w:bookmarkStart w:name="z410" w:id="402"/>
    <w:p>
      <w:pPr>
        <w:spacing w:after="0"/>
        <w:ind w:left="0"/>
        <w:jc w:val="both"/>
      </w:pPr>
      <w:r>
        <w:rPr>
          <w:rFonts w:ascii="Times New Roman"/>
          <w:b w:val="false"/>
          <w:i w:val="false"/>
          <w:color w:val="000000"/>
          <w:sz w:val="28"/>
        </w:rPr>
        <w:t>
      13. Осы Тәртіптің 6 – 12-тармақтарына сәйкес талаптар сақталған және іс-қимылдар сәтті орындалған жағдайда жалпы процеске қосылатын қатысушы мен бірыңғай тізілімнің иесі арасында келесі мәліметтер алмасу жалпы процесті іске асыру кезінде ақпараттық өзара іс-қимылды регламенттейтін технологиялық құжаттарға сәйкес жүзеге асырылады.</w:t>
      </w:r>
    </w:p>
    <w:bookmarkEnd w:id="402"/>
    <w:bookmarkStart w:name="z411" w:id="403"/>
    <w:p>
      <w:pPr>
        <w:spacing w:after="0"/>
        <w:ind w:left="0"/>
        <w:jc w:val="both"/>
      </w:pPr>
      <w:r>
        <w:rPr>
          <w:rFonts w:ascii="Times New Roman"/>
          <w:b w:val="false"/>
          <w:i w:val="false"/>
          <w:color w:val="000000"/>
          <w:sz w:val="28"/>
        </w:rPr>
        <w:t>
      14. Жалпы процеске қосылатын қатысушы осы Тәртіптің 6-тармағында белгіленген талаптар орындалғанға дейін және осы Тәртіптің 7 – 12-тармақтарында көзделген іс-қимылдар сәтті орындалған жағдайда одан әрі ақпараттық өзара іс-қимыл осы бөлімнің 2-бөлігімен айқындалған талаптарға сәйкес (бұдан әрі – уақытша схема бойынша өзара іс-қимыл) қамтамасыз етіледі.</w:t>
      </w:r>
    </w:p>
    <w:bookmarkEnd w:id="403"/>
    <w:bookmarkStart w:name="z412" w:id="404"/>
    <w:p>
      <w:pPr>
        <w:spacing w:after="0"/>
        <w:ind w:left="0"/>
        <w:jc w:val="both"/>
      </w:pPr>
      <w:r>
        <w:rPr>
          <w:rFonts w:ascii="Times New Roman"/>
          <w:b w:val="false"/>
          <w:i w:val="false"/>
          <w:color w:val="000000"/>
          <w:sz w:val="28"/>
        </w:rPr>
        <w:t>
      15. Уақытша схема бойынша іс-қимылды жалпы процеске қосылатын қатысушы 1 жылдан артық емес жүзеге асырады.</w:t>
      </w:r>
    </w:p>
    <w:bookmarkEnd w:id="404"/>
    <w:p>
      <w:pPr>
        <w:spacing w:after="0"/>
        <w:ind w:left="0"/>
        <w:jc w:val="both"/>
      </w:pPr>
      <w:r>
        <w:rPr>
          <w:rFonts w:ascii="Times New Roman"/>
          <w:b w:val="false"/>
          <w:i w:val="false"/>
          <w:color w:val="000000"/>
          <w:sz w:val="28"/>
        </w:rPr>
        <w:t>
      Көрсетілген мерзім ішінде жалпы процеске қосылатын қатысушы осы Тәртіптің 6-тармағында белгіленген талаптарды орындайды. Жалпы процеске қосылатын қатысушы осы Тәртіптің 6-тармағында белгіленген талаптарды орындауы мақсатында уақытша схема бойынша өзара іс-қимылдың мерзімін ұзарту туралы шешімді Комиссия Алқасы жалпы процеске қосылатын қатысушының өтініші негізінде қабылдайды.</w:t>
      </w:r>
    </w:p>
    <w:bookmarkStart w:name="z413" w:id="405"/>
    <w:p>
      <w:pPr>
        <w:spacing w:after="0"/>
        <w:ind w:left="0"/>
        <w:jc w:val="left"/>
      </w:pPr>
      <w:r>
        <w:rPr>
          <w:rFonts w:ascii="Times New Roman"/>
          <w:b/>
          <w:i w:val="false"/>
          <w:color w:val="000000"/>
        </w:rPr>
        <w:t xml:space="preserve"> 2. Уақытша схема бойынша өзара іс-қимыл</w:t>
      </w:r>
    </w:p>
    <w:bookmarkEnd w:id="405"/>
    <w:bookmarkStart w:name="z414" w:id="406"/>
    <w:p>
      <w:pPr>
        <w:spacing w:after="0"/>
        <w:ind w:left="0"/>
        <w:jc w:val="both"/>
      </w:pPr>
      <w:r>
        <w:rPr>
          <w:rFonts w:ascii="Times New Roman"/>
          <w:b w:val="false"/>
          <w:i w:val="false"/>
          <w:color w:val="000000"/>
          <w:sz w:val="28"/>
        </w:rPr>
        <w:t>
      16. Бірыңғай тізілімнің ұлттық бөлігіне өзгерістер енгізу кезінде (уәкілетті органды (ұйымды) немесе жасаушы ұйымды қосу (алып тастау), уәкілетті органның (ұйымның) немесе жасаушы ұйымның қызметін тоқтата тұру (қайта жаңғырту), сондай-ақ уәкілетті орган (ұйым) немесе жасаушы ұйым туралы мәліметтерді өзгерту) жалпы процеске қосылатын қатысушы өзгертілген мәліметтерді құрылымы осы бөлімнің 1-бөлігінде белгіленген талаптарға сәйкес келуі тиіс XML-құжат түрінде (бұдан әрі – мәліметтердің өзгергені туралы электрондық хабарлама) Комиссияға тапсырады.</w:t>
      </w:r>
    </w:p>
    <w:bookmarkEnd w:id="406"/>
    <w:bookmarkStart w:name="z415" w:id="407"/>
    <w:p>
      <w:pPr>
        <w:spacing w:after="0"/>
        <w:ind w:left="0"/>
        <w:jc w:val="both"/>
      </w:pPr>
      <w:r>
        <w:rPr>
          <w:rFonts w:ascii="Times New Roman"/>
          <w:b w:val="false"/>
          <w:i w:val="false"/>
          <w:color w:val="000000"/>
          <w:sz w:val="28"/>
        </w:rPr>
        <w:t>
      17. Мәліметтердің өзгергені туралы электрондық хабарламаның жекелеген деректемелерін толтыруға қойылатын талаптар "Бірыңғай тізілімге қосуға арналған мәліметтер" (P.TS.06.MSG.001), "Бірыңғай тізілімге өзгерістер енгізуге арналған мәліметтер" (P.TS.06.MSG.003) и "Бірыңғай тізілімнен алып тастауға арналған мәліметтер" (P.TS.06.MSG.004) хабарламаларында берілетін мәліметтерге қатысты Ақпараттық өзара іс-қимыл регламентінде белгіленген талаптарға мынадай ерекшеліктер ескеріле отырып сәйкес келуі тиіс:</w:t>
      </w:r>
    </w:p>
    <w:bookmarkEnd w:id="407"/>
    <w:bookmarkStart w:name="z416" w:id="408"/>
    <w:p>
      <w:pPr>
        <w:spacing w:after="0"/>
        <w:ind w:left="0"/>
        <w:jc w:val="both"/>
      </w:pPr>
      <w:r>
        <w:rPr>
          <w:rFonts w:ascii="Times New Roman"/>
          <w:b w:val="false"/>
          <w:i w:val="false"/>
          <w:color w:val="000000"/>
          <w:sz w:val="28"/>
        </w:rPr>
        <w:t>
      а) "Электрондық құжаттың (мәліметтердің) коды" (csdo: EDoc Code) деректемесі үшін "R.TR.TS.06.001" мәні орнатылады;</w:t>
      </w:r>
    </w:p>
    <w:bookmarkEnd w:id="408"/>
    <w:bookmarkStart w:name="z417" w:id="409"/>
    <w:p>
      <w:pPr>
        <w:spacing w:after="0"/>
        <w:ind w:left="0"/>
        <w:jc w:val="both"/>
      </w:pPr>
      <w:r>
        <w:rPr>
          <w:rFonts w:ascii="Times New Roman"/>
          <w:b w:val="false"/>
          <w:i w:val="false"/>
          <w:color w:val="000000"/>
          <w:sz w:val="28"/>
        </w:rPr>
        <w:t>
      б) "Жалпы процесс хабарламасының коды" (csdo: Inf Envelope Code) деректемесі үшін енгізілген өзгерістер (мәліметтерді қосу, алып тастау, өзгерту) түріне сәйкес сәйкес хабарлама кодының мәні орнатылады.</w:t>
      </w:r>
    </w:p>
    <w:bookmarkEnd w:id="409"/>
    <w:bookmarkStart w:name="z418" w:id="410"/>
    <w:p>
      <w:pPr>
        <w:spacing w:after="0"/>
        <w:ind w:left="0"/>
        <w:jc w:val="both"/>
      </w:pPr>
      <w:r>
        <w:rPr>
          <w:rFonts w:ascii="Times New Roman"/>
          <w:b w:val="false"/>
          <w:i w:val="false"/>
          <w:color w:val="000000"/>
          <w:sz w:val="28"/>
        </w:rPr>
        <w:t>
      18. Мәліметтердің өзгергені туралы электрондық хабарламаны Комиссияда өңдеу осы бөлімнің 1-бөлігінің 10 – 12-тармақтарына сәйкес жүзеге асырылады.</w:t>
      </w:r>
    </w:p>
    <w:bookmarkEnd w:id="410"/>
    <w:bookmarkStart w:name="z419" w:id="411"/>
    <w:p>
      <w:pPr>
        <w:spacing w:after="0"/>
        <w:ind w:left="0"/>
        <w:jc w:val="left"/>
      </w:pPr>
      <w:r>
        <w:rPr>
          <w:rFonts w:ascii="Times New Roman"/>
          <w:b/>
          <w:i w:val="false"/>
          <w:color w:val="000000"/>
        </w:rPr>
        <w:t xml:space="preserve"> 3. Тапсыру параметрлеріне қойылатын талаптар</w:t>
      </w:r>
    </w:p>
    <w:bookmarkEnd w:id="411"/>
    <w:bookmarkStart w:name="z420" w:id="412"/>
    <w:p>
      <w:pPr>
        <w:spacing w:after="0"/>
        <w:ind w:left="0"/>
        <w:jc w:val="both"/>
      </w:pPr>
      <w:r>
        <w:rPr>
          <w:rFonts w:ascii="Times New Roman"/>
          <w:b w:val="false"/>
          <w:i w:val="false"/>
          <w:color w:val="000000"/>
          <w:sz w:val="28"/>
        </w:rPr>
        <w:t>
      19. Бірыңғай тізілімнің ұлттық бөлігінің мәліметтерін қамтитын XML-құжатты және мәліметтердің өзгергені туралы электрондық хабарламаны тапсыру электрондық пошта арқылы жүзеге асырылады (Комиссияның электрондық мекенжайы: dept_techregulation@eecommission.org).</w:t>
      </w:r>
    </w:p>
    <w:bookmarkEnd w:id="412"/>
    <w:bookmarkStart w:name="z421" w:id="413"/>
    <w:p>
      <w:pPr>
        <w:spacing w:after="0"/>
        <w:ind w:left="0"/>
        <w:jc w:val="both"/>
      </w:pPr>
      <w:r>
        <w:rPr>
          <w:rFonts w:ascii="Times New Roman"/>
          <w:b w:val="false"/>
          <w:i w:val="false"/>
          <w:color w:val="000000"/>
          <w:sz w:val="28"/>
        </w:rPr>
        <w:t>
      20. Бірыңғай тізілімнің ұлттық бөлігінің мәліметтерін қамтитын XML-құжатты, мәліметтердің өзгергені туралы электрондық хабарламаны және оларды өңдеу хаттамаларын қалыптастыру кезінде UTF-8 кодтау пайдаланылады.</w:t>
      </w:r>
    </w:p>
    <w:bookmarkEnd w:id="413"/>
    <w:bookmarkStart w:name="z422" w:id="414"/>
    <w:p>
      <w:pPr>
        <w:spacing w:after="0"/>
        <w:ind w:left="0"/>
        <w:jc w:val="both"/>
      </w:pPr>
      <w:r>
        <w:rPr>
          <w:rFonts w:ascii="Times New Roman"/>
          <w:b w:val="false"/>
          <w:i w:val="false"/>
          <w:color w:val="000000"/>
          <w:sz w:val="28"/>
        </w:rPr>
        <w:t>
      21. Бірыңғай тізілімнің ұлттық бөлігінің мәліметтерін қамтитын XML-құжат атауының құрылымы мынадай түрде болуы тиіс – RTS06_XXYYYYMMDDhhmm.xml, мұндағы:</w:t>
      </w:r>
    </w:p>
    <w:bookmarkEnd w:id="414"/>
    <w:bookmarkStart w:name="z423" w:id="415"/>
    <w:p>
      <w:pPr>
        <w:spacing w:after="0"/>
        <w:ind w:left="0"/>
        <w:jc w:val="both"/>
      </w:pPr>
      <w:r>
        <w:rPr>
          <w:rFonts w:ascii="Times New Roman"/>
          <w:b w:val="false"/>
          <w:i w:val="false"/>
          <w:color w:val="000000"/>
          <w:sz w:val="28"/>
        </w:rPr>
        <w:t>
      а) R – бастапқы жүктеу үшін бірыңғай тізілімнің мәліметтерін ұсынуды білдіретін бекітілген мән;</w:t>
      </w:r>
    </w:p>
    <w:bookmarkEnd w:id="415"/>
    <w:bookmarkStart w:name="z424" w:id="416"/>
    <w:p>
      <w:pPr>
        <w:spacing w:after="0"/>
        <w:ind w:left="0"/>
        <w:jc w:val="both"/>
      </w:pPr>
      <w:r>
        <w:rPr>
          <w:rFonts w:ascii="Times New Roman"/>
          <w:b w:val="false"/>
          <w:i w:val="false"/>
          <w:color w:val="000000"/>
          <w:sz w:val="28"/>
        </w:rPr>
        <w:t>
      б) TS06 – жалпы процесс кодын білдіретін бекітілген мән;</w:t>
      </w:r>
    </w:p>
    <w:bookmarkEnd w:id="416"/>
    <w:bookmarkStart w:name="z425" w:id="417"/>
    <w:p>
      <w:pPr>
        <w:spacing w:after="0"/>
        <w:ind w:left="0"/>
        <w:jc w:val="both"/>
      </w:pPr>
      <w:r>
        <w:rPr>
          <w:rFonts w:ascii="Times New Roman"/>
          <w:b w:val="false"/>
          <w:i w:val="false"/>
          <w:color w:val="000000"/>
          <w:sz w:val="28"/>
        </w:rPr>
        <w:t>
      в) XX – уәкілетті органы Ақпараттық өзара іс-қимыл қағидаларының VII бөлімінде көрсетілген әлем елдері сыныптауышына сәйкес мәліметтерді ұсынатын мүше мемлекеттің әріптік коды;</w:t>
      </w:r>
    </w:p>
    <w:bookmarkEnd w:id="417"/>
    <w:bookmarkStart w:name="z426" w:id="418"/>
    <w:p>
      <w:pPr>
        <w:spacing w:after="0"/>
        <w:ind w:left="0"/>
        <w:jc w:val="both"/>
      </w:pPr>
      <w:r>
        <w:rPr>
          <w:rFonts w:ascii="Times New Roman"/>
          <w:b w:val="false"/>
          <w:i w:val="false"/>
          <w:color w:val="000000"/>
          <w:sz w:val="28"/>
        </w:rPr>
        <w:t>
      г) YYYYMMDD – файлды қалыптастырған күні (жыл, ай, күн);</w:t>
      </w:r>
    </w:p>
    <w:bookmarkEnd w:id="418"/>
    <w:bookmarkStart w:name="z427" w:id="419"/>
    <w:p>
      <w:pPr>
        <w:spacing w:after="0"/>
        <w:ind w:left="0"/>
        <w:jc w:val="both"/>
      </w:pPr>
      <w:r>
        <w:rPr>
          <w:rFonts w:ascii="Times New Roman"/>
          <w:b w:val="false"/>
          <w:i w:val="false"/>
          <w:color w:val="000000"/>
          <w:sz w:val="28"/>
        </w:rPr>
        <w:t>
      д) hhmm – файлды қалыптастырған уақыт (сағат, минут).</w:t>
      </w:r>
    </w:p>
    <w:bookmarkEnd w:id="419"/>
    <w:bookmarkStart w:name="z428" w:id="420"/>
    <w:p>
      <w:pPr>
        <w:spacing w:after="0"/>
        <w:ind w:left="0"/>
        <w:jc w:val="both"/>
      </w:pPr>
      <w:r>
        <w:rPr>
          <w:rFonts w:ascii="Times New Roman"/>
          <w:b w:val="false"/>
          <w:i w:val="false"/>
          <w:color w:val="000000"/>
          <w:sz w:val="28"/>
        </w:rPr>
        <w:t>
      22. Мәліметтердің өзгергені туралы электрондық хабарламаның мәліметтерін қамтитын XML-құжат атауының құрылымы мынадай түрде болуы тиіс – TS06_XXYYYYMMDDhhmm.xml, мұндағы:</w:t>
      </w:r>
    </w:p>
    <w:bookmarkEnd w:id="420"/>
    <w:bookmarkStart w:name="z429" w:id="421"/>
    <w:p>
      <w:pPr>
        <w:spacing w:after="0"/>
        <w:ind w:left="0"/>
        <w:jc w:val="both"/>
      </w:pPr>
      <w:r>
        <w:rPr>
          <w:rFonts w:ascii="Times New Roman"/>
          <w:b w:val="false"/>
          <w:i w:val="false"/>
          <w:color w:val="000000"/>
          <w:sz w:val="28"/>
        </w:rPr>
        <w:t>
      a) TS06 – жалпы процесс кодын білдіретін бекітілген мән;</w:t>
      </w:r>
    </w:p>
    <w:bookmarkEnd w:id="421"/>
    <w:bookmarkStart w:name="z430" w:id="422"/>
    <w:p>
      <w:pPr>
        <w:spacing w:after="0"/>
        <w:ind w:left="0"/>
        <w:jc w:val="both"/>
      </w:pPr>
      <w:r>
        <w:rPr>
          <w:rFonts w:ascii="Times New Roman"/>
          <w:b w:val="false"/>
          <w:i w:val="false"/>
          <w:color w:val="000000"/>
          <w:sz w:val="28"/>
        </w:rPr>
        <w:t>
      б) XX – уәкілетті органы Ақпараттық өзара іс-қимыл қағидаларының VII бөлімінде көрсетілген әлем елдері сыныптауышына сәйкес мәліметтерді ұсынатын мүше мемлекеттің әріптік коды;</w:t>
      </w:r>
    </w:p>
    <w:bookmarkEnd w:id="422"/>
    <w:bookmarkStart w:name="z431" w:id="423"/>
    <w:p>
      <w:pPr>
        <w:spacing w:after="0"/>
        <w:ind w:left="0"/>
        <w:jc w:val="both"/>
      </w:pPr>
      <w:r>
        <w:rPr>
          <w:rFonts w:ascii="Times New Roman"/>
          <w:b w:val="false"/>
          <w:i w:val="false"/>
          <w:color w:val="000000"/>
          <w:sz w:val="28"/>
        </w:rPr>
        <w:t>
      в) YYYYMMDD – файлды қалыптастырған күні (жыл, ай, күн);</w:t>
      </w:r>
    </w:p>
    <w:bookmarkEnd w:id="423"/>
    <w:bookmarkStart w:name="z432" w:id="424"/>
    <w:p>
      <w:pPr>
        <w:spacing w:after="0"/>
        <w:ind w:left="0"/>
        <w:jc w:val="both"/>
      </w:pPr>
      <w:r>
        <w:rPr>
          <w:rFonts w:ascii="Times New Roman"/>
          <w:b w:val="false"/>
          <w:i w:val="false"/>
          <w:color w:val="000000"/>
          <w:sz w:val="28"/>
        </w:rPr>
        <w:t>
      г) hhmm – файлды қалыптастырған уақыт (сағат, минут).</w:t>
      </w:r>
    </w:p>
    <w:bookmarkEnd w:id="424"/>
    <w:bookmarkStart w:name="z433" w:id="425"/>
    <w:p>
      <w:pPr>
        <w:spacing w:after="0"/>
        <w:ind w:left="0"/>
        <w:jc w:val="both"/>
      </w:pPr>
      <w:r>
        <w:rPr>
          <w:rFonts w:ascii="Times New Roman"/>
          <w:b w:val="false"/>
          <w:i w:val="false"/>
          <w:color w:val="000000"/>
          <w:sz w:val="28"/>
        </w:rPr>
        <w:t>
      23. Файлдарды электрондық пошта арқылы тапсыру ZIP форматтағы (алгоритм нұсқасы 2.0-ден төмен болмауы тиыс, файлдың рұқсат етуі: *.zip) архивтік файл түрінде жүзеге асырылады. Архивтік файлдың атауы тапсырылатын мәліметтердің сипаттына қарай осы Тәртіптің 21 және 22-тармақтарымен белгіленген талаптарға сәйкес келуі тиіс (мысалы, RTS06_BY201410061733.zip архиві RTS06_BY201410061733.xml файлын қамтуы тиіс). Электрондық пошта хабарламасының тақырыбында Электрондық құжаттар мен мәліметтердің форматтары мен құрылымының сипаттамасына сәйкес электрондық құжаттың (мәліметтердің) коды мен құрылымының нұсқасы (мысалы, R_TR_TS_06_001_V_x_y_z, мұндағы "x_y_z" – электрондық құжат (мәліметтер) құрылымы нұсқасының нөмірі), сондай-ақ тізілімнің атауы – "Уәкілетті органдардың (ұйымдардың), жасаушы ұйымдардың тізілімі" көрсетіледі.</w:t>
      </w:r>
    </w:p>
    <w:bookmarkEnd w:id="425"/>
    <w:bookmarkStart w:name="z434" w:id="426"/>
    <w:p>
      <w:pPr>
        <w:spacing w:after="0"/>
        <w:ind w:left="0"/>
        <w:jc w:val="both"/>
      </w:pPr>
      <w:r>
        <w:rPr>
          <w:rFonts w:ascii="Times New Roman"/>
          <w:b w:val="false"/>
          <w:i w:val="false"/>
          <w:color w:val="000000"/>
          <w:sz w:val="28"/>
        </w:rPr>
        <w:t>
      24. Мәліметтерді өңдеу хаттамасы мәтіндік файл түрінде тапсырылады. Файлдың атауы (кеңейту ескерілмей) өңделетін файлдың атауына сәйкес келуі тиіс. Файлды кеңейтудің ".txt" мәні болуы тиіс.</w:t>
      </w:r>
    </w:p>
    <w:bookmarkEnd w:id="4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