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ba97" w14:textId="152b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31 мамырдағы № 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кезекті отырысы 2016 жылғы желтоқсанда Ресей Федерациясының Мәскеу қаласында  болады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