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06e5" w14:textId="0840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2015 жылғы 16 қазандағы № 30 шешімінде көрсетілген қызметтер көрсету секторлары бойынша ырықтандыру жоспарларын бекіту туралы</w:t>
      </w:r>
    </w:p>
    <w:p>
      <w:pPr>
        <w:spacing w:after="0"/>
        <w:ind w:left="0"/>
        <w:jc w:val="both"/>
      </w:pPr>
      <w:r>
        <w:rPr>
          <w:rFonts w:ascii="Times New Roman"/>
          <w:b w:val="false"/>
          <w:i w:val="false"/>
          <w:color w:val="000000"/>
          <w:sz w:val="28"/>
        </w:rPr>
        <w:t>Жоғары Еуразиялық экономикалық Кеңестің 2016 жылғы 26 желтоқсандағы № 23 шешімі.</w:t>
      </w:r>
    </w:p>
    <w:p>
      <w:pPr>
        <w:spacing w:after="0"/>
        <w:ind w:left="0"/>
        <w:jc w:val="both"/>
      </w:pPr>
      <w:bookmarkStart w:name="z4" w:id="0"/>
      <w:r>
        <w:rPr>
          <w:rFonts w:ascii="Times New Roman"/>
          <w:b w:val="false"/>
          <w:i w:val="false"/>
          <w:color w:val="000000"/>
          <w:sz w:val="28"/>
        </w:rPr>
        <w:t xml:space="preserve">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шарттың № 16 қосымшасы) </w:t>
      </w:r>
      <w:r>
        <w:rPr>
          <w:rFonts w:ascii="Times New Roman"/>
          <w:b w:val="false"/>
          <w:i w:val="false"/>
          <w:color w:val="000000"/>
          <w:sz w:val="28"/>
        </w:rPr>
        <w:t>42-тармағына</w:t>
      </w:r>
      <w:r>
        <w:rPr>
          <w:rFonts w:ascii="Times New Roman"/>
          <w:b w:val="false"/>
          <w:i w:val="false"/>
          <w:color w:val="000000"/>
          <w:sz w:val="28"/>
        </w:rPr>
        <w:t xml:space="preserve"> сәйкес және Еуразиялық экономикалық комиссияның ақпараттарын ескере отырып,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Қоса беріліп отырған:</w:t>
      </w:r>
    </w:p>
    <w:bookmarkEnd w:id="1"/>
    <w:bookmarkStart w:name="z6" w:id="2"/>
    <w:p>
      <w:pPr>
        <w:spacing w:after="0"/>
        <w:ind w:left="0"/>
        <w:jc w:val="both"/>
      </w:pPr>
      <w:r>
        <w:rPr>
          <w:rFonts w:ascii="Times New Roman"/>
          <w:b w:val="false"/>
          <w:i w:val="false"/>
          <w:color w:val="000000"/>
          <w:sz w:val="28"/>
        </w:rPr>
        <w:t xml:space="preserve">
      азаматтық құрылыс объектілерін салу жөніндегі жалпы құрылыс жұмыстары (тоннельдер, көпірлер, құбыржолдар, байланыс желілері)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күрделі құрылыстың ерекше қауіпті және техникалық тұрғыдан күрделі объектілеріне және мәдени мұра объектілерін (тарих және мәдениет ескерткіштерін) сақтауға қатысты инженерлік салаларда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автомагистральдармен, көшелермен, жолдармен, теміржолдармен, ұшу-қону жолақтарымен, көпірлермен, жерүсті және жерасты автомагистральдармен, тоннельдермен және айлақтармен, су жолдарымен, сушаруашылық құрылыстарымен, магистральдық құбыржолдармен, байланыс желілерімен және энергетикалық желілермен, құбыржолдармен және кабельдермен және олармен байланысты құрылыстармен байланысты инженерлік салаларда кешенді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күрделі құрылыстың ерекше қауіпті және техникалық тұрғыдан күрделі объектілеріне және мәдени мұра объектілерін (тарих және мәдениет ескерткіштерін) сақтауға қатысты қала құрылысын жоспарлау саласында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серуендеу кемелерін операторсыз жалға алу және оның лизингі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жарнама саласында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меншікті немесе жалға алынған жылжымайтын мүлікке байланысты қызметтер көрсету (делдалдардың риелторлық қызметтер көрсетуін қоспағанда)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мүлікті бағалау жөнінде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саяхаттар бюросының және туристік агенттіктердің қызметтер көрсетуі (туроператорлар мен турагенттердің қызметтер көрсетуі)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даладағы жұмыстарды қоспағанда, қатты пайдалы қазбаларды, мұнайды, газды және жерасты суларын іздеуге байланысты геология, геофизика, геохимия және өзге де ғылымдар саласында ғылыми консультациялық қызметтер көрсету бөлігінде геологиялық, геофизикалық және басқа да іздеу жұмыстары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жерасты маркшейдерлік түсірілім жөніндегі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жерүсті маркшейдерлік түсірілім жөніндегі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картография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ауа райы болжамы және метеорология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кино- және бейнефильмдер шығарумен және таратумен байланысты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бейнефильмдерді көрсету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қоғамдық және гуманитарлық ғылымдар саласында ғылыми-зерттеу жұмыстарын жүргізу және енгізу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жаратылыстану ғылымдары саласында ғылыми-зерттеу жұмыстарын жүргізу және тәжірибелік әзірлемелер жасау бойынша қызметтер көрсету секторы бойынша ырықтандыру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9"/>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r>
        <w:rPr>
          <w:rFonts w:ascii="Times New Roman"/>
          <w:b/>
          <w:i w:val="false"/>
          <w:color w:val="000000"/>
          <w:sz w:val="28"/>
        </w:rPr>
        <w:t>:</w:t>
      </w:r>
    </w:p>
    <w:bookmarkEnd w:id="2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Азаматтық құрылыс объектілерін салу жөніндегі жалпы құрылыс жұмыстары (тоннельдер, көпірлер, құбыржолдар, байланыс желілері) бойынша қызметтер көрсету секторы бойынша </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bookmarkEnd w:id="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w:t>
            </w:r>
            <w:r>
              <w:rPr>
                <w:rFonts w:ascii="Times New Roman"/>
                <w:b w:val="false"/>
                <w:i w:val="false"/>
                <w:color w:val="000000"/>
                <w:sz w:val="20"/>
              </w:rPr>
              <w:t>Шартқа</w:t>
            </w:r>
            <w:r>
              <w:rPr>
                <w:rFonts w:ascii="Times New Roman"/>
                <w:b w:val="false"/>
                <w:i w:val="false"/>
                <w:color w:val="000000"/>
                <w:sz w:val="20"/>
              </w:rPr>
              <w:t xml:space="preserve">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xml:space="preserve">
мүше мемлекеттердің үкіметтері </w:t>
            </w:r>
          </w:p>
          <w:bookmarkEnd w:id="2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инженерлік салада қызметтер көрсету, қала құрылысын жоспарлау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мүше мемлекеттердің үкіметтері </w:t>
            </w:r>
          </w:p>
          <w:bookmarkEnd w:id="26"/>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xml:space="preserve">
мүше мемлекеттердің үкіметтері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Комиссияға ақпарат,</w:t>
            </w:r>
          </w:p>
          <w:bookmarkEnd w:id="28"/>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xml:space="preserve">
мүше мемлекеттердің үкіметтері </w:t>
            </w:r>
          </w:p>
          <w:bookmarkEnd w:id="2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мүше мемлекеттердің үкіметтері </w:t>
            </w:r>
          </w:p>
          <w:bookmarkEnd w:id="3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bookmarkEnd w:id="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xml:space="preserve">
мүше мемлекеттердің үкіметтері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3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xml:space="preserve">
мүше мемлекеттердің үкіметтері </w:t>
            </w:r>
          </w:p>
          <w:bookmarkEnd w:id="3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xml:space="preserve">
мүше мемлекеттердің үкіметтері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bookmarkEnd w:id="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xml:space="preserve">
мүше мемлекеттердің үкіметтері </w:t>
            </w:r>
          </w:p>
          <w:bookmarkEnd w:id="4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bookmarkEnd w:id="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bookmarkEnd w:id="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4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xml:space="preserve">
мүше мемлекеттердің үкіметтері </w:t>
            </w:r>
          </w:p>
          <w:bookmarkEnd w:id="4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xml:space="preserve">
мүше мемлекеттердің үкіметтері </w:t>
            </w:r>
          </w:p>
          <w:bookmarkEnd w:id="4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xml:space="preserve">
IV кезең. Орындалуы мониторингі </w:t>
            </w:r>
          </w:p>
          <w:bookmarkEnd w:id="4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bookmarkEnd w:id="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Жоғары Еуразиялық экономикалық кеңеске баяндама</w:t>
            </w:r>
          </w:p>
          <w:bookmarkEnd w:id="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bookmarkEnd w:id="50"/>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I кезең. Мүше мемлекеттердің заңнамасын талдау</w:t>
            </w:r>
          </w:p>
          <w:bookmarkEnd w:id="5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bookmarkEnd w:id="5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xml:space="preserve">
мүше мемлекеттердің үкіметтері </w:t>
            </w:r>
          </w:p>
          <w:bookmarkEnd w:id="5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Комиссияға ақпарат,</w:t>
            </w:r>
          </w:p>
          <w:bookmarkEnd w:id="55"/>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xml:space="preserve">
мүше мемлекеттердің үкіметтері </w:t>
            </w:r>
          </w:p>
          <w:bookmarkEnd w:id="5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xml:space="preserve">
мүше мемлекеттердің үкіметтері </w:t>
            </w:r>
          </w:p>
          <w:bookmarkEnd w:id="5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bookmarkEnd w:id="6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xml:space="preserve">
мүше мемлекеттердің үкіметтері </w:t>
            </w:r>
          </w:p>
          <w:bookmarkEnd w:id="6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xml:space="preserve">
мүше мемлекеттердің үкіметтері </w:t>
            </w:r>
          </w:p>
          <w:bookmarkEnd w:id="6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xml:space="preserve">
мүше мемлекеттердің үкіметтері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xml:space="preserve">
мүше мемлекеттердің үкіметтері </w:t>
            </w:r>
          </w:p>
          <w:bookmarkEnd w:id="6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bookmarkEnd w:id="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6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xml:space="preserve">
мүше мемлекеттердің үкіметтері </w:t>
            </w:r>
          </w:p>
          <w:bookmarkEnd w:id="7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IV кезең. Орындалуы мониторингі</w:t>
            </w:r>
          </w:p>
          <w:bookmarkEnd w:id="7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Жоғары Еуразиялық экономикалық кеңеске баяндама</w:t>
            </w:r>
          </w:p>
          <w:bookmarkEnd w:id="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III. Әкімшілік ынтымақтастықты ұйымдастыру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bookmarkEnd w:id="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xml:space="preserve">
мүше мемлекеттердің үкіметтері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bookmarkEnd w:id="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xml:space="preserve">
мүше мемлекеттердің үкіметтері </w:t>
            </w:r>
          </w:p>
          <w:bookmarkEnd w:id="7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bookmarkEnd w:id="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xml:space="preserve">
мүше мемлекеттердің үкіметтері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xml:space="preserve">
мүше мемлекеттердің үкіметтері </w:t>
            </w:r>
          </w:p>
          <w:bookmarkEnd w:id="8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bookmarkEnd w:id="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Жоғары Еуразиялық экономикалық кеңеске баяндама</w:t>
            </w:r>
          </w:p>
          <w:bookmarkEnd w:id="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IV. Жоспарды іске асыруды аяқтау</w:t>
            </w:r>
          </w:p>
          <w:bookmarkEnd w:id="8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xml:space="preserve">
мүше мемлекеттердің үкіметтері </w:t>
            </w:r>
          </w:p>
          <w:bookmarkEnd w:id="8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 xml:space="preserve"> 2016 жылғы 26 желтоқсандағы</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104" w:id="86"/>
    <w:p>
      <w:pPr>
        <w:spacing w:after="0"/>
        <w:ind w:left="0"/>
        <w:jc w:val="left"/>
      </w:pPr>
      <w:r>
        <w:rPr>
          <w:rFonts w:ascii="Times New Roman"/>
          <w:b/>
          <w:i w:val="false"/>
          <w:color w:val="000000"/>
        </w:rPr>
        <w:t xml:space="preserve"> Күрделі құрылыстың ерекше қауіпті және техникалық тұрғыдан күрделі объектілеріне және мәдени мұра объектілерін (тарих және мәдениет ескерткіштерін) сақтауға қатысты инженерлік салаларда қызметтер көрсету секторы бойынша</w:t>
      </w:r>
    </w:p>
    <w:bookmarkEnd w:id="86"/>
    <w:bookmarkStart w:name="z105" w:id="87"/>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мүше мемлекеттердің үкіметтері</w:t>
            </w:r>
          </w:p>
          <w:bookmarkEnd w:id="8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инженерлік салада қызметтер көрсету, қала құрылысын жоспарлау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xml:space="preserve">
мүше мемлекеттердің үкіметтері </w:t>
            </w:r>
          </w:p>
          <w:bookmarkEnd w:id="90"/>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xml:space="preserve">
мүше мемлекеттердің үкіметтері </w:t>
            </w:r>
          </w:p>
          <w:bookmarkEnd w:id="9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мүше мемлекеттердің үкіметтері</w:t>
            </w:r>
          </w:p>
          <w:bookmarkEnd w:id="9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мүше мемлекеттердің үкіметтері</w:t>
            </w:r>
          </w:p>
          <w:bookmarkEnd w:id="9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xml:space="preserve">
мүше мемлекеттердің үкіметтері </w:t>
            </w:r>
          </w:p>
          <w:bookmarkEnd w:id="9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xml:space="preserve">
мүше мемлекеттердің үкіметтері </w:t>
            </w:r>
          </w:p>
          <w:bookmarkEnd w:id="9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мүше мемлекеттердің үкіметтері</w:t>
            </w:r>
          </w:p>
          <w:bookmarkEnd w:id="9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xml:space="preserve">
мүше мемлекеттердің үкіметтері </w:t>
            </w:r>
          </w:p>
          <w:bookmarkEnd w:id="9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xml:space="preserve">
мүше мемлекеттердің үкіметтері </w:t>
            </w:r>
          </w:p>
          <w:bookmarkEnd w:id="9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xml:space="preserve">
мүше мемлекеттердің үкіметтері </w:t>
            </w:r>
          </w:p>
          <w:bookmarkEnd w:id="9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I кезең. Мүше мемлекеттердің заңнамасын талдау</w:t>
            </w:r>
          </w:p>
          <w:bookmarkEnd w:id="10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xml:space="preserve">
мүше мемлекеттердің үкіметтері </w:t>
            </w:r>
          </w:p>
          <w:bookmarkEnd w:id="10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xml:space="preserve">
мүше мемлекеттердің үкіметтері </w:t>
            </w:r>
          </w:p>
          <w:bookmarkEnd w:id="10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xml:space="preserve">
мүше мемлекеттердің үкіметтері </w:t>
            </w:r>
          </w:p>
          <w:bookmarkEnd w:id="10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xml:space="preserve">
мүше мемлекеттердің үкіметтері </w:t>
            </w:r>
          </w:p>
          <w:bookmarkEnd w:id="10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xml:space="preserve">
мүше мемлекеттердің үкіметтері </w:t>
            </w:r>
          </w:p>
          <w:bookmarkEnd w:id="10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1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xml:space="preserve">
мүше мемлекеттердің үкіметтері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xml:space="preserve">
мүше мемлекеттердің үкіметтері </w:t>
            </w:r>
          </w:p>
          <w:bookmarkEnd w:id="10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xml:space="preserve">
мүше мемлекеттердің үкіметтері </w:t>
            </w:r>
          </w:p>
          <w:bookmarkEnd w:id="10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0"/>
          <w:p>
            <w:pPr>
              <w:spacing w:after="20"/>
              <w:ind w:left="20"/>
              <w:jc w:val="both"/>
            </w:pPr>
            <w:r>
              <w:rPr>
                <w:rFonts w:ascii="Times New Roman"/>
                <w:b w:val="false"/>
                <w:i w:val="false"/>
                <w:color w:val="000000"/>
                <w:sz w:val="20"/>
              </w:rPr>
              <w:t xml:space="preserve">
мүше мемлекеттердің үкіметтері </w:t>
            </w:r>
          </w:p>
          <w:bookmarkEnd w:id="11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xml:space="preserve">
мүше мемлекеттердің үкіметтері </w:t>
            </w:r>
          </w:p>
          <w:bookmarkEnd w:id="11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xml:space="preserve">
мүше мемлекеттердің үкіметтері </w:t>
            </w:r>
          </w:p>
          <w:bookmarkEnd w:id="11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113"/>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xml:space="preserve">
мүше мемлекеттердің үкіметтері </w:t>
            </w:r>
          </w:p>
          <w:bookmarkEnd w:id="11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xml:space="preserve">
мүше мемлекеттердің үкіметтері </w:t>
            </w:r>
          </w:p>
          <w:bookmarkEnd w:id="11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136" w:id="116"/>
      <w:r>
        <w:rPr>
          <w:rFonts w:ascii="Times New Roman"/>
          <w:b w:val="false"/>
          <w:i w:val="false"/>
          <w:color w:val="000000"/>
          <w:sz w:val="28"/>
        </w:rPr>
        <w:t>
      Жоғары Еуразиялық</w:t>
      </w:r>
    </w:p>
    <w:bookmarkEnd w:id="116"/>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137" w:id="117"/>
    <w:p>
      <w:pPr>
        <w:spacing w:after="0"/>
        <w:ind w:left="0"/>
        <w:jc w:val="left"/>
      </w:pPr>
      <w:r>
        <w:rPr>
          <w:rFonts w:ascii="Times New Roman"/>
          <w:b/>
          <w:i w:val="false"/>
          <w:color w:val="000000"/>
        </w:rPr>
        <w:t xml:space="preserve"> Автомагистральдармен, көшелермен, жолдармен, теміржолдармен, ұшу-қону жолақтарымен, көпірлермен, жерүсті және жерасты автомагистральдармен, тоннельдермен және айлақтармен, су жолдарымен, су шаруашылық құрылыстарымен, магистральдық құбыржолдармен, байланыс желілерімен және энергетикалық желілермен, құбыржолдармен және кабельдермен және олармен байланысты құрылыстармен байланысты инженерлік салаларда кешенді қызметтер көрсету секторы бойынша </w:t>
      </w:r>
    </w:p>
    <w:bookmarkEnd w:id="117"/>
    <w:bookmarkStart w:name="z138" w:id="118"/>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bookmarkEnd w:id="1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bookmarkEnd w:id="1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bookmarkEnd w:id="1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xml:space="preserve">
мүше мемлекеттердің үкіметтері </w:t>
            </w:r>
          </w:p>
          <w:bookmarkEnd w:id="1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xml:space="preserve">
мүше мемлекеттердің үкіметтері </w:t>
            </w:r>
          </w:p>
          <w:bookmarkEnd w:id="12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инженерлік салада қызметтер көрсету, қала құрылысын жоспарлау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xml:space="preserve">
мүше мемлекеттердің үкіметтері </w:t>
            </w:r>
          </w:p>
          <w:bookmarkEnd w:id="125"/>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xml:space="preserve">
мүше мемлекеттердің үкіметтері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Комиссияға ақпарат,</w:t>
            </w:r>
          </w:p>
          <w:bookmarkEnd w:id="127"/>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xml:space="preserve">
мүше мемлекеттердің үкіметтері </w:t>
            </w:r>
          </w:p>
          <w:bookmarkEnd w:id="12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1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xml:space="preserve">
мүше мемлекеттердің үкіметтері </w:t>
            </w:r>
          </w:p>
          <w:bookmarkEnd w:id="13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bookmarkEnd w:id="1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xml:space="preserve">
мүше мемлекеттердің үкіметтері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1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xml:space="preserve">
мүше мемлекеттердің үкіметтері </w:t>
            </w:r>
          </w:p>
          <w:bookmarkEnd w:id="13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1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xml:space="preserve">
мүше мемлекеттердің үкіметтері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bookmarkEnd w:id="1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xml:space="preserve">
мүше мемлекеттердің үкіметтері </w:t>
            </w:r>
          </w:p>
          <w:bookmarkEnd w:id="13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xml:space="preserve">
мүше мемлекеттердің үкіметтері </w:t>
            </w:r>
          </w:p>
          <w:bookmarkEnd w:id="14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1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xml:space="preserve">
мүше мемлекеттердің үкіметтері </w:t>
            </w:r>
          </w:p>
          <w:bookmarkEnd w:id="14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I кезең. Мүше мемлекеттердің заңнамасын талдау</w:t>
            </w:r>
          </w:p>
          <w:bookmarkEnd w:id="14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xml:space="preserve">
мүше мемлекеттердің үкіметтері </w:t>
            </w:r>
          </w:p>
          <w:bookmarkEnd w:id="14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Комиссияға ақпарат,</w:t>
            </w:r>
          </w:p>
          <w:bookmarkEnd w:id="145"/>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xml:space="preserve">
мүше мемлекеттердің үкіметтері </w:t>
            </w:r>
          </w:p>
          <w:bookmarkEnd w:id="14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xml:space="preserve">
мүше мемлекеттердің үкіметтері </w:t>
            </w:r>
          </w:p>
          <w:bookmarkEnd w:id="14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bookmarkEnd w:id="1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xml:space="preserve">
мүше мемлекеттердің үкіметтері </w:t>
            </w:r>
          </w:p>
          <w:bookmarkEnd w:id="14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1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xml:space="preserve">
мүше мемлекеттердің үкіметтері </w:t>
            </w:r>
          </w:p>
          <w:bookmarkEnd w:id="15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xml:space="preserve">
мүше мемлекеттердің үкіметтері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xml:space="preserve">
мүше мемлекеттердің үкіметтері </w:t>
            </w:r>
          </w:p>
          <w:bookmarkEnd w:id="15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xml:space="preserve">
мүше мемлекеттердің үкіметтері </w:t>
            </w:r>
          </w:p>
          <w:bookmarkEnd w:id="15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мүше мемлекеттердің үкіметтері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мүше мемлекеттердің үкіметтері</w:t>
            </w:r>
          </w:p>
          <w:bookmarkEnd w:id="15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мүше мемлекеттердің үкіметтері</w:t>
            </w:r>
          </w:p>
          <w:bookmarkEnd w:id="15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мүше мемлекеттердің үкіметтері</w:t>
            </w:r>
          </w:p>
          <w:bookmarkEnd w:id="15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мүше мемлекеттердің үкіметтері</w:t>
            </w:r>
          </w:p>
          <w:bookmarkEnd w:id="16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191" w:id="161"/>
      <w:r>
        <w:rPr>
          <w:rFonts w:ascii="Times New Roman"/>
          <w:b w:val="false"/>
          <w:i w:val="false"/>
          <w:color w:val="000000"/>
          <w:sz w:val="28"/>
        </w:rPr>
        <w:t>
      Жоғары Еуразиялық</w:t>
      </w:r>
    </w:p>
    <w:bookmarkEnd w:id="161"/>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192" w:id="162"/>
    <w:p>
      <w:pPr>
        <w:spacing w:after="0"/>
        <w:ind w:left="0"/>
        <w:jc w:val="left"/>
      </w:pPr>
      <w:r>
        <w:rPr>
          <w:rFonts w:ascii="Times New Roman"/>
          <w:b/>
          <w:i w:val="false"/>
          <w:color w:val="000000"/>
        </w:rPr>
        <w:t xml:space="preserve"> Күрделі құрылыстың ерекше қауіпті және техникалық тұрғыдан күрделі объектілеріне және мәдени мұра объектілерін (тарих және мәдениет ескерткіштерін) сақтауға қатысты қала құрылысын жоспарлау саласында қызметтер көрсету секторы бойынша</w:t>
      </w:r>
    </w:p>
    <w:bookmarkEnd w:id="162"/>
    <w:bookmarkStart w:name="z193" w:id="163"/>
    <w:p>
      <w:pPr>
        <w:spacing w:after="0"/>
        <w:ind w:left="0"/>
        <w:jc w:val="left"/>
      </w:pPr>
      <w:r>
        <w:rPr>
          <w:rFonts w:ascii="Times New Roman"/>
          <w:b/>
          <w:i w:val="false"/>
          <w:color w:val="000000"/>
        </w:rPr>
        <w:t xml:space="preserve"> ЫРЫҚТАНДЫРУ ЖОСПАРЫ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4"/>
          <w:p>
            <w:pPr>
              <w:spacing w:after="20"/>
              <w:ind w:left="20"/>
              <w:jc w:val="both"/>
            </w:pPr>
            <w:r>
              <w:rPr>
                <w:rFonts w:ascii="Times New Roman"/>
                <w:b w:val="false"/>
                <w:i w:val="false"/>
                <w:color w:val="000000"/>
                <w:sz w:val="20"/>
              </w:rPr>
              <w:t xml:space="preserve">
мүше мемлекеттердің үкіметтері </w:t>
            </w:r>
          </w:p>
          <w:bookmarkEnd w:id="16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5"/>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инженерлік салада қызметтер көрсету, қала құрылысын жоспарлау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xml:space="preserve">
мүше мемлекеттердің үкіметтері </w:t>
            </w:r>
          </w:p>
          <w:bookmarkEnd w:id="166"/>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xml:space="preserve">
мүше мемлекеттердің үкіметтері </w:t>
            </w:r>
          </w:p>
          <w:bookmarkEnd w:id="16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xml:space="preserve">
мүше мемлекеттердің үкіметтері </w:t>
            </w:r>
          </w:p>
          <w:bookmarkEnd w:id="16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169"/>
          <w:p>
            <w:pPr>
              <w:spacing w:after="20"/>
              <w:ind w:left="20"/>
              <w:jc w:val="both"/>
            </w:pPr>
            <w:r>
              <w:rPr>
                <w:rFonts w:ascii="Times New Roman"/>
                <w:b w:val="false"/>
                <w:i w:val="false"/>
                <w:color w:val="000000"/>
                <w:sz w:val="20"/>
              </w:rPr>
              <w:t>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1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1"/>
          <w:p>
            <w:pPr>
              <w:spacing w:after="20"/>
              <w:ind w:left="20"/>
              <w:jc w:val="both"/>
            </w:pPr>
            <w:r>
              <w:rPr>
                <w:rFonts w:ascii="Times New Roman"/>
                <w:b w:val="false"/>
                <w:i w:val="false"/>
                <w:color w:val="000000"/>
                <w:sz w:val="20"/>
              </w:rPr>
              <w:t xml:space="preserve">
мүше мемлекеттердің үкіметтері </w:t>
            </w:r>
          </w:p>
          <w:bookmarkEnd w:id="17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2"/>
          <w:p>
            <w:pPr>
              <w:spacing w:after="20"/>
              <w:ind w:left="20"/>
              <w:jc w:val="both"/>
            </w:pPr>
            <w:r>
              <w:rPr>
                <w:rFonts w:ascii="Times New Roman"/>
                <w:b w:val="false"/>
                <w:i w:val="false"/>
                <w:color w:val="000000"/>
                <w:sz w:val="20"/>
              </w:rPr>
              <w:t xml:space="preserve">
мүше мемлекеттердің үкіметтері </w:t>
            </w:r>
          </w:p>
          <w:bookmarkEnd w:id="17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xml:space="preserve">
мүше мемлекеттердің үкіметтері </w:t>
            </w:r>
          </w:p>
          <w:bookmarkEnd w:id="17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xml:space="preserve">
мүше мемлекеттердің үкіметтері </w:t>
            </w:r>
          </w:p>
          <w:bookmarkEnd w:id="17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xml:space="preserve">
мүше мемлекеттердің үкіметтері </w:t>
            </w:r>
          </w:p>
          <w:bookmarkEnd w:id="175"/>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xml:space="preserve">
мүше мемлекеттердің үкіметтері </w:t>
            </w:r>
          </w:p>
          <w:bookmarkEnd w:id="17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7"/>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1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мүше мемлекеттердің үкіметтері</w:t>
            </w:r>
          </w:p>
          <w:bookmarkEnd w:id="17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xml:space="preserve">
мүше мемлекеттердің үкіметтері </w:t>
            </w:r>
          </w:p>
          <w:bookmarkEnd w:id="17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xml:space="preserve">
мүше мемлекеттердің үкіметтері </w:t>
            </w:r>
          </w:p>
          <w:bookmarkEnd w:id="18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bookmarkEnd w:id="18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мүше мемлекеттердің үкіметтері</w:t>
            </w:r>
          </w:p>
          <w:bookmarkEnd w:id="18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3"/>
          <w:p>
            <w:pPr>
              <w:spacing w:after="20"/>
              <w:ind w:left="20"/>
              <w:jc w:val="both"/>
            </w:pPr>
            <w:r>
              <w:rPr>
                <w:rFonts w:ascii="Times New Roman"/>
                <w:b w:val="false"/>
                <w:i w:val="false"/>
                <w:color w:val="000000"/>
                <w:sz w:val="20"/>
              </w:rPr>
              <w:t xml:space="preserve">
мүше мемлекеттердің үкіметтері </w:t>
            </w:r>
          </w:p>
          <w:bookmarkEnd w:id="18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4"/>
          <w:p>
            <w:pPr>
              <w:spacing w:after="20"/>
              <w:ind w:left="20"/>
              <w:jc w:val="both"/>
            </w:pPr>
            <w:r>
              <w:rPr>
                <w:rFonts w:ascii="Times New Roman"/>
                <w:b w:val="false"/>
                <w:i w:val="false"/>
                <w:color w:val="000000"/>
                <w:sz w:val="20"/>
              </w:rPr>
              <w:t xml:space="preserve">
мүше мемлекеттердің үкіметтері </w:t>
            </w:r>
          </w:p>
          <w:bookmarkEnd w:id="18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xml:space="preserve">
мүше мемлекеттердің үкіметтері </w:t>
            </w:r>
          </w:p>
          <w:bookmarkEnd w:id="18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6"/>
          <w:p>
            <w:pPr>
              <w:spacing w:after="20"/>
              <w:ind w:left="20"/>
              <w:jc w:val="both"/>
            </w:pPr>
            <w:r>
              <w:rPr>
                <w:rFonts w:ascii="Times New Roman"/>
                <w:b w:val="false"/>
                <w:i w:val="false"/>
                <w:color w:val="000000"/>
                <w:sz w:val="20"/>
              </w:rPr>
              <w:t xml:space="preserve">
мүше мемлекеттердің үкіметтері </w:t>
            </w:r>
          </w:p>
          <w:bookmarkEnd w:id="18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7"/>
          <w:p>
            <w:pPr>
              <w:spacing w:after="20"/>
              <w:ind w:left="20"/>
              <w:jc w:val="both"/>
            </w:pPr>
            <w:r>
              <w:rPr>
                <w:rFonts w:ascii="Times New Roman"/>
                <w:b w:val="false"/>
                <w:i w:val="false"/>
                <w:color w:val="000000"/>
                <w:sz w:val="20"/>
              </w:rPr>
              <w:t xml:space="preserve">
мүше мемлекеттердің үкіметтері </w:t>
            </w:r>
          </w:p>
          <w:bookmarkEnd w:id="18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xml:space="preserve">
мүше мемлекеттердің үкіметтері </w:t>
            </w:r>
          </w:p>
          <w:bookmarkEnd w:id="18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9"/>
          <w:p>
            <w:pPr>
              <w:spacing w:after="20"/>
              <w:ind w:left="20"/>
              <w:jc w:val="both"/>
            </w:pPr>
            <w:r>
              <w:rPr>
                <w:rFonts w:ascii="Times New Roman"/>
                <w:b w:val="false"/>
                <w:i w:val="false"/>
                <w:color w:val="000000"/>
                <w:sz w:val="20"/>
              </w:rPr>
              <w:t xml:space="preserve">
мүше мемлекеттердің үкіметтері </w:t>
            </w:r>
          </w:p>
          <w:bookmarkEnd w:id="18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0"/>
          <w:p>
            <w:pPr>
              <w:spacing w:after="20"/>
              <w:ind w:left="20"/>
              <w:jc w:val="both"/>
            </w:pPr>
            <w:r>
              <w:rPr>
                <w:rFonts w:ascii="Times New Roman"/>
                <w:b w:val="false"/>
                <w:i w:val="false"/>
                <w:color w:val="000000"/>
                <w:sz w:val="20"/>
              </w:rPr>
              <w:t xml:space="preserve">
мүше мемлекеттердің үкіметтері </w:t>
            </w:r>
          </w:p>
          <w:bookmarkEnd w:id="19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1"/>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191"/>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2"/>
          <w:p>
            <w:pPr>
              <w:spacing w:after="20"/>
              <w:ind w:left="20"/>
              <w:jc w:val="both"/>
            </w:pPr>
            <w:r>
              <w:rPr>
                <w:rFonts w:ascii="Times New Roman"/>
                <w:b w:val="false"/>
                <w:i w:val="false"/>
                <w:color w:val="000000"/>
                <w:sz w:val="20"/>
              </w:rPr>
              <w:t xml:space="preserve">
мүше мемлекеттердің үкіметтері </w:t>
            </w:r>
          </w:p>
          <w:bookmarkEnd w:id="19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мүше мемлекеттердің үкіметтері</w:t>
            </w:r>
          </w:p>
          <w:bookmarkEnd w:id="19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226" w:id="194"/>
      <w:r>
        <w:rPr>
          <w:rFonts w:ascii="Times New Roman"/>
          <w:b w:val="false"/>
          <w:i w:val="false"/>
          <w:color w:val="000000"/>
          <w:sz w:val="28"/>
        </w:rPr>
        <w:t>
      Жоғары Еуразиялық</w:t>
      </w:r>
    </w:p>
    <w:bookmarkEnd w:id="194"/>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227"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Серуендеу кемелерін операторсыз жалға алу және оның лизингі бойынша қызметтер көрсету </w:t>
      </w:r>
      <w:r>
        <w:rPr>
          <w:rFonts w:ascii="Times New Roman"/>
          <w:b/>
          <w:i w:val="false"/>
          <w:color w:val="000000"/>
          <w:sz w:val="28"/>
        </w:rPr>
        <w:t xml:space="preserve">секторы бойынша </w:t>
      </w:r>
    </w:p>
    <w:bookmarkEnd w:id="195"/>
    <w:bookmarkStart w:name="z228" w:id="196"/>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7"/>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bookmarkEnd w:id="197"/>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8"/>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bookmarkEnd w:id="1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bookmarkEnd w:id="1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bookmarkEnd w:id="2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xml:space="preserve">
мүше мемлекеттердің үкіметтері </w:t>
            </w:r>
          </w:p>
          <w:bookmarkEnd w:id="20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2"/>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bookmarkEnd w:id="20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xml:space="preserve">
мүше мемлекеттердің үкіметтері </w:t>
            </w:r>
          </w:p>
          <w:bookmarkEnd w:id="20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кемелерін операторсыз жалға алу және оның лизингі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xml:space="preserve">
мүше мемлекеттердің үкіметтері </w:t>
            </w:r>
          </w:p>
          <w:bookmarkEnd w:id="205"/>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xml:space="preserve">
мүше мемлекеттердің үкіметтері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7"/>
          <w:p>
            <w:pPr>
              <w:spacing w:after="20"/>
              <w:ind w:left="20"/>
              <w:jc w:val="both"/>
            </w:pPr>
            <w:r>
              <w:rPr>
                <w:rFonts w:ascii="Times New Roman"/>
                <w:b w:val="false"/>
                <w:i w:val="false"/>
                <w:color w:val="000000"/>
                <w:sz w:val="20"/>
              </w:rPr>
              <w:t>
Комиссияға ақпарат,</w:t>
            </w:r>
          </w:p>
          <w:bookmarkEnd w:id="207"/>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xml:space="preserve">
мүше мемлекеттердің үкіметтері </w:t>
            </w:r>
          </w:p>
          <w:bookmarkEnd w:id="20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9"/>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2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1"/>
          <w:p>
            <w:pPr>
              <w:spacing w:after="20"/>
              <w:ind w:left="20"/>
              <w:jc w:val="both"/>
            </w:pPr>
            <w:r>
              <w:rPr>
                <w:rFonts w:ascii="Times New Roman"/>
                <w:b w:val="false"/>
                <w:i w:val="false"/>
                <w:color w:val="000000"/>
                <w:sz w:val="20"/>
              </w:rPr>
              <w:t xml:space="preserve">
мүше мемлекеттердің үкіметтері </w:t>
            </w:r>
          </w:p>
          <w:bookmarkEnd w:id="21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2"/>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bookmarkEnd w:id="2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3"/>
          <w:p>
            <w:pPr>
              <w:spacing w:after="20"/>
              <w:ind w:left="20"/>
              <w:jc w:val="both"/>
            </w:pPr>
            <w:r>
              <w:rPr>
                <w:rFonts w:ascii="Times New Roman"/>
                <w:b w:val="false"/>
                <w:i w:val="false"/>
                <w:color w:val="000000"/>
                <w:sz w:val="20"/>
              </w:rPr>
              <w:t xml:space="preserve">
мүше мемлекеттердің үкіметтері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4"/>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2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xml:space="preserve">
мүше мемлекеттердің үкіметтері </w:t>
            </w:r>
          </w:p>
          <w:bookmarkEnd w:id="21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6"/>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2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7"/>
          <w:p>
            <w:pPr>
              <w:spacing w:after="20"/>
              <w:ind w:left="20"/>
              <w:jc w:val="both"/>
            </w:pPr>
            <w:r>
              <w:rPr>
                <w:rFonts w:ascii="Times New Roman"/>
                <w:b w:val="false"/>
                <w:i w:val="false"/>
                <w:color w:val="000000"/>
                <w:sz w:val="20"/>
              </w:rPr>
              <w:t xml:space="preserve">
мүше мемлекеттердің үкіметтері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8"/>
          <w:p>
            <w:pPr>
              <w:spacing w:after="20"/>
              <w:ind w:left="20"/>
              <w:jc w:val="both"/>
            </w:pPr>
            <w:r>
              <w:rPr>
                <w:rFonts w:ascii="Times New Roman"/>
                <w:b w:val="false"/>
                <w:i w:val="false"/>
                <w:color w:val="000000"/>
                <w:sz w:val="20"/>
              </w:rPr>
              <w:t xml:space="preserve">
мүше мемлекеттердің үкіметтері </w:t>
            </w:r>
          </w:p>
          <w:bookmarkEnd w:id="21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9"/>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bookmarkEnd w:id="2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0"/>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2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1"/>
          <w:p>
            <w:pPr>
              <w:spacing w:after="20"/>
              <w:ind w:left="20"/>
              <w:jc w:val="both"/>
            </w:pPr>
            <w:r>
              <w:rPr>
                <w:rFonts w:ascii="Times New Roman"/>
                <w:b w:val="false"/>
                <w:i w:val="false"/>
                <w:color w:val="000000"/>
                <w:sz w:val="20"/>
              </w:rPr>
              <w:t xml:space="preserve">
мүше мемлекеттердің үкіметтері </w:t>
            </w:r>
          </w:p>
          <w:bookmarkEnd w:id="22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2"/>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2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3"/>
          <w:p>
            <w:pPr>
              <w:spacing w:after="20"/>
              <w:ind w:left="20"/>
              <w:jc w:val="both"/>
            </w:pPr>
            <w:r>
              <w:rPr>
                <w:rFonts w:ascii="Times New Roman"/>
                <w:b w:val="false"/>
                <w:i w:val="false"/>
                <w:color w:val="000000"/>
                <w:sz w:val="20"/>
              </w:rPr>
              <w:t xml:space="preserve">
мүше мемлекеттердің үкіметтері </w:t>
            </w:r>
          </w:p>
          <w:bookmarkEnd w:id="22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4"/>
          <w:p>
            <w:pPr>
              <w:spacing w:after="20"/>
              <w:ind w:left="20"/>
              <w:jc w:val="both"/>
            </w:pPr>
            <w:r>
              <w:rPr>
                <w:rFonts w:ascii="Times New Roman"/>
                <w:b w:val="false"/>
                <w:i w:val="false"/>
                <w:color w:val="000000"/>
                <w:sz w:val="20"/>
              </w:rPr>
              <w:t xml:space="preserve">
IV кезең. Орындалуы мониторингі </w:t>
            </w:r>
          </w:p>
          <w:bookmarkEnd w:id="2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bookmarkEnd w:id="2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6"/>
          <w:p>
            <w:pPr>
              <w:spacing w:after="20"/>
              <w:ind w:left="20"/>
              <w:jc w:val="both"/>
            </w:pPr>
            <w:r>
              <w:rPr>
                <w:rFonts w:ascii="Times New Roman"/>
                <w:b w:val="false"/>
                <w:i w:val="false"/>
                <w:color w:val="000000"/>
                <w:sz w:val="20"/>
              </w:rPr>
              <w:t>
Жоғары Еуразиялық экономикалық кеңеске баяндама</w:t>
            </w:r>
          </w:p>
          <w:bookmarkEnd w:id="2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7"/>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bookmarkEnd w:id="227"/>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8"/>
          <w:p>
            <w:pPr>
              <w:spacing w:after="20"/>
              <w:ind w:left="20"/>
              <w:jc w:val="both"/>
            </w:pPr>
            <w:r>
              <w:rPr>
                <w:rFonts w:ascii="Times New Roman"/>
                <w:b w:val="false"/>
                <w:i w:val="false"/>
                <w:color w:val="000000"/>
                <w:sz w:val="20"/>
              </w:rPr>
              <w:t>
I кезең. Мүше мемлекеттердің заңнамасын талдау</w:t>
            </w:r>
          </w:p>
          <w:bookmarkEnd w:id="2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9"/>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bookmarkEnd w:id="2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0"/>
          <w:p>
            <w:pPr>
              <w:spacing w:after="20"/>
              <w:ind w:left="20"/>
              <w:jc w:val="both"/>
            </w:pPr>
            <w:r>
              <w:rPr>
                <w:rFonts w:ascii="Times New Roman"/>
                <w:b w:val="false"/>
                <w:i w:val="false"/>
                <w:color w:val="000000"/>
                <w:sz w:val="20"/>
              </w:rPr>
              <w:t xml:space="preserve">
мүше мемлекеттердің үкіметтері </w:t>
            </w:r>
          </w:p>
          <w:bookmarkEnd w:id="23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1"/>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 </w:t>
            </w:r>
          </w:p>
          <w:bookmarkEnd w:id="2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2"/>
          <w:p>
            <w:pPr>
              <w:spacing w:after="20"/>
              <w:ind w:left="20"/>
              <w:jc w:val="both"/>
            </w:pPr>
            <w:r>
              <w:rPr>
                <w:rFonts w:ascii="Times New Roman"/>
                <w:b w:val="false"/>
                <w:i w:val="false"/>
                <w:color w:val="000000"/>
                <w:sz w:val="20"/>
              </w:rPr>
              <w:t>
Комиссияға ақпарат,</w:t>
            </w:r>
          </w:p>
          <w:bookmarkEnd w:id="232"/>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3"/>
          <w:p>
            <w:pPr>
              <w:spacing w:after="20"/>
              <w:ind w:left="20"/>
              <w:jc w:val="both"/>
            </w:pPr>
            <w:r>
              <w:rPr>
                <w:rFonts w:ascii="Times New Roman"/>
                <w:b w:val="false"/>
                <w:i w:val="false"/>
                <w:color w:val="000000"/>
                <w:sz w:val="20"/>
              </w:rPr>
              <w:t xml:space="preserve">
мүше мемлекеттердің үкіметтері </w:t>
            </w:r>
          </w:p>
          <w:bookmarkEnd w:id="23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4"/>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5"/>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23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6"/>
          <w:p>
            <w:pPr>
              <w:spacing w:after="20"/>
              <w:ind w:left="20"/>
              <w:jc w:val="both"/>
            </w:pPr>
            <w:r>
              <w:rPr>
                <w:rFonts w:ascii="Times New Roman"/>
                <w:b w:val="false"/>
                <w:i w:val="false"/>
                <w:color w:val="000000"/>
                <w:sz w:val="20"/>
              </w:rPr>
              <w:t xml:space="preserve">
мүше мемлекеттердің үкіметтері </w:t>
            </w:r>
          </w:p>
          <w:bookmarkEnd w:id="23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7"/>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bookmarkEnd w:id="2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8"/>
          <w:p>
            <w:pPr>
              <w:spacing w:after="20"/>
              <w:ind w:left="20"/>
              <w:jc w:val="both"/>
            </w:pPr>
            <w:r>
              <w:rPr>
                <w:rFonts w:ascii="Times New Roman"/>
                <w:b w:val="false"/>
                <w:i w:val="false"/>
                <w:color w:val="000000"/>
                <w:sz w:val="20"/>
              </w:rPr>
              <w:t xml:space="preserve">
мүше мемлекеттердің үкіметтері </w:t>
            </w:r>
          </w:p>
          <w:bookmarkEnd w:id="23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9"/>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2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0"/>
          <w:p>
            <w:pPr>
              <w:spacing w:after="20"/>
              <w:ind w:left="20"/>
              <w:jc w:val="both"/>
            </w:pPr>
            <w:r>
              <w:rPr>
                <w:rFonts w:ascii="Times New Roman"/>
                <w:b w:val="false"/>
                <w:i w:val="false"/>
                <w:color w:val="000000"/>
                <w:sz w:val="20"/>
              </w:rPr>
              <w:t xml:space="preserve">
мүше мемлекеттердің үкіметтері </w:t>
            </w:r>
          </w:p>
          <w:bookmarkEnd w:id="24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1"/>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2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2"/>
          <w:p>
            <w:pPr>
              <w:spacing w:after="20"/>
              <w:ind w:left="20"/>
              <w:jc w:val="both"/>
            </w:pPr>
            <w:r>
              <w:rPr>
                <w:rFonts w:ascii="Times New Roman"/>
                <w:b w:val="false"/>
                <w:i w:val="false"/>
                <w:color w:val="000000"/>
                <w:sz w:val="20"/>
              </w:rPr>
              <w:t xml:space="preserve">
мүше мемлекеттердің үкіметтері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3"/>
          <w:p>
            <w:pPr>
              <w:spacing w:after="20"/>
              <w:ind w:left="20"/>
              <w:jc w:val="both"/>
            </w:pPr>
            <w:r>
              <w:rPr>
                <w:rFonts w:ascii="Times New Roman"/>
                <w:b w:val="false"/>
                <w:i w:val="false"/>
                <w:color w:val="000000"/>
                <w:sz w:val="20"/>
              </w:rPr>
              <w:t xml:space="preserve">
мүше мемлекеттердің үкіметтері </w:t>
            </w:r>
          </w:p>
          <w:bookmarkEnd w:id="24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4"/>
          <w:p>
            <w:pPr>
              <w:spacing w:after="20"/>
              <w:ind w:left="20"/>
              <w:jc w:val="both"/>
            </w:pPr>
            <w:r>
              <w:rPr>
                <w:rFonts w:ascii="Times New Roman"/>
                <w:b w:val="false"/>
                <w:i w:val="false"/>
                <w:color w:val="000000"/>
                <w:sz w:val="20"/>
              </w:rPr>
              <w:t>
 </w:t>
            </w:r>
          </w:p>
          <w:bookmarkEnd w:id="244"/>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5"/>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bookmarkEnd w:id="2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6"/>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2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7"/>
          <w:p>
            <w:pPr>
              <w:spacing w:after="20"/>
              <w:ind w:left="20"/>
              <w:jc w:val="both"/>
            </w:pPr>
            <w:r>
              <w:rPr>
                <w:rFonts w:ascii="Times New Roman"/>
                <w:b w:val="false"/>
                <w:i w:val="false"/>
                <w:color w:val="000000"/>
                <w:sz w:val="20"/>
              </w:rPr>
              <w:t xml:space="preserve">
мүше мемлекеттердің үкіметтері </w:t>
            </w:r>
          </w:p>
          <w:bookmarkEnd w:id="24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8"/>
          <w:p>
            <w:pPr>
              <w:spacing w:after="20"/>
              <w:ind w:left="20"/>
              <w:jc w:val="both"/>
            </w:pPr>
            <w:r>
              <w:rPr>
                <w:rFonts w:ascii="Times New Roman"/>
                <w:b w:val="false"/>
                <w:i w:val="false"/>
                <w:color w:val="000000"/>
                <w:sz w:val="20"/>
              </w:rPr>
              <w:t>
IV кезең. Орындалуы мониторингі</w:t>
            </w:r>
          </w:p>
          <w:bookmarkEnd w:id="2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9"/>
          <w:p>
            <w:pPr>
              <w:spacing w:after="20"/>
              <w:ind w:left="20"/>
              <w:jc w:val="both"/>
            </w:pPr>
            <w:r>
              <w:rPr>
                <w:rFonts w:ascii="Times New Roman"/>
                <w:b w:val="false"/>
                <w:i w:val="false"/>
                <w:color w:val="000000"/>
                <w:sz w:val="20"/>
              </w:rPr>
              <w:t>
Жоғары Еуразиялық экономикалық кеңеске баяндама</w:t>
            </w:r>
          </w:p>
          <w:bookmarkEnd w:id="2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0"/>
          <w:p>
            <w:pPr>
              <w:spacing w:after="20"/>
              <w:ind w:left="20"/>
              <w:jc w:val="both"/>
            </w:pPr>
            <w:r>
              <w:rPr>
                <w:rFonts w:ascii="Times New Roman"/>
                <w:b w:val="false"/>
                <w:i w:val="false"/>
                <w:color w:val="000000"/>
                <w:sz w:val="20"/>
              </w:rPr>
              <w:t>
 </w:t>
            </w:r>
          </w:p>
          <w:bookmarkEnd w:id="250"/>
          <w:p>
            <w:pPr>
              <w:spacing w:after="20"/>
              <w:ind w:left="20"/>
              <w:jc w:val="both"/>
            </w:pPr>
            <w:r>
              <w:rPr>
                <w:rFonts w:ascii="Times New Roman"/>
                <w:b w:val="false"/>
                <w:i w:val="false"/>
                <w:color w:val="000000"/>
                <w:sz w:val="20"/>
              </w:rPr>
              <w:t>
III. Әкімшілік ынтымақтастықты ұйымдастыру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1"/>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bookmarkEnd w:id="2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2"/>
          <w:p>
            <w:pPr>
              <w:spacing w:after="20"/>
              <w:ind w:left="20"/>
              <w:jc w:val="both"/>
            </w:pPr>
            <w:r>
              <w:rPr>
                <w:rFonts w:ascii="Times New Roman"/>
                <w:b w:val="false"/>
                <w:i w:val="false"/>
                <w:color w:val="000000"/>
                <w:sz w:val="20"/>
              </w:rPr>
              <w:t xml:space="preserve">
мүше мемлекеттердің үкіметтері </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3"/>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bookmarkEnd w:id="2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4"/>
          <w:p>
            <w:pPr>
              <w:spacing w:after="20"/>
              <w:ind w:left="20"/>
              <w:jc w:val="both"/>
            </w:pPr>
            <w:r>
              <w:rPr>
                <w:rFonts w:ascii="Times New Roman"/>
                <w:b w:val="false"/>
                <w:i w:val="false"/>
                <w:color w:val="000000"/>
                <w:sz w:val="20"/>
              </w:rPr>
              <w:t xml:space="preserve">
мүше мемлекеттердің үкіметтері </w:t>
            </w:r>
          </w:p>
          <w:bookmarkEnd w:id="25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5"/>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bookmarkEnd w:id="2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6"/>
          <w:p>
            <w:pPr>
              <w:spacing w:after="20"/>
              <w:ind w:left="20"/>
              <w:jc w:val="both"/>
            </w:pPr>
            <w:r>
              <w:rPr>
                <w:rFonts w:ascii="Times New Roman"/>
                <w:b w:val="false"/>
                <w:i w:val="false"/>
                <w:color w:val="000000"/>
                <w:sz w:val="20"/>
              </w:rPr>
              <w:t xml:space="preserve">
мүше мемлекеттердің үкіметтері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7"/>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8"/>
          <w:p>
            <w:pPr>
              <w:spacing w:after="20"/>
              <w:ind w:left="20"/>
              <w:jc w:val="both"/>
            </w:pPr>
            <w:r>
              <w:rPr>
                <w:rFonts w:ascii="Times New Roman"/>
                <w:b w:val="false"/>
                <w:i w:val="false"/>
                <w:color w:val="000000"/>
                <w:sz w:val="20"/>
              </w:rPr>
              <w:t xml:space="preserve">
мүше мемлекеттердің үкіметтері </w:t>
            </w:r>
          </w:p>
          <w:bookmarkEnd w:id="25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9"/>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bookmarkEnd w:id="2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0"/>
          <w:p>
            <w:pPr>
              <w:spacing w:after="20"/>
              <w:ind w:left="20"/>
              <w:jc w:val="both"/>
            </w:pPr>
            <w:r>
              <w:rPr>
                <w:rFonts w:ascii="Times New Roman"/>
                <w:b w:val="false"/>
                <w:i w:val="false"/>
                <w:color w:val="000000"/>
                <w:sz w:val="20"/>
              </w:rPr>
              <w:t>
Жоғары Еуразиялық экономикалық кеңеске баяндама</w:t>
            </w:r>
          </w:p>
          <w:bookmarkEnd w:id="26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1"/>
          <w:p>
            <w:pPr>
              <w:spacing w:after="20"/>
              <w:ind w:left="20"/>
              <w:jc w:val="both"/>
            </w:pPr>
            <w:r>
              <w:rPr>
                <w:rFonts w:ascii="Times New Roman"/>
                <w:b w:val="false"/>
                <w:i w:val="false"/>
                <w:color w:val="000000"/>
                <w:sz w:val="20"/>
              </w:rPr>
              <w:t>
IV. Жоспарды іске асыруды аяқтау</w:t>
            </w:r>
          </w:p>
          <w:bookmarkEnd w:id="2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2"/>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bookmarkEnd w:id="2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3"/>
          <w:p>
            <w:pPr>
              <w:spacing w:after="20"/>
              <w:ind w:left="20"/>
              <w:jc w:val="both"/>
            </w:pPr>
            <w:r>
              <w:rPr>
                <w:rFonts w:ascii="Times New Roman"/>
                <w:b w:val="false"/>
                <w:i w:val="false"/>
                <w:color w:val="000000"/>
                <w:sz w:val="20"/>
              </w:rPr>
              <w:t xml:space="preserve">
мүше мемлекеттердің үкіметтері </w:t>
            </w:r>
          </w:p>
          <w:bookmarkEnd w:id="26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308" w:id="264"/>
      <w:r>
        <w:rPr>
          <w:rFonts w:ascii="Times New Roman"/>
          <w:b w:val="false"/>
          <w:i w:val="false"/>
          <w:color w:val="000000"/>
          <w:sz w:val="28"/>
        </w:rPr>
        <w:t>
      Жоғары Еуразиялық</w:t>
      </w:r>
    </w:p>
    <w:bookmarkEnd w:id="264"/>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309" w:id="2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Жарнама саласында </w:t>
      </w:r>
      <w:r>
        <w:rPr>
          <w:rFonts w:ascii="Times New Roman"/>
          <w:b/>
          <w:i w:val="false"/>
          <w:color w:val="000000"/>
          <w:sz w:val="28"/>
        </w:rPr>
        <w:t>қызметтер</w:t>
      </w:r>
      <w:r>
        <w:rPr>
          <w:rFonts w:ascii="Times New Roman"/>
          <w:b/>
          <w:i w:val="false"/>
          <w:color w:val="000000"/>
          <w:sz w:val="28"/>
        </w:rPr>
        <w:t xml:space="preserve"> көрсету секторы бойынша</w:t>
      </w:r>
    </w:p>
    <w:bookmarkEnd w:id="265"/>
    <w:bookmarkStart w:name="z310" w:id="266"/>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7"/>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bookmarkEnd w:id="2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8"/>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bookmarkEnd w:id="2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9"/>
          <w:p>
            <w:pPr>
              <w:spacing w:after="20"/>
              <w:ind w:left="20"/>
              <w:jc w:val="both"/>
            </w:pPr>
            <w:r>
              <w:rPr>
                <w:rFonts w:ascii="Times New Roman"/>
                <w:b w:val="false"/>
                <w:i w:val="false"/>
                <w:color w:val="000000"/>
                <w:sz w:val="20"/>
              </w:rPr>
              <w:t xml:space="preserve">
мүше мемлекеттердің үкіметтері </w:t>
            </w:r>
          </w:p>
          <w:bookmarkEnd w:id="26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0"/>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1"/>
          <w:p>
            <w:pPr>
              <w:spacing w:after="20"/>
              <w:ind w:left="20"/>
              <w:jc w:val="both"/>
            </w:pPr>
            <w:r>
              <w:rPr>
                <w:rFonts w:ascii="Times New Roman"/>
                <w:b w:val="false"/>
                <w:i w:val="false"/>
                <w:color w:val="000000"/>
                <w:sz w:val="20"/>
              </w:rPr>
              <w:t xml:space="preserve">
мүше мемлекеттердің үкіметтері </w:t>
            </w:r>
          </w:p>
          <w:bookmarkEnd w:id="271"/>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2"/>
          <w:p>
            <w:pPr>
              <w:spacing w:after="20"/>
              <w:ind w:left="20"/>
              <w:jc w:val="both"/>
            </w:pPr>
            <w:r>
              <w:rPr>
                <w:rFonts w:ascii="Times New Roman"/>
                <w:b w:val="false"/>
                <w:i w:val="false"/>
                <w:color w:val="000000"/>
                <w:sz w:val="20"/>
              </w:rPr>
              <w:t xml:space="preserve">
мүше мемлекеттердің үкіметтері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3"/>
          <w:p>
            <w:pPr>
              <w:spacing w:after="20"/>
              <w:ind w:left="20"/>
              <w:jc w:val="both"/>
            </w:pPr>
            <w:r>
              <w:rPr>
                <w:rFonts w:ascii="Times New Roman"/>
                <w:b w:val="false"/>
                <w:i w:val="false"/>
                <w:color w:val="000000"/>
                <w:sz w:val="20"/>
              </w:rPr>
              <w:t xml:space="preserve">
мүше мемлекеттердің үкіметтері </w:t>
            </w:r>
          </w:p>
          <w:bookmarkEnd w:id="27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4"/>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274"/>
          <w:p>
            <w:pPr>
              <w:spacing w:after="20"/>
              <w:ind w:left="20"/>
              <w:jc w:val="both"/>
            </w:pPr>
            <w:r>
              <w:rPr>
                <w:rFonts w:ascii="Times New Roman"/>
                <w:b w:val="false"/>
                <w:i w:val="false"/>
                <w:color w:val="000000"/>
                <w:sz w:val="20"/>
              </w:rPr>
              <w:t>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5"/>
          <w:p>
            <w:pPr>
              <w:spacing w:after="20"/>
              <w:ind w:left="20"/>
              <w:jc w:val="both"/>
            </w:pPr>
            <w:r>
              <w:rPr>
                <w:rFonts w:ascii="Times New Roman"/>
                <w:b w:val="false"/>
                <w:i w:val="false"/>
                <w:color w:val="000000"/>
                <w:sz w:val="20"/>
              </w:rPr>
              <w:t xml:space="preserve">
мүше мемлекеттердің үкіметтері </w:t>
            </w:r>
          </w:p>
          <w:bookmarkEnd w:id="27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6"/>
          <w:p>
            <w:pPr>
              <w:spacing w:after="20"/>
              <w:ind w:left="20"/>
              <w:jc w:val="both"/>
            </w:pPr>
            <w:r>
              <w:rPr>
                <w:rFonts w:ascii="Times New Roman"/>
                <w:b w:val="false"/>
                <w:i w:val="false"/>
                <w:color w:val="000000"/>
                <w:sz w:val="20"/>
              </w:rPr>
              <w:t xml:space="preserve">
мүше мемлекеттердің үкіметтері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7"/>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2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8"/>
          <w:p>
            <w:pPr>
              <w:spacing w:after="20"/>
              <w:ind w:left="20"/>
              <w:jc w:val="both"/>
            </w:pPr>
            <w:r>
              <w:rPr>
                <w:rFonts w:ascii="Times New Roman"/>
                <w:b w:val="false"/>
                <w:i w:val="false"/>
                <w:color w:val="000000"/>
                <w:sz w:val="20"/>
              </w:rPr>
              <w:t xml:space="preserve">
мүше мемлекеттердің үкіметтері </w:t>
            </w:r>
          </w:p>
          <w:bookmarkEnd w:id="27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9"/>
          <w:p>
            <w:pPr>
              <w:spacing w:after="20"/>
              <w:ind w:left="20"/>
              <w:jc w:val="both"/>
            </w:pPr>
            <w:r>
              <w:rPr>
                <w:rFonts w:ascii="Times New Roman"/>
                <w:b w:val="false"/>
                <w:i w:val="false"/>
                <w:color w:val="000000"/>
                <w:sz w:val="20"/>
              </w:rPr>
              <w:t xml:space="preserve">
мүше мемлекеттердің үкіметтері </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0"/>
          <w:p>
            <w:pPr>
              <w:spacing w:after="20"/>
              <w:ind w:left="20"/>
              <w:jc w:val="both"/>
            </w:pPr>
            <w:r>
              <w:rPr>
                <w:rFonts w:ascii="Times New Roman"/>
                <w:b w:val="false"/>
                <w:i w:val="false"/>
                <w:color w:val="000000"/>
                <w:sz w:val="20"/>
              </w:rPr>
              <w:t xml:space="preserve">
мүше мемлекеттердің үкіметтері </w:t>
            </w:r>
          </w:p>
          <w:bookmarkEnd w:id="28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1"/>
          <w:p>
            <w:pPr>
              <w:spacing w:after="20"/>
              <w:ind w:left="20"/>
              <w:jc w:val="both"/>
            </w:pPr>
            <w:r>
              <w:rPr>
                <w:rFonts w:ascii="Times New Roman"/>
                <w:b w:val="false"/>
                <w:i w:val="false"/>
                <w:color w:val="000000"/>
                <w:sz w:val="20"/>
              </w:rPr>
              <w:t xml:space="preserve">
мүше мемлекеттердің үкіметтері </w:t>
            </w:r>
          </w:p>
          <w:bookmarkEnd w:id="28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2"/>
          <w:p>
            <w:pPr>
              <w:spacing w:after="20"/>
              <w:ind w:left="20"/>
              <w:jc w:val="both"/>
            </w:pPr>
            <w:r>
              <w:rPr>
                <w:rFonts w:ascii="Times New Roman"/>
                <w:b w:val="false"/>
                <w:i w:val="false"/>
                <w:color w:val="000000"/>
                <w:sz w:val="20"/>
              </w:rPr>
              <w:t>
мүше мемлекеттердің үкіметтері</w:t>
            </w:r>
          </w:p>
          <w:bookmarkEnd w:id="28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3"/>
          <w:p>
            <w:pPr>
              <w:spacing w:after="20"/>
              <w:ind w:left="20"/>
              <w:jc w:val="both"/>
            </w:pPr>
            <w:r>
              <w:rPr>
                <w:rFonts w:ascii="Times New Roman"/>
                <w:b w:val="false"/>
                <w:i w:val="false"/>
                <w:color w:val="000000"/>
                <w:sz w:val="20"/>
              </w:rPr>
              <w:t xml:space="preserve">
мүше мемлекеттердің үкіметтері </w:t>
            </w:r>
          </w:p>
          <w:bookmarkEnd w:id="28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4"/>
          <w:p>
            <w:pPr>
              <w:spacing w:after="20"/>
              <w:ind w:left="20"/>
              <w:jc w:val="both"/>
            </w:pPr>
            <w:r>
              <w:rPr>
                <w:rFonts w:ascii="Times New Roman"/>
                <w:b w:val="false"/>
                <w:i w:val="false"/>
                <w:color w:val="000000"/>
                <w:sz w:val="20"/>
              </w:rPr>
              <w:t xml:space="preserve">
мүше мемлекеттердің үкіметтері </w:t>
            </w:r>
          </w:p>
          <w:bookmarkEnd w:id="28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5"/>
          <w:p>
            <w:pPr>
              <w:spacing w:after="20"/>
              <w:ind w:left="20"/>
              <w:jc w:val="both"/>
            </w:pPr>
            <w:r>
              <w:rPr>
                <w:rFonts w:ascii="Times New Roman"/>
                <w:b w:val="false"/>
                <w:i w:val="false"/>
                <w:color w:val="000000"/>
                <w:sz w:val="20"/>
              </w:rPr>
              <w:t xml:space="preserve">
мүше мемлекеттердің үкіметтері </w:t>
            </w:r>
          </w:p>
          <w:bookmarkEnd w:id="28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6"/>
          <w:p>
            <w:pPr>
              <w:spacing w:after="20"/>
              <w:ind w:left="20"/>
              <w:jc w:val="both"/>
            </w:pPr>
            <w:r>
              <w:rPr>
                <w:rFonts w:ascii="Times New Roman"/>
                <w:b w:val="false"/>
                <w:i w:val="false"/>
                <w:color w:val="000000"/>
                <w:sz w:val="20"/>
              </w:rPr>
              <w:t xml:space="preserve">
мүше мемлекеттердің үкіметтері </w:t>
            </w:r>
          </w:p>
          <w:bookmarkEnd w:id="28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7"/>
          <w:p>
            <w:pPr>
              <w:spacing w:after="20"/>
              <w:ind w:left="20"/>
              <w:jc w:val="both"/>
            </w:pPr>
            <w:r>
              <w:rPr>
                <w:rFonts w:ascii="Times New Roman"/>
                <w:b w:val="false"/>
                <w:i w:val="false"/>
                <w:color w:val="000000"/>
                <w:sz w:val="20"/>
              </w:rPr>
              <w:t xml:space="preserve">
мүше мемлекеттердің үкіметтері </w:t>
            </w:r>
          </w:p>
          <w:bookmarkEnd w:id="28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8"/>
          <w:p>
            <w:pPr>
              <w:spacing w:after="20"/>
              <w:ind w:left="20"/>
              <w:jc w:val="both"/>
            </w:pPr>
            <w:r>
              <w:rPr>
                <w:rFonts w:ascii="Times New Roman"/>
                <w:b w:val="false"/>
                <w:i w:val="false"/>
                <w:color w:val="000000"/>
                <w:sz w:val="20"/>
              </w:rPr>
              <w:t xml:space="preserve">
мүше мемлекеттердің үкіметтері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9"/>
          <w:p>
            <w:pPr>
              <w:spacing w:after="20"/>
              <w:ind w:left="20"/>
              <w:jc w:val="both"/>
            </w:pPr>
            <w:r>
              <w:rPr>
                <w:rFonts w:ascii="Times New Roman"/>
                <w:b w:val="false"/>
                <w:i w:val="false"/>
                <w:color w:val="000000"/>
                <w:sz w:val="20"/>
              </w:rPr>
              <w:t xml:space="preserve">
мүше мемлекеттердің үкіметтері </w:t>
            </w:r>
          </w:p>
          <w:bookmarkEnd w:id="28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0"/>
          <w:p>
            <w:pPr>
              <w:spacing w:after="20"/>
              <w:ind w:left="20"/>
              <w:jc w:val="both"/>
            </w:pPr>
            <w:r>
              <w:rPr>
                <w:rFonts w:ascii="Times New Roman"/>
                <w:b w:val="false"/>
                <w:i w:val="false"/>
                <w:color w:val="000000"/>
                <w:sz w:val="20"/>
              </w:rPr>
              <w:t xml:space="preserve">
мүше мемлекеттердің үкіметтері </w:t>
            </w:r>
          </w:p>
          <w:bookmarkEnd w:id="29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1"/>
          <w:p>
            <w:pPr>
              <w:spacing w:after="20"/>
              <w:ind w:left="20"/>
              <w:jc w:val="both"/>
            </w:pPr>
            <w:r>
              <w:rPr>
                <w:rFonts w:ascii="Times New Roman"/>
                <w:b w:val="false"/>
                <w:i w:val="false"/>
                <w:color w:val="000000"/>
                <w:sz w:val="20"/>
              </w:rPr>
              <w:t xml:space="preserve">
мүше мемлекеттердің үкіметтері </w:t>
            </w:r>
          </w:p>
          <w:bookmarkEnd w:id="29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2"/>
          <w:p>
            <w:pPr>
              <w:spacing w:after="20"/>
              <w:ind w:left="20"/>
              <w:jc w:val="both"/>
            </w:pPr>
            <w:r>
              <w:rPr>
                <w:rFonts w:ascii="Times New Roman"/>
                <w:b w:val="false"/>
                <w:i w:val="false"/>
                <w:color w:val="000000"/>
                <w:sz w:val="20"/>
              </w:rPr>
              <w:t xml:space="preserve">
мүше мемлекеттердің үкіметтері </w:t>
            </w:r>
          </w:p>
          <w:bookmarkEnd w:id="29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3"/>
          <w:p>
            <w:pPr>
              <w:spacing w:after="20"/>
              <w:ind w:left="20"/>
              <w:jc w:val="both"/>
            </w:pPr>
            <w:r>
              <w:rPr>
                <w:rFonts w:ascii="Times New Roman"/>
                <w:b w:val="false"/>
                <w:i w:val="false"/>
                <w:color w:val="000000"/>
                <w:sz w:val="20"/>
              </w:rPr>
              <w:t xml:space="preserve">
мүше мемлекеттердің үкіметтері </w:t>
            </w:r>
          </w:p>
          <w:bookmarkEnd w:id="29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4"/>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294"/>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5"/>
          <w:p>
            <w:pPr>
              <w:spacing w:after="20"/>
              <w:ind w:left="20"/>
              <w:jc w:val="both"/>
            </w:pPr>
            <w:r>
              <w:rPr>
                <w:rFonts w:ascii="Times New Roman"/>
                <w:b w:val="false"/>
                <w:i w:val="false"/>
                <w:color w:val="000000"/>
                <w:sz w:val="20"/>
              </w:rPr>
              <w:t xml:space="preserve">
мүше мемлекеттердің үкіметтері </w:t>
            </w:r>
          </w:p>
          <w:bookmarkEnd w:id="29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xml:space="preserve">
мүше мемлекеттердің үкіметтері </w:t>
            </w:r>
          </w:p>
          <w:bookmarkEnd w:id="29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346" w:id="297"/>
      <w:r>
        <w:rPr>
          <w:rFonts w:ascii="Times New Roman"/>
          <w:b w:val="false"/>
          <w:i w:val="false"/>
          <w:color w:val="000000"/>
          <w:sz w:val="28"/>
        </w:rPr>
        <w:t>
      Жоғары Еуразиялық</w:t>
      </w:r>
    </w:p>
    <w:bookmarkEnd w:id="297"/>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 xml:space="preserve"> 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347" w:id="298"/>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Меншікті немесе жалға алынған жылжымайтын мүлікке байланысты қызметтер көрсету (делдалдардың риелторлық қызметтер көрсетуін қоспағанда) секторы бойынша</w:t>
      </w:r>
    </w:p>
    <w:bookmarkEnd w:id="298"/>
    <w:bookmarkStart w:name="z348" w:id="299"/>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0"/>
          <w:p>
            <w:pPr>
              <w:spacing w:after="20"/>
              <w:ind w:left="20"/>
              <w:jc w:val="both"/>
            </w:pPr>
            <w:r>
              <w:rPr>
                <w:rFonts w:ascii="Times New Roman"/>
                <w:b w:val="false"/>
                <w:i w:val="false"/>
                <w:color w:val="000000"/>
                <w:sz w:val="20"/>
              </w:rPr>
              <w:t xml:space="preserve">
мүше мемлекеттердің үкіметтері </w:t>
            </w:r>
          </w:p>
          <w:bookmarkEnd w:id="30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1"/>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мүлікті бағалауға байланысты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2"/>
          <w:p>
            <w:pPr>
              <w:spacing w:after="20"/>
              <w:ind w:left="20"/>
              <w:jc w:val="both"/>
            </w:pPr>
            <w:r>
              <w:rPr>
                <w:rFonts w:ascii="Times New Roman"/>
                <w:b w:val="false"/>
                <w:i w:val="false"/>
                <w:color w:val="000000"/>
                <w:sz w:val="20"/>
              </w:rPr>
              <w:t xml:space="preserve">
мүше мемлекеттердің үкіметтері </w:t>
            </w:r>
          </w:p>
          <w:bookmarkEnd w:id="302"/>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3"/>
          <w:p>
            <w:pPr>
              <w:spacing w:after="20"/>
              <w:ind w:left="20"/>
              <w:jc w:val="both"/>
            </w:pPr>
            <w:r>
              <w:rPr>
                <w:rFonts w:ascii="Times New Roman"/>
                <w:b w:val="false"/>
                <w:i w:val="false"/>
                <w:color w:val="000000"/>
                <w:sz w:val="20"/>
              </w:rPr>
              <w:t xml:space="preserve">
мүше мемлекеттердің үкіметтері </w:t>
            </w:r>
          </w:p>
          <w:bookmarkEnd w:id="30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4"/>
          <w:p>
            <w:pPr>
              <w:spacing w:after="20"/>
              <w:ind w:left="20"/>
              <w:jc w:val="both"/>
            </w:pPr>
            <w:r>
              <w:rPr>
                <w:rFonts w:ascii="Times New Roman"/>
                <w:b w:val="false"/>
                <w:i w:val="false"/>
                <w:color w:val="000000"/>
                <w:sz w:val="20"/>
              </w:rPr>
              <w:t xml:space="preserve">
мүше мемлекеттердің үкіметтері </w:t>
            </w:r>
          </w:p>
          <w:bookmarkEnd w:id="30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5"/>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305"/>
          <w:p>
            <w:pPr>
              <w:spacing w:after="20"/>
              <w:ind w:left="20"/>
              <w:jc w:val="both"/>
            </w:pPr>
            <w:r>
              <w:rPr>
                <w:rFonts w:ascii="Times New Roman"/>
                <w:b w:val="false"/>
                <w:i w:val="false"/>
                <w:color w:val="000000"/>
                <w:sz w:val="20"/>
              </w:rPr>
              <w:t>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6"/>
          <w:p>
            <w:pPr>
              <w:spacing w:after="20"/>
              <w:ind w:left="20"/>
              <w:jc w:val="both"/>
            </w:pPr>
            <w:r>
              <w:rPr>
                <w:rFonts w:ascii="Times New Roman"/>
                <w:b w:val="false"/>
                <w:i w:val="false"/>
                <w:color w:val="000000"/>
                <w:sz w:val="20"/>
              </w:rPr>
              <w:t xml:space="preserve">
мүше мемлекеттердің үкіметтері </w:t>
            </w:r>
          </w:p>
          <w:bookmarkEnd w:id="30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7"/>
          <w:p>
            <w:pPr>
              <w:spacing w:after="20"/>
              <w:ind w:left="20"/>
              <w:jc w:val="both"/>
            </w:pPr>
            <w:r>
              <w:rPr>
                <w:rFonts w:ascii="Times New Roman"/>
                <w:b w:val="false"/>
                <w:i w:val="false"/>
                <w:color w:val="000000"/>
                <w:sz w:val="20"/>
              </w:rPr>
              <w:t xml:space="preserve">
мүше мемлекеттердің үкіметтері </w:t>
            </w:r>
          </w:p>
          <w:bookmarkEnd w:id="30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8"/>
          <w:p>
            <w:pPr>
              <w:spacing w:after="20"/>
              <w:ind w:left="20"/>
              <w:jc w:val="both"/>
            </w:pPr>
            <w:r>
              <w:rPr>
                <w:rFonts w:ascii="Times New Roman"/>
                <w:b w:val="false"/>
                <w:i w:val="false"/>
                <w:color w:val="000000"/>
                <w:sz w:val="20"/>
              </w:rPr>
              <w:t xml:space="preserve">
мүше мемлекеттердің үкіметтері </w:t>
            </w:r>
          </w:p>
          <w:bookmarkEnd w:id="30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9"/>
          <w:p>
            <w:pPr>
              <w:spacing w:after="20"/>
              <w:ind w:left="20"/>
              <w:jc w:val="both"/>
            </w:pPr>
            <w:r>
              <w:rPr>
                <w:rFonts w:ascii="Times New Roman"/>
                <w:b w:val="false"/>
                <w:i w:val="false"/>
                <w:color w:val="000000"/>
                <w:sz w:val="20"/>
              </w:rPr>
              <w:t xml:space="preserve">
мүше мемлекеттердің үкіметтері </w:t>
            </w:r>
          </w:p>
          <w:bookmarkEnd w:id="30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0"/>
          <w:p>
            <w:pPr>
              <w:spacing w:after="20"/>
              <w:ind w:left="20"/>
              <w:jc w:val="both"/>
            </w:pPr>
            <w:r>
              <w:rPr>
                <w:rFonts w:ascii="Times New Roman"/>
                <w:b w:val="false"/>
                <w:i w:val="false"/>
                <w:color w:val="000000"/>
                <w:sz w:val="20"/>
              </w:rPr>
              <w:t xml:space="preserve">
мүше мемлекеттердің үкіметтері </w:t>
            </w:r>
          </w:p>
          <w:bookmarkEnd w:id="31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1"/>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3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2"/>
          <w:p>
            <w:pPr>
              <w:spacing w:after="20"/>
              <w:ind w:left="20"/>
              <w:jc w:val="both"/>
            </w:pPr>
            <w:r>
              <w:rPr>
                <w:rFonts w:ascii="Times New Roman"/>
                <w:b w:val="false"/>
                <w:i w:val="false"/>
                <w:color w:val="000000"/>
                <w:sz w:val="20"/>
              </w:rPr>
              <w:t xml:space="preserve">
мүше мемлекеттердің үкіметтері </w:t>
            </w:r>
          </w:p>
          <w:bookmarkEnd w:id="31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3"/>
          <w:p>
            <w:pPr>
              <w:spacing w:after="20"/>
              <w:ind w:left="20"/>
              <w:jc w:val="both"/>
            </w:pPr>
            <w:r>
              <w:rPr>
                <w:rFonts w:ascii="Times New Roman"/>
                <w:b w:val="false"/>
                <w:i w:val="false"/>
                <w:color w:val="000000"/>
                <w:sz w:val="20"/>
              </w:rPr>
              <w:t xml:space="preserve">
мүше мемлекеттердің үкіметтері </w:t>
            </w:r>
          </w:p>
          <w:bookmarkEnd w:id="31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4"/>
          <w:p>
            <w:pPr>
              <w:spacing w:after="20"/>
              <w:ind w:left="20"/>
              <w:jc w:val="both"/>
            </w:pPr>
            <w:r>
              <w:rPr>
                <w:rFonts w:ascii="Times New Roman"/>
                <w:b w:val="false"/>
                <w:i w:val="false"/>
                <w:color w:val="000000"/>
                <w:sz w:val="20"/>
              </w:rPr>
              <w:t>
мүше мемлекеттердің үкіметтері</w:t>
            </w:r>
          </w:p>
          <w:bookmarkEnd w:id="31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5"/>
          <w:p>
            <w:pPr>
              <w:spacing w:after="20"/>
              <w:ind w:left="20"/>
              <w:jc w:val="both"/>
            </w:pPr>
            <w:r>
              <w:rPr>
                <w:rFonts w:ascii="Times New Roman"/>
                <w:b w:val="false"/>
                <w:i w:val="false"/>
                <w:color w:val="000000"/>
                <w:sz w:val="20"/>
              </w:rPr>
              <w:t xml:space="preserve">
мүше мемлекеттердің үкіметтері </w:t>
            </w:r>
          </w:p>
          <w:bookmarkEnd w:id="315"/>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6"/>
          <w:p>
            <w:pPr>
              <w:spacing w:after="20"/>
              <w:ind w:left="20"/>
              <w:jc w:val="both"/>
            </w:pPr>
            <w:r>
              <w:rPr>
                <w:rFonts w:ascii="Times New Roman"/>
                <w:b w:val="false"/>
                <w:i w:val="false"/>
                <w:color w:val="000000"/>
                <w:sz w:val="20"/>
              </w:rPr>
              <w:t xml:space="preserve">
мүше мемлекеттердің үкіметтері </w:t>
            </w:r>
          </w:p>
          <w:bookmarkEnd w:id="31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7"/>
          <w:p>
            <w:pPr>
              <w:spacing w:after="20"/>
              <w:ind w:left="20"/>
              <w:jc w:val="both"/>
            </w:pPr>
            <w:r>
              <w:rPr>
                <w:rFonts w:ascii="Times New Roman"/>
                <w:b w:val="false"/>
                <w:i w:val="false"/>
                <w:color w:val="000000"/>
                <w:sz w:val="20"/>
              </w:rPr>
              <w:t>
мүше мемлекеттердің үкіметтері</w:t>
            </w:r>
          </w:p>
          <w:bookmarkEnd w:id="31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8"/>
          <w:p>
            <w:pPr>
              <w:spacing w:after="20"/>
              <w:ind w:left="20"/>
              <w:jc w:val="both"/>
            </w:pPr>
            <w:r>
              <w:rPr>
                <w:rFonts w:ascii="Times New Roman"/>
                <w:b w:val="false"/>
                <w:i w:val="false"/>
                <w:color w:val="000000"/>
                <w:sz w:val="20"/>
              </w:rPr>
              <w:t>
мүше мемлекеттердің үкіметтері</w:t>
            </w:r>
          </w:p>
          <w:bookmarkEnd w:id="31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9"/>
          <w:p>
            <w:pPr>
              <w:spacing w:after="20"/>
              <w:ind w:left="20"/>
              <w:jc w:val="both"/>
            </w:pPr>
            <w:r>
              <w:rPr>
                <w:rFonts w:ascii="Times New Roman"/>
                <w:b w:val="false"/>
                <w:i w:val="false"/>
                <w:color w:val="000000"/>
                <w:sz w:val="20"/>
              </w:rPr>
              <w:t xml:space="preserve">
мүше мемлекеттердің үкіметтері </w:t>
            </w:r>
          </w:p>
          <w:bookmarkEnd w:id="31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0"/>
          <w:p>
            <w:pPr>
              <w:spacing w:after="20"/>
              <w:ind w:left="20"/>
              <w:jc w:val="both"/>
            </w:pPr>
            <w:r>
              <w:rPr>
                <w:rFonts w:ascii="Times New Roman"/>
                <w:b w:val="false"/>
                <w:i w:val="false"/>
                <w:color w:val="000000"/>
                <w:sz w:val="20"/>
              </w:rPr>
              <w:t xml:space="preserve">
мүше мемлекеттердің үкіметтері </w:t>
            </w:r>
          </w:p>
          <w:bookmarkEnd w:id="32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1"/>
          <w:p>
            <w:pPr>
              <w:spacing w:after="20"/>
              <w:ind w:left="20"/>
              <w:jc w:val="both"/>
            </w:pPr>
            <w:r>
              <w:rPr>
                <w:rFonts w:ascii="Times New Roman"/>
                <w:b w:val="false"/>
                <w:i w:val="false"/>
                <w:color w:val="000000"/>
                <w:sz w:val="20"/>
              </w:rPr>
              <w:t xml:space="preserve">
мүше мемлекеттердің үкіметтері </w:t>
            </w:r>
          </w:p>
          <w:bookmarkEnd w:id="32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2"/>
          <w:p>
            <w:pPr>
              <w:spacing w:after="20"/>
              <w:ind w:left="20"/>
              <w:jc w:val="both"/>
            </w:pPr>
            <w:r>
              <w:rPr>
                <w:rFonts w:ascii="Times New Roman"/>
                <w:b w:val="false"/>
                <w:i w:val="false"/>
                <w:color w:val="000000"/>
                <w:sz w:val="20"/>
              </w:rPr>
              <w:t xml:space="preserve">
мүше мемлекеттердің үкіметтері </w:t>
            </w:r>
          </w:p>
          <w:bookmarkEnd w:id="32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3"/>
          <w:p>
            <w:pPr>
              <w:spacing w:after="20"/>
              <w:ind w:left="20"/>
              <w:jc w:val="both"/>
            </w:pPr>
            <w:r>
              <w:rPr>
                <w:rFonts w:ascii="Times New Roman"/>
                <w:b w:val="false"/>
                <w:i w:val="false"/>
                <w:color w:val="000000"/>
                <w:sz w:val="20"/>
              </w:rPr>
              <w:t xml:space="preserve">
мүше мемлекеттердің үкіметтері </w:t>
            </w:r>
          </w:p>
          <w:bookmarkEnd w:id="32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xml:space="preserve">
мүше мемлекеттердің үкіметтері </w:t>
            </w:r>
          </w:p>
          <w:bookmarkEnd w:id="32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5"/>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6"/>
          <w:p>
            <w:pPr>
              <w:spacing w:after="20"/>
              <w:ind w:left="20"/>
              <w:jc w:val="both"/>
            </w:pPr>
            <w:r>
              <w:rPr>
                <w:rFonts w:ascii="Times New Roman"/>
                <w:b w:val="false"/>
                <w:i w:val="false"/>
                <w:color w:val="000000"/>
                <w:sz w:val="20"/>
              </w:rPr>
              <w:t>
мүше мемлекеттердің үкіметтері</w:t>
            </w:r>
          </w:p>
          <w:bookmarkEnd w:id="32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7"/>
          <w:p>
            <w:pPr>
              <w:spacing w:after="20"/>
              <w:ind w:left="20"/>
              <w:jc w:val="both"/>
            </w:pPr>
            <w:r>
              <w:rPr>
                <w:rFonts w:ascii="Times New Roman"/>
                <w:b w:val="false"/>
                <w:i w:val="false"/>
                <w:color w:val="000000"/>
                <w:sz w:val="20"/>
              </w:rPr>
              <w:t xml:space="preserve">
мүше мемлекеттердің үкіметтері </w:t>
            </w:r>
          </w:p>
          <w:bookmarkEnd w:id="32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380" w:id="328"/>
      <w:r>
        <w:rPr>
          <w:rFonts w:ascii="Times New Roman"/>
          <w:b w:val="false"/>
          <w:i w:val="false"/>
          <w:color w:val="000000"/>
          <w:sz w:val="28"/>
        </w:rPr>
        <w:t>
      Жоғары Еуразиялық</w:t>
      </w:r>
    </w:p>
    <w:bookmarkEnd w:id="328"/>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 xml:space="preserve"> 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381" w:id="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Мүлікті бағалау жөнінде қызметтер көрсету секторы бойынша </w:t>
      </w:r>
    </w:p>
    <w:bookmarkEnd w:id="329"/>
    <w:bookmarkStart w:name="z382" w:id="330"/>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1"/>
          <w:p>
            <w:pPr>
              <w:spacing w:after="20"/>
              <w:ind w:left="20"/>
              <w:jc w:val="both"/>
            </w:pPr>
            <w:r>
              <w:rPr>
                <w:rFonts w:ascii="Times New Roman"/>
                <w:b w:val="false"/>
                <w:i w:val="false"/>
                <w:color w:val="000000"/>
                <w:sz w:val="20"/>
              </w:rPr>
              <w:t xml:space="preserve">
мүше мемлекеттердің үкіметтері </w:t>
            </w:r>
          </w:p>
          <w:bookmarkEnd w:id="33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2"/>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мүлікті бағалауға байланысты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3"/>
          <w:p>
            <w:pPr>
              <w:spacing w:after="20"/>
              <w:ind w:left="20"/>
              <w:jc w:val="both"/>
            </w:pPr>
            <w:r>
              <w:rPr>
                <w:rFonts w:ascii="Times New Roman"/>
                <w:b w:val="false"/>
                <w:i w:val="false"/>
                <w:color w:val="000000"/>
                <w:sz w:val="20"/>
              </w:rPr>
              <w:t xml:space="preserve">
мүше мемлекеттердің үкіметтері </w:t>
            </w:r>
          </w:p>
          <w:bookmarkEnd w:id="333"/>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4"/>
          <w:p>
            <w:pPr>
              <w:spacing w:after="20"/>
              <w:ind w:left="20"/>
              <w:jc w:val="both"/>
            </w:pPr>
            <w:r>
              <w:rPr>
                <w:rFonts w:ascii="Times New Roman"/>
                <w:b w:val="false"/>
                <w:i w:val="false"/>
                <w:color w:val="000000"/>
                <w:sz w:val="20"/>
              </w:rPr>
              <w:t xml:space="preserve">
мүше мемлекеттердің үкіметтері </w:t>
            </w:r>
          </w:p>
          <w:bookmarkEnd w:id="33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5"/>
          <w:p>
            <w:pPr>
              <w:spacing w:after="20"/>
              <w:ind w:left="20"/>
              <w:jc w:val="both"/>
            </w:pPr>
            <w:r>
              <w:rPr>
                <w:rFonts w:ascii="Times New Roman"/>
                <w:b w:val="false"/>
                <w:i w:val="false"/>
                <w:color w:val="000000"/>
                <w:sz w:val="20"/>
              </w:rPr>
              <w:t xml:space="preserve">
мүше мемлекеттердің үкіметтері </w:t>
            </w:r>
          </w:p>
          <w:bookmarkEnd w:id="335"/>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6"/>
          <w:p>
            <w:pPr>
              <w:spacing w:after="20"/>
              <w:ind w:left="20"/>
              <w:jc w:val="both"/>
            </w:pPr>
            <w:r>
              <w:rPr>
                <w:rFonts w:ascii="Times New Roman"/>
                <w:b w:val="false"/>
                <w:i w:val="false"/>
                <w:color w:val="000000"/>
                <w:sz w:val="20"/>
              </w:rPr>
              <w:t xml:space="preserve">
мүше мемлекеттердің үкіметтері </w:t>
            </w:r>
          </w:p>
          <w:bookmarkEnd w:id="33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7"/>
          <w:p>
            <w:pPr>
              <w:spacing w:after="20"/>
              <w:ind w:left="20"/>
              <w:jc w:val="both"/>
            </w:pPr>
            <w:r>
              <w:rPr>
                <w:rFonts w:ascii="Times New Roman"/>
                <w:b w:val="false"/>
                <w:i w:val="false"/>
                <w:color w:val="000000"/>
                <w:sz w:val="20"/>
              </w:rPr>
              <w:t xml:space="preserve">
мүше мемлекеттердің үкіметтері </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8"/>
          <w:p>
            <w:pPr>
              <w:spacing w:after="20"/>
              <w:ind w:left="20"/>
              <w:jc w:val="both"/>
            </w:pPr>
            <w:r>
              <w:rPr>
                <w:rFonts w:ascii="Times New Roman"/>
                <w:b w:val="false"/>
                <w:i w:val="false"/>
                <w:color w:val="000000"/>
                <w:sz w:val="20"/>
              </w:rPr>
              <w:t xml:space="preserve">
мүше мемлекеттердің үкіметтері </w:t>
            </w:r>
          </w:p>
          <w:bookmarkEnd w:id="33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9"/>
          <w:p>
            <w:pPr>
              <w:spacing w:after="20"/>
              <w:ind w:left="20"/>
              <w:jc w:val="both"/>
            </w:pPr>
            <w:r>
              <w:rPr>
                <w:rFonts w:ascii="Times New Roman"/>
                <w:b w:val="false"/>
                <w:i w:val="false"/>
                <w:color w:val="000000"/>
                <w:sz w:val="20"/>
              </w:rPr>
              <w:t>
мүше мемлекеттердің үкіметтері</w:t>
            </w:r>
          </w:p>
          <w:bookmarkEnd w:id="33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0"/>
          <w:p>
            <w:pPr>
              <w:spacing w:after="20"/>
              <w:ind w:left="20"/>
              <w:jc w:val="both"/>
            </w:pPr>
            <w:r>
              <w:rPr>
                <w:rFonts w:ascii="Times New Roman"/>
                <w:b w:val="false"/>
                <w:i w:val="false"/>
                <w:color w:val="000000"/>
                <w:sz w:val="20"/>
              </w:rPr>
              <w:t xml:space="preserve">
мүше мемлекеттердің үкіметтері </w:t>
            </w:r>
          </w:p>
          <w:bookmarkEnd w:id="34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1"/>
          <w:p>
            <w:pPr>
              <w:spacing w:after="20"/>
              <w:ind w:left="20"/>
              <w:jc w:val="both"/>
            </w:pPr>
            <w:r>
              <w:rPr>
                <w:rFonts w:ascii="Times New Roman"/>
                <w:b w:val="false"/>
                <w:i w:val="false"/>
                <w:color w:val="000000"/>
                <w:sz w:val="20"/>
              </w:rPr>
              <w:t xml:space="preserve">
мүше мемлекеттердің үкіметтері </w:t>
            </w:r>
          </w:p>
          <w:bookmarkEnd w:id="34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2"/>
          <w:p>
            <w:pPr>
              <w:spacing w:after="20"/>
              <w:ind w:left="20"/>
              <w:jc w:val="both"/>
            </w:pPr>
            <w:r>
              <w:rPr>
                <w:rFonts w:ascii="Times New Roman"/>
                <w:b w:val="false"/>
                <w:i w:val="false"/>
                <w:color w:val="000000"/>
                <w:sz w:val="20"/>
              </w:rPr>
              <w:t xml:space="preserve">
мүше мемлекеттердің үкіметтері </w:t>
            </w:r>
          </w:p>
          <w:bookmarkEnd w:id="34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3"/>
          <w:p>
            <w:pPr>
              <w:spacing w:after="20"/>
              <w:ind w:left="20"/>
              <w:jc w:val="both"/>
            </w:pPr>
            <w:r>
              <w:rPr>
                <w:rFonts w:ascii="Times New Roman"/>
                <w:b w:val="false"/>
                <w:i w:val="false"/>
                <w:color w:val="000000"/>
                <w:sz w:val="20"/>
              </w:rPr>
              <w:t xml:space="preserve">
мүше мемлекеттердің үкіметтері </w:t>
            </w:r>
          </w:p>
          <w:bookmarkEnd w:id="34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4"/>
          <w:p>
            <w:pPr>
              <w:spacing w:after="20"/>
              <w:ind w:left="20"/>
              <w:jc w:val="both"/>
            </w:pPr>
            <w:r>
              <w:rPr>
                <w:rFonts w:ascii="Times New Roman"/>
                <w:b w:val="false"/>
                <w:i w:val="false"/>
                <w:color w:val="000000"/>
                <w:sz w:val="20"/>
              </w:rPr>
              <w:t xml:space="preserve">
мүше мемлекеттердің үкіметтері </w:t>
            </w:r>
          </w:p>
          <w:bookmarkEnd w:id="34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5"/>
          <w:p>
            <w:pPr>
              <w:spacing w:after="20"/>
              <w:ind w:left="20"/>
              <w:jc w:val="both"/>
            </w:pPr>
            <w:r>
              <w:rPr>
                <w:rFonts w:ascii="Times New Roman"/>
                <w:b w:val="false"/>
                <w:i w:val="false"/>
                <w:color w:val="000000"/>
                <w:sz w:val="20"/>
              </w:rPr>
              <w:t xml:space="preserve">
мүше мемлекеттердің үкіметтері </w:t>
            </w:r>
          </w:p>
          <w:bookmarkEnd w:id="34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6"/>
          <w:p>
            <w:pPr>
              <w:spacing w:after="20"/>
              <w:ind w:left="20"/>
              <w:jc w:val="both"/>
            </w:pPr>
            <w:r>
              <w:rPr>
                <w:rFonts w:ascii="Times New Roman"/>
                <w:b w:val="false"/>
                <w:i w:val="false"/>
                <w:color w:val="000000"/>
                <w:sz w:val="20"/>
              </w:rPr>
              <w:t xml:space="preserve">
мүше мемлекеттердің үкіметтері </w:t>
            </w:r>
          </w:p>
          <w:bookmarkEnd w:id="34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7"/>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3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8"/>
          <w:p>
            <w:pPr>
              <w:spacing w:after="20"/>
              <w:ind w:left="20"/>
              <w:jc w:val="both"/>
            </w:pPr>
            <w:r>
              <w:rPr>
                <w:rFonts w:ascii="Times New Roman"/>
                <w:b w:val="false"/>
                <w:i w:val="false"/>
                <w:color w:val="000000"/>
                <w:sz w:val="20"/>
              </w:rPr>
              <w:t xml:space="preserve">
мүше мемлекеттердің үкіметтері </w:t>
            </w:r>
          </w:p>
          <w:bookmarkEnd w:id="34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9"/>
          <w:p>
            <w:pPr>
              <w:spacing w:after="20"/>
              <w:ind w:left="20"/>
              <w:jc w:val="both"/>
            </w:pPr>
            <w:r>
              <w:rPr>
                <w:rFonts w:ascii="Times New Roman"/>
                <w:b w:val="false"/>
                <w:i w:val="false"/>
                <w:color w:val="000000"/>
                <w:sz w:val="20"/>
              </w:rPr>
              <w:t xml:space="preserve">
мүше мемлекеттердің үкіметтері </w:t>
            </w:r>
          </w:p>
          <w:bookmarkEnd w:id="34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0"/>
          <w:p>
            <w:pPr>
              <w:spacing w:after="20"/>
              <w:ind w:left="20"/>
              <w:jc w:val="both"/>
            </w:pPr>
            <w:r>
              <w:rPr>
                <w:rFonts w:ascii="Times New Roman"/>
                <w:b w:val="false"/>
                <w:i w:val="false"/>
                <w:color w:val="000000"/>
                <w:sz w:val="20"/>
              </w:rPr>
              <w:t xml:space="preserve">
мүше мемлекеттердің үкіметтері </w:t>
            </w:r>
          </w:p>
          <w:bookmarkEnd w:id="35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1"/>
          <w:p>
            <w:pPr>
              <w:spacing w:after="20"/>
              <w:ind w:left="20"/>
              <w:jc w:val="both"/>
            </w:pPr>
            <w:r>
              <w:rPr>
                <w:rFonts w:ascii="Times New Roman"/>
                <w:b w:val="false"/>
                <w:i w:val="false"/>
                <w:color w:val="000000"/>
                <w:sz w:val="20"/>
              </w:rPr>
              <w:t xml:space="preserve">
мүше мемлекеттердің үкіметтері </w:t>
            </w:r>
          </w:p>
          <w:bookmarkEnd w:id="35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2"/>
          <w:p>
            <w:pPr>
              <w:spacing w:after="20"/>
              <w:ind w:left="20"/>
              <w:jc w:val="both"/>
            </w:pPr>
            <w:r>
              <w:rPr>
                <w:rFonts w:ascii="Times New Roman"/>
                <w:b w:val="false"/>
                <w:i w:val="false"/>
                <w:color w:val="000000"/>
                <w:sz w:val="20"/>
              </w:rPr>
              <w:t xml:space="preserve">
мүше мемлекеттердің үкіметтері </w:t>
            </w:r>
          </w:p>
          <w:bookmarkEnd w:id="35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3"/>
          <w:p>
            <w:pPr>
              <w:spacing w:after="20"/>
              <w:ind w:left="20"/>
              <w:jc w:val="both"/>
            </w:pPr>
            <w:r>
              <w:rPr>
                <w:rFonts w:ascii="Times New Roman"/>
                <w:b w:val="false"/>
                <w:i w:val="false"/>
                <w:color w:val="000000"/>
                <w:sz w:val="20"/>
              </w:rPr>
              <w:t xml:space="preserve">
мүше мемлекеттердің үкіметтері </w:t>
            </w:r>
          </w:p>
          <w:bookmarkEnd w:id="35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4"/>
          <w:p>
            <w:pPr>
              <w:spacing w:after="20"/>
              <w:ind w:left="20"/>
              <w:jc w:val="both"/>
            </w:pPr>
            <w:r>
              <w:rPr>
                <w:rFonts w:ascii="Times New Roman"/>
                <w:b w:val="false"/>
                <w:i w:val="false"/>
                <w:color w:val="000000"/>
                <w:sz w:val="20"/>
              </w:rPr>
              <w:t xml:space="preserve">
мүше мемлекеттердің үкіметтері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5"/>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355"/>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6"/>
          <w:p>
            <w:pPr>
              <w:spacing w:after="20"/>
              <w:ind w:left="20"/>
              <w:jc w:val="both"/>
            </w:pPr>
            <w:r>
              <w:rPr>
                <w:rFonts w:ascii="Times New Roman"/>
                <w:b w:val="false"/>
                <w:i w:val="false"/>
                <w:color w:val="000000"/>
                <w:sz w:val="20"/>
              </w:rPr>
              <w:t xml:space="preserve">
мүше мемлекеттердің үкіметтері </w:t>
            </w:r>
          </w:p>
          <w:bookmarkEnd w:id="35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7"/>
          <w:p>
            <w:pPr>
              <w:spacing w:after="20"/>
              <w:ind w:left="20"/>
              <w:jc w:val="both"/>
            </w:pPr>
            <w:r>
              <w:rPr>
                <w:rFonts w:ascii="Times New Roman"/>
                <w:b w:val="false"/>
                <w:i w:val="false"/>
                <w:color w:val="000000"/>
                <w:sz w:val="20"/>
              </w:rPr>
              <w:t xml:space="preserve">
мүше мемлекеттердің үкіметтері </w:t>
            </w:r>
          </w:p>
          <w:bookmarkEnd w:id="35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both"/>
      </w:pPr>
      <w:bookmarkStart w:name="z413" w:id="358"/>
      <w:r>
        <w:rPr>
          <w:rFonts w:ascii="Times New Roman"/>
          <w:b w:val="false"/>
          <w:i w:val="false"/>
          <w:color w:val="000000"/>
          <w:sz w:val="28"/>
        </w:rPr>
        <w:t>
      Жоғары Еуразиялық</w:t>
      </w:r>
    </w:p>
    <w:bookmarkEnd w:id="358"/>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414" w:id="359"/>
    <w:p>
      <w:pPr>
        <w:spacing w:after="0"/>
        <w:ind w:left="0"/>
        <w:jc w:val="both"/>
      </w:pPr>
      <w:r>
        <w:rPr>
          <w:rFonts w:ascii="Times New Roman"/>
          <w:b w:val="false"/>
          <w:i w:val="false"/>
          <w:color w:val="000000"/>
          <w:sz w:val="28"/>
        </w:rPr>
        <w:t xml:space="preserve">
      </w:t>
      </w:r>
      <w:r>
        <w:rPr>
          <w:rFonts w:ascii="Times New Roman"/>
          <w:b/>
          <w:i w:val="false"/>
          <w:color w:val="000000"/>
          <w:sz w:val="28"/>
        </w:rPr>
        <w:t>Саяхаттар бюросының және туристік агенттіктердің қызметтер көрсетуі (туроператорлар мен турагенттердің қызметтер көрсетуі) секторы бойынша</w:t>
      </w:r>
    </w:p>
    <w:bookmarkEnd w:id="359"/>
    <w:bookmarkStart w:name="z415" w:id="360"/>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1"/>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bookmarkEnd w:id="361"/>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2"/>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bookmarkEnd w:id="3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3"/>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bookmarkEnd w:id="3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4"/>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bookmarkEnd w:id="3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5"/>
          <w:p>
            <w:pPr>
              <w:spacing w:after="20"/>
              <w:ind w:left="20"/>
              <w:jc w:val="both"/>
            </w:pPr>
            <w:r>
              <w:rPr>
                <w:rFonts w:ascii="Times New Roman"/>
                <w:b w:val="false"/>
                <w:i w:val="false"/>
                <w:color w:val="000000"/>
                <w:sz w:val="20"/>
              </w:rPr>
              <w:t xml:space="preserve">
мүше мемлекеттердің үкіметтері </w:t>
            </w:r>
          </w:p>
          <w:bookmarkEnd w:id="36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6"/>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bookmarkEnd w:id="3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7"/>
          <w:p>
            <w:pPr>
              <w:spacing w:after="20"/>
              <w:ind w:left="20"/>
              <w:jc w:val="both"/>
            </w:pPr>
            <w:r>
              <w:rPr>
                <w:rFonts w:ascii="Times New Roman"/>
                <w:b w:val="false"/>
                <w:i w:val="false"/>
                <w:color w:val="000000"/>
                <w:sz w:val="20"/>
              </w:rPr>
              <w:t xml:space="preserve">
мүше мемлекеттердің үкіметтері </w:t>
            </w:r>
          </w:p>
          <w:bookmarkEnd w:id="36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8"/>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9"/>
          <w:p>
            <w:pPr>
              <w:spacing w:after="20"/>
              <w:ind w:left="20"/>
              <w:jc w:val="both"/>
            </w:pPr>
            <w:r>
              <w:rPr>
                <w:rFonts w:ascii="Times New Roman"/>
                <w:b w:val="false"/>
                <w:i w:val="false"/>
                <w:color w:val="000000"/>
                <w:sz w:val="20"/>
              </w:rPr>
              <w:t xml:space="preserve">
мүше мемлекеттердің үкіметтері </w:t>
            </w:r>
          </w:p>
          <w:bookmarkEnd w:id="369"/>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0"/>
          <w:p>
            <w:pPr>
              <w:spacing w:after="20"/>
              <w:ind w:left="20"/>
              <w:jc w:val="both"/>
            </w:pPr>
            <w:r>
              <w:rPr>
                <w:rFonts w:ascii="Times New Roman"/>
                <w:b w:val="false"/>
                <w:i w:val="false"/>
                <w:color w:val="000000"/>
                <w:sz w:val="20"/>
              </w:rPr>
              <w:t xml:space="preserve">
мүше мемлекеттердің үкіметтері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1"/>
          <w:p>
            <w:pPr>
              <w:spacing w:after="20"/>
              <w:ind w:left="20"/>
              <w:jc w:val="both"/>
            </w:pPr>
            <w:r>
              <w:rPr>
                <w:rFonts w:ascii="Times New Roman"/>
                <w:b w:val="false"/>
                <w:i w:val="false"/>
                <w:color w:val="000000"/>
                <w:sz w:val="20"/>
              </w:rPr>
              <w:t>
Комиссияға ақпарат,</w:t>
            </w:r>
          </w:p>
          <w:bookmarkEnd w:id="371"/>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2"/>
          <w:p>
            <w:pPr>
              <w:spacing w:after="20"/>
              <w:ind w:left="20"/>
              <w:jc w:val="both"/>
            </w:pPr>
            <w:r>
              <w:rPr>
                <w:rFonts w:ascii="Times New Roman"/>
                <w:b w:val="false"/>
                <w:i w:val="false"/>
                <w:color w:val="000000"/>
                <w:sz w:val="20"/>
              </w:rPr>
              <w:t xml:space="preserve">
мүше мемлекеттердің үкіметтері </w:t>
            </w:r>
          </w:p>
          <w:bookmarkEnd w:id="37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3"/>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4"/>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3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5"/>
          <w:p>
            <w:pPr>
              <w:spacing w:after="20"/>
              <w:ind w:left="20"/>
              <w:jc w:val="both"/>
            </w:pPr>
            <w:r>
              <w:rPr>
                <w:rFonts w:ascii="Times New Roman"/>
                <w:b w:val="false"/>
                <w:i w:val="false"/>
                <w:color w:val="000000"/>
                <w:sz w:val="20"/>
              </w:rPr>
              <w:t xml:space="preserve">
мүше мемлекеттердің үкіметтері </w:t>
            </w:r>
          </w:p>
          <w:bookmarkEnd w:id="37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6"/>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bookmarkEnd w:id="3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7"/>
          <w:p>
            <w:pPr>
              <w:spacing w:after="20"/>
              <w:ind w:left="20"/>
              <w:jc w:val="both"/>
            </w:pPr>
            <w:r>
              <w:rPr>
                <w:rFonts w:ascii="Times New Roman"/>
                <w:b w:val="false"/>
                <w:i w:val="false"/>
                <w:color w:val="000000"/>
                <w:sz w:val="20"/>
              </w:rPr>
              <w:t xml:space="preserve">
мүше мемлекеттердің үкіметтері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8"/>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3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9"/>
          <w:p>
            <w:pPr>
              <w:spacing w:after="20"/>
              <w:ind w:left="20"/>
              <w:jc w:val="both"/>
            </w:pPr>
            <w:r>
              <w:rPr>
                <w:rFonts w:ascii="Times New Roman"/>
                <w:b w:val="false"/>
                <w:i w:val="false"/>
                <w:color w:val="000000"/>
                <w:sz w:val="20"/>
              </w:rPr>
              <w:t xml:space="preserve">
мүше мемлекеттердің үкіметтері </w:t>
            </w:r>
          </w:p>
          <w:bookmarkEnd w:id="37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0"/>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3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1"/>
          <w:p>
            <w:pPr>
              <w:spacing w:after="20"/>
              <w:ind w:left="20"/>
              <w:jc w:val="both"/>
            </w:pPr>
            <w:r>
              <w:rPr>
                <w:rFonts w:ascii="Times New Roman"/>
                <w:b w:val="false"/>
                <w:i w:val="false"/>
                <w:color w:val="000000"/>
                <w:sz w:val="20"/>
              </w:rPr>
              <w:t xml:space="preserve">
мүше мемлекеттердің үкіметтері </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2"/>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bookmarkEnd w:id="3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3"/>
          <w:p>
            <w:pPr>
              <w:spacing w:after="20"/>
              <w:ind w:left="20"/>
              <w:jc w:val="both"/>
            </w:pPr>
            <w:r>
              <w:rPr>
                <w:rFonts w:ascii="Times New Roman"/>
                <w:b w:val="false"/>
                <w:i w:val="false"/>
                <w:color w:val="000000"/>
                <w:sz w:val="20"/>
              </w:rPr>
              <w:t xml:space="preserve">
мүше мемлекеттердің үкіметтері </w:t>
            </w:r>
          </w:p>
          <w:bookmarkEnd w:id="38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4"/>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bookmarkEnd w:id="38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5"/>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bookmarkEnd w:id="3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6"/>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3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7"/>
          <w:p>
            <w:pPr>
              <w:spacing w:after="20"/>
              <w:ind w:left="20"/>
              <w:jc w:val="both"/>
            </w:pPr>
            <w:r>
              <w:rPr>
                <w:rFonts w:ascii="Times New Roman"/>
                <w:b w:val="false"/>
                <w:i w:val="false"/>
                <w:color w:val="000000"/>
                <w:sz w:val="20"/>
              </w:rPr>
              <w:t xml:space="preserve">
мүше мемлекеттердің үкіметтері </w:t>
            </w:r>
          </w:p>
          <w:bookmarkEnd w:id="38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8"/>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3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9"/>
          <w:p>
            <w:pPr>
              <w:spacing w:after="20"/>
              <w:ind w:left="20"/>
              <w:jc w:val="both"/>
            </w:pPr>
            <w:r>
              <w:rPr>
                <w:rFonts w:ascii="Times New Roman"/>
                <w:b w:val="false"/>
                <w:i w:val="false"/>
                <w:color w:val="000000"/>
                <w:sz w:val="20"/>
              </w:rPr>
              <w:t xml:space="preserve">
мүше мемлекеттердің үкіметтері </w:t>
            </w:r>
          </w:p>
          <w:bookmarkEnd w:id="38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0"/>
          <w:p>
            <w:pPr>
              <w:spacing w:after="20"/>
              <w:ind w:left="20"/>
              <w:jc w:val="both"/>
            </w:pPr>
            <w:r>
              <w:rPr>
                <w:rFonts w:ascii="Times New Roman"/>
                <w:b w:val="false"/>
                <w:i w:val="false"/>
                <w:color w:val="000000"/>
                <w:sz w:val="20"/>
              </w:rPr>
              <w:t xml:space="preserve">
IV кезең. Орындалуы мониторингі </w:t>
            </w:r>
          </w:p>
          <w:bookmarkEnd w:id="3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1"/>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bookmarkEnd w:id="3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2"/>
          <w:p>
            <w:pPr>
              <w:spacing w:after="20"/>
              <w:ind w:left="20"/>
              <w:jc w:val="both"/>
            </w:pPr>
            <w:r>
              <w:rPr>
                <w:rFonts w:ascii="Times New Roman"/>
                <w:b w:val="false"/>
                <w:i w:val="false"/>
                <w:color w:val="000000"/>
                <w:sz w:val="20"/>
              </w:rPr>
              <w:t>
Жоғары Еуразиялық экономикалық кеңеске баяндама</w:t>
            </w:r>
          </w:p>
          <w:bookmarkEnd w:id="3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3"/>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bookmarkEnd w:id="393"/>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4"/>
          <w:p>
            <w:pPr>
              <w:spacing w:after="20"/>
              <w:ind w:left="20"/>
              <w:jc w:val="both"/>
            </w:pPr>
            <w:r>
              <w:rPr>
                <w:rFonts w:ascii="Times New Roman"/>
                <w:b w:val="false"/>
                <w:i w:val="false"/>
                <w:color w:val="000000"/>
                <w:sz w:val="20"/>
              </w:rPr>
              <w:t>
I кезең. Мүше мемлекеттердің заңнамасын талдау</w:t>
            </w:r>
          </w:p>
          <w:bookmarkEnd w:id="3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5"/>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bookmarkEnd w:id="3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6"/>
          <w:p>
            <w:pPr>
              <w:spacing w:after="20"/>
              <w:ind w:left="20"/>
              <w:jc w:val="both"/>
            </w:pPr>
            <w:r>
              <w:rPr>
                <w:rFonts w:ascii="Times New Roman"/>
                <w:b w:val="false"/>
                <w:i w:val="false"/>
                <w:color w:val="000000"/>
                <w:sz w:val="20"/>
              </w:rPr>
              <w:t xml:space="preserve">
мүше мемлекеттердің үкіметтері </w:t>
            </w:r>
          </w:p>
          <w:bookmarkEnd w:id="39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7"/>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8"/>
          <w:p>
            <w:pPr>
              <w:spacing w:after="20"/>
              <w:ind w:left="20"/>
              <w:jc w:val="both"/>
            </w:pPr>
            <w:r>
              <w:rPr>
                <w:rFonts w:ascii="Times New Roman"/>
                <w:b w:val="false"/>
                <w:i w:val="false"/>
                <w:color w:val="000000"/>
                <w:sz w:val="20"/>
              </w:rPr>
              <w:t>
Комиссияға ақпарат,</w:t>
            </w:r>
          </w:p>
          <w:bookmarkEnd w:id="398"/>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9"/>
          <w:p>
            <w:pPr>
              <w:spacing w:after="20"/>
              <w:ind w:left="20"/>
              <w:jc w:val="both"/>
            </w:pPr>
            <w:r>
              <w:rPr>
                <w:rFonts w:ascii="Times New Roman"/>
                <w:b w:val="false"/>
                <w:i w:val="false"/>
                <w:color w:val="000000"/>
                <w:sz w:val="20"/>
              </w:rPr>
              <w:t xml:space="preserve">
мүше мемлекеттердің үкіметтері </w:t>
            </w:r>
          </w:p>
          <w:bookmarkEnd w:id="39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0"/>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1"/>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2"/>
          <w:p>
            <w:pPr>
              <w:spacing w:after="20"/>
              <w:ind w:left="20"/>
              <w:jc w:val="both"/>
            </w:pPr>
            <w:r>
              <w:rPr>
                <w:rFonts w:ascii="Times New Roman"/>
                <w:b w:val="false"/>
                <w:i w:val="false"/>
                <w:color w:val="000000"/>
                <w:sz w:val="20"/>
              </w:rPr>
              <w:t xml:space="preserve">
мүше мемлекеттердің үкіметтері </w:t>
            </w:r>
          </w:p>
          <w:bookmarkEnd w:id="40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3"/>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bookmarkEnd w:id="40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4"/>
          <w:p>
            <w:pPr>
              <w:spacing w:after="20"/>
              <w:ind w:left="20"/>
              <w:jc w:val="both"/>
            </w:pPr>
            <w:r>
              <w:rPr>
                <w:rFonts w:ascii="Times New Roman"/>
                <w:b w:val="false"/>
                <w:i w:val="false"/>
                <w:color w:val="000000"/>
                <w:sz w:val="20"/>
              </w:rPr>
              <w:t xml:space="preserve">
мүше мемлекеттердің үкіметтері </w:t>
            </w:r>
          </w:p>
          <w:bookmarkEnd w:id="40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5"/>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4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6"/>
          <w:p>
            <w:pPr>
              <w:spacing w:after="20"/>
              <w:ind w:left="20"/>
              <w:jc w:val="both"/>
            </w:pPr>
            <w:r>
              <w:rPr>
                <w:rFonts w:ascii="Times New Roman"/>
                <w:b w:val="false"/>
                <w:i w:val="false"/>
                <w:color w:val="000000"/>
                <w:sz w:val="20"/>
              </w:rPr>
              <w:t xml:space="preserve">
мүше мемлекеттердің үкіметтері </w:t>
            </w:r>
          </w:p>
          <w:bookmarkEnd w:id="40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7"/>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40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8"/>
          <w:p>
            <w:pPr>
              <w:spacing w:after="20"/>
              <w:ind w:left="20"/>
              <w:jc w:val="both"/>
            </w:pPr>
            <w:r>
              <w:rPr>
                <w:rFonts w:ascii="Times New Roman"/>
                <w:b w:val="false"/>
                <w:i w:val="false"/>
                <w:color w:val="000000"/>
                <w:sz w:val="20"/>
              </w:rPr>
              <w:t xml:space="preserve">
мүше мемлекеттердің үкіметтері </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9"/>
          <w:p>
            <w:pPr>
              <w:spacing w:after="20"/>
              <w:ind w:left="20"/>
              <w:jc w:val="both"/>
            </w:pPr>
            <w:r>
              <w:rPr>
                <w:rFonts w:ascii="Times New Roman"/>
                <w:b w:val="false"/>
                <w:i w:val="false"/>
                <w:color w:val="000000"/>
                <w:sz w:val="20"/>
              </w:rPr>
              <w:t xml:space="preserve">
мүше мемлекеттердің үкіметтері </w:t>
            </w:r>
          </w:p>
          <w:bookmarkEnd w:id="40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0"/>
          <w:p>
            <w:pPr>
              <w:spacing w:after="20"/>
              <w:ind w:left="20"/>
              <w:jc w:val="both"/>
            </w:pPr>
            <w:r>
              <w:rPr>
                <w:rFonts w:ascii="Times New Roman"/>
                <w:b w:val="false"/>
                <w:i w:val="false"/>
                <w:color w:val="000000"/>
                <w:sz w:val="20"/>
              </w:rPr>
              <w:t>
 </w:t>
            </w:r>
          </w:p>
          <w:bookmarkEnd w:id="410"/>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1"/>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bookmarkEnd w:id="4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2"/>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4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3"/>
          <w:p>
            <w:pPr>
              <w:spacing w:after="20"/>
              <w:ind w:left="20"/>
              <w:jc w:val="both"/>
            </w:pPr>
            <w:r>
              <w:rPr>
                <w:rFonts w:ascii="Times New Roman"/>
                <w:b w:val="false"/>
                <w:i w:val="false"/>
                <w:color w:val="000000"/>
                <w:sz w:val="20"/>
              </w:rPr>
              <w:t xml:space="preserve">
мүше мемлекеттердің үкіметтері </w:t>
            </w:r>
          </w:p>
          <w:bookmarkEnd w:id="41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4"/>
          <w:p>
            <w:pPr>
              <w:spacing w:after="20"/>
              <w:ind w:left="20"/>
              <w:jc w:val="both"/>
            </w:pPr>
            <w:r>
              <w:rPr>
                <w:rFonts w:ascii="Times New Roman"/>
                <w:b w:val="false"/>
                <w:i w:val="false"/>
                <w:color w:val="000000"/>
                <w:sz w:val="20"/>
              </w:rPr>
              <w:t>
IV кезең. Орындалуы мониторингі</w:t>
            </w:r>
          </w:p>
          <w:bookmarkEnd w:id="4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5"/>
          <w:p>
            <w:pPr>
              <w:spacing w:after="20"/>
              <w:ind w:left="20"/>
              <w:jc w:val="both"/>
            </w:pPr>
            <w:r>
              <w:rPr>
                <w:rFonts w:ascii="Times New Roman"/>
                <w:b w:val="false"/>
                <w:i w:val="false"/>
                <w:color w:val="000000"/>
                <w:sz w:val="20"/>
              </w:rPr>
              <w:t>
Жоғары Еуразиялық экономикалық кеңеске баяндама</w:t>
            </w:r>
          </w:p>
          <w:bookmarkEnd w:id="4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III. Әкімшілік ынтымақтастықты ұйымдастыру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7"/>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bookmarkEnd w:id="4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8"/>
          <w:p>
            <w:pPr>
              <w:spacing w:after="20"/>
              <w:ind w:left="20"/>
              <w:jc w:val="both"/>
            </w:pPr>
            <w:r>
              <w:rPr>
                <w:rFonts w:ascii="Times New Roman"/>
                <w:b w:val="false"/>
                <w:i w:val="false"/>
                <w:color w:val="000000"/>
                <w:sz w:val="20"/>
              </w:rPr>
              <w:t xml:space="preserve">
мүше мемлекеттердің үкіметтері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9"/>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bookmarkEnd w:id="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0"/>
          <w:p>
            <w:pPr>
              <w:spacing w:after="20"/>
              <w:ind w:left="20"/>
              <w:jc w:val="both"/>
            </w:pPr>
            <w:r>
              <w:rPr>
                <w:rFonts w:ascii="Times New Roman"/>
                <w:b w:val="false"/>
                <w:i w:val="false"/>
                <w:color w:val="000000"/>
                <w:sz w:val="20"/>
              </w:rPr>
              <w:t xml:space="preserve">
мүше мемлекеттердің үкіметтері </w:t>
            </w:r>
          </w:p>
          <w:bookmarkEnd w:id="42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1"/>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bookmarkEnd w:id="4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2"/>
          <w:p>
            <w:pPr>
              <w:spacing w:after="20"/>
              <w:ind w:left="20"/>
              <w:jc w:val="both"/>
            </w:pPr>
            <w:r>
              <w:rPr>
                <w:rFonts w:ascii="Times New Roman"/>
                <w:b w:val="false"/>
                <w:i w:val="false"/>
                <w:color w:val="000000"/>
                <w:sz w:val="20"/>
              </w:rPr>
              <w:t xml:space="preserve">
мүше мемлекеттердің үкіметтері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3"/>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4"/>
          <w:p>
            <w:pPr>
              <w:spacing w:after="20"/>
              <w:ind w:left="20"/>
              <w:jc w:val="both"/>
            </w:pPr>
            <w:r>
              <w:rPr>
                <w:rFonts w:ascii="Times New Roman"/>
                <w:b w:val="false"/>
                <w:i w:val="false"/>
                <w:color w:val="000000"/>
                <w:sz w:val="20"/>
              </w:rPr>
              <w:t xml:space="preserve">
мүше мемлекеттердің үкіметтері </w:t>
            </w:r>
          </w:p>
          <w:bookmarkEnd w:id="42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5"/>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bookmarkEnd w:id="4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6"/>
          <w:p>
            <w:pPr>
              <w:spacing w:after="20"/>
              <w:ind w:left="20"/>
              <w:jc w:val="both"/>
            </w:pPr>
            <w:r>
              <w:rPr>
                <w:rFonts w:ascii="Times New Roman"/>
                <w:b w:val="false"/>
                <w:i w:val="false"/>
                <w:color w:val="000000"/>
                <w:sz w:val="20"/>
              </w:rPr>
              <w:t>
Жоғары Еуразиялық экономикалық кеңеске баяндама</w:t>
            </w:r>
          </w:p>
          <w:bookmarkEnd w:id="4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7"/>
          <w:p>
            <w:pPr>
              <w:spacing w:after="20"/>
              <w:ind w:left="20"/>
              <w:jc w:val="both"/>
            </w:pPr>
            <w:r>
              <w:rPr>
                <w:rFonts w:ascii="Times New Roman"/>
                <w:b w:val="false"/>
                <w:i w:val="false"/>
                <w:color w:val="000000"/>
                <w:sz w:val="20"/>
              </w:rPr>
              <w:t>
IV. Жоспарды іске асыруды аяқтау</w:t>
            </w:r>
          </w:p>
          <w:bookmarkEnd w:id="4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8"/>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bookmarkEnd w:id="4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9"/>
          <w:p>
            <w:pPr>
              <w:spacing w:after="20"/>
              <w:ind w:left="20"/>
              <w:jc w:val="both"/>
            </w:pPr>
            <w:r>
              <w:rPr>
                <w:rFonts w:ascii="Times New Roman"/>
                <w:b w:val="false"/>
                <w:i w:val="false"/>
                <w:color w:val="000000"/>
                <w:sz w:val="20"/>
              </w:rPr>
              <w:t xml:space="preserve">
мүше мемлекеттердің үкіметтері </w:t>
            </w:r>
          </w:p>
          <w:bookmarkEnd w:id="42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497" w:id="430"/>
      <w:r>
        <w:rPr>
          <w:rFonts w:ascii="Times New Roman"/>
          <w:b w:val="false"/>
          <w:i w:val="false"/>
          <w:color w:val="000000"/>
          <w:sz w:val="28"/>
        </w:rPr>
        <w:t>
      Жоғары Еуразиялық</w:t>
      </w:r>
    </w:p>
    <w:bookmarkEnd w:id="430"/>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 xml:space="preserve"> 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498"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Даладағы жұмыстарды қоспағанда, қатты пайдалы қазбаларды, мұнайды, газды және жерасты суларын іздеуге байланысты геология, геофизика, геохимия және өзге де ғылымдар саласында ғылыми консультациялық қызметтер көрсету бөлігінде геологиялық, геофизикалық және басқа да іздеу жұмыстары бойынша қызметтер көрсету секторы бойынша </w:t>
      </w:r>
    </w:p>
    <w:bookmarkEnd w:id="431"/>
    <w:bookmarkStart w:name="z499" w:id="432"/>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3"/>
          <w:p>
            <w:pPr>
              <w:spacing w:after="20"/>
              <w:ind w:left="20"/>
              <w:jc w:val="both"/>
            </w:pPr>
            <w:r>
              <w:rPr>
                <w:rFonts w:ascii="Times New Roman"/>
                <w:b w:val="false"/>
                <w:i w:val="false"/>
                <w:color w:val="000000"/>
                <w:sz w:val="20"/>
              </w:rPr>
              <w:t xml:space="preserve">
мүше мемлекеттердің үкіметтері </w:t>
            </w:r>
          </w:p>
          <w:bookmarkEnd w:id="43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4"/>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геофизикалық және іздеу жұмыстарының басқа да түрлері, маркшейдерлік түсірілім, картография, ауа райын болжау және метеорология бойынша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5"/>
          <w:p>
            <w:pPr>
              <w:spacing w:after="20"/>
              <w:ind w:left="20"/>
              <w:jc w:val="both"/>
            </w:pPr>
            <w:r>
              <w:rPr>
                <w:rFonts w:ascii="Times New Roman"/>
                <w:b w:val="false"/>
                <w:i w:val="false"/>
                <w:color w:val="000000"/>
                <w:sz w:val="20"/>
              </w:rPr>
              <w:t xml:space="preserve">
мүше мемлекеттердің үкіметтері </w:t>
            </w:r>
          </w:p>
          <w:bookmarkEnd w:id="435"/>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6"/>
          <w:p>
            <w:pPr>
              <w:spacing w:after="20"/>
              <w:ind w:left="20"/>
              <w:jc w:val="both"/>
            </w:pPr>
            <w:r>
              <w:rPr>
                <w:rFonts w:ascii="Times New Roman"/>
                <w:b w:val="false"/>
                <w:i w:val="false"/>
                <w:color w:val="000000"/>
                <w:sz w:val="20"/>
              </w:rPr>
              <w:t xml:space="preserve">
мүше мемлекеттердің үкіметтері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7"/>
          <w:p>
            <w:pPr>
              <w:spacing w:after="20"/>
              <w:ind w:left="20"/>
              <w:jc w:val="both"/>
            </w:pPr>
            <w:r>
              <w:rPr>
                <w:rFonts w:ascii="Times New Roman"/>
                <w:b w:val="false"/>
                <w:i w:val="false"/>
                <w:color w:val="000000"/>
                <w:sz w:val="20"/>
              </w:rPr>
              <w:t>
Комиссияға ақпарат,</w:t>
            </w:r>
          </w:p>
          <w:bookmarkEnd w:id="437"/>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8"/>
          <w:p>
            <w:pPr>
              <w:spacing w:after="20"/>
              <w:ind w:left="20"/>
              <w:jc w:val="both"/>
            </w:pPr>
            <w:r>
              <w:rPr>
                <w:rFonts w:ascii="Times New Roman"/>
                <w:b w:val="false"/>
                <w:i w:val="false"/>
                <w:color w:val="000000"/>
                <w:sz w:val="20"/>
              </w:rPr>
              <w:t xml:space="preserve">
мүше мемлекеттердің үкіметтері </w:t>
            </w:r>
          </w:p>
          <w:bookmarkEnd w:id="43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9"/>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4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0"/>
          <w:p>
            <w:pPr>
              <w:spacing w:after="20"/>
              <w:ind w:left="20"/>
              <w:jc w:val="both"/>
            </w:pPr>
            <w:r>
              <w:rPr>
                <w:rFonts w:ascii="Times New Roman"/>
                <w:b w:val="false"/>
                <w:i w:val="false"/>
                <w:color w:val="000000"/>
                <w:sz w:val="20"/>
              </w:rPr>
              <w:t xml:space="preserve">
мүше мемлекеттердің үкіметтері </w:t>
            </w:r>
          </w:p>
          <w:bookmarkEnd w:id="44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1"/>
          <w:p>
            <w:pPr>
              <w:spacing w:after="20"/>
              <w:ind w:left="20"/>
              <w:jc w:val="both"/>
            </w:pPr>
            <w:r>
              <w:rPr>
                <w:rFonts w:ascii="Times New Roman"/>
                <w:b w:val="false"/>
                <w:i w:val="false"/>
                <w:color w:val="000000"/>
                <w:sz w:val="20"/>
              </w:rPr>
              <w:t xml:space="preserve">
мүше мемлекеттердің үкіметтері </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2"/>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4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3"/>
          <w:p>
            <w:pPr>
              <w:spacing w:after="20"/>
              <w:ind w:left="20"/>
              <w:jc w:val="both"/>
            </w:pPr>
            <w:r>
              <w:rPr>
                <w:rFonts w:ascii="Times New Roman"/>
                <w:b w:val="false"/>
                <w:i w:val="false"/>
                <w:color w:val="000000"/>
                <w:sz w:val="20"/>
              </w:rPr>
              <w:t xml:space="preserve">
мүше мемлекеттердің үкіметтері </w:t>
            </w:r>
          </w:p>
          <w:bookmarkEnd w:id="44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4"/>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4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5"/>
          <w:p>
            <w:pPr>
              <w:spacing w:after="20"/>
              <w:ind w:left="20"/>
              <w:jc w:val="both"/>
            </w:pPr>
            <w:r>
              <w:rPr>
                <w:rFonts w:ascii="Times New Roman"/>
                <w:b w:val="false"/>
                <w:i w:val="false"/>
                <w:color w:val="000000"/>
                <w:sz w:val="20"/>
              </w:rPr>
              <w:t xml:space="preserve">
мүше мемлекеттердің үкіметтері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6"/>
          <w:p>
            <w:pPr>
              <w:spacing w:after="20"/>
              <w:ind w:left="20"/>
              <w:jc w:val="both"/>
            </w:pPr>
            <w:r>
              <w:rPr>
                <w:rFonts w:ascii="Times New Roman"/>
                <w:b w:val="false"/>
                <w:i w:val="false"/>
                <w:color w:val="000000"/>
                <w:sz w:val="20"/>
              </w:rPr>
              <w:t xml:space="preserve">
мүше мемлекеттердің үкіметтері </w:t>
            </w:r>
          </w:p>
          <w:bookmarkEnd w:id="44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7"/>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bookmarkEnd w:id="44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8"/>
          <w:p>
            <w:pPr>
              <w:spacing w:after="20"/>
              <w:ind w:left="20"/>
              <w:jc w:val="both"/>
            </w:pPr>
            <w:r>
              <w:rPr>
                <w:rFonts w:ascii="Times New Roman"/>
                <w:b w:val="false"/>
                <w:i w:val="false"/>
                <w:color w:val="000000"/>
                <w:sz w:val="20"/>
              </w:rPr>
              <w:t xml:space="preserve">
мүше мемлекеттердің үкіметтері </w:t>
            </w:r>
          </w:p>
          <w:bookmarkEnd w:id="44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9"/>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4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0"/>
          <w:p>
            <w:pPr>
              <w:spacing w:after="20"/>
              <w:ind w:left="20"/>
              <w:jc w:val="both"/>
            </w:pPr>
            <w:r>
              <w:rPr>
                <w:rFonts w:ascii="Times New Roman"/>
                <w:b w:val="false"/>
                <w:i w:val="false"/>
                <w:color w:val="000000"/>
                <w:sz w:val="20"/>
              </w:rPr>
              <w:t xml:space="preserve">
мүше мемлекеттердің үкіметтері </w:t>
            </w:r>
          </w:p>
          <w:bookmarkEnd w:id="45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1"/>
          <w:p>
            <w:pPr>
              <w:spacing w:after="20"/>
              <w:ind w:left="20"/>
              <w:jc w:val="both"/>
            </w:pPr>
            <w:r>
              <w:rPr>
                <w:rFonts w:ascii="Times New Roman"/>
                <w:b w:val="false"/>
                <w:i w:val="false"/>
                <w:color w:val="000000"/>
                <w:sz w:val="20"/>
              </w:rPr>
              <w:t>
I кезең. Мүше мемлекеттердің заңнамасын талдау</w:t>
            </w:r>
          </w:p>
          <w:bookmarkEnd w:id="45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2"/>
          <w:p>
            <w:pPr>
              <w:spacing w:after="20"/>
              <w:ind w:left="20"/>
              <w:jc w:val="both"/>
            </w:pPr>
            <w:r>
              <w:rPr>
                <w:rFonts w:ascii="Times New Roman"/>
                <w:b w:val="false"/>
                <w:i w:val="false"/>
                <w:color w:val="000000"/>
                <w:sz w:val="20"/>
              </w:rPr>
              <w:t xml:space="preserve">
мүше мемлекеттердің үкіметтері </w:t>
            </w:r>
          </w:p>
          <w:bookmarkEnd w:id="45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3"/>
          <w:p>
            <w:pPr>
              <w:spacing w:after="20"/>
              <w:ind w:left="20"/>
              <w:jc w:val="both"/>
            </w:pPr>
            <w:r>
              <w:rPr>
                <w:rFonts w:ascii="Times New Roman"/>
                <w:b w:val="false"/>
                <w:i w:val="false"/>
                <w:color w:val="000000"/>
                <w:sz w:val="20"/>
              </w:rPr>
              <w:t xml:space="preserve">
мүше мемлекеттердің үкіметтері </w:t>
            </w:r>
          </w:p>
          <w:bookmarkEnd w:id="45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4"/>
          <w:p>
            <w:pPr>
              <w:spacing w:after="20"/>
              <w:ind w:left="20"/>
              <w:jc w:val="both"/>
            </w:pPr>
            <w:r>
              <w:rPr>
                <w:rFonts w:ascii="Times New Roman"/>
                <w:b w:val="false"/>
                <w:i w:val="false"/>
                <w:color w:val="000000"/>
                <w:sz w:val="20"/>
              </w:rPr>
              <w:t xml:space="preserve">
мүше мемлекеттердің үкіметтері </w:t>
            </w:r>
          </w:p>
          <w:bookmarkEnd w:id="45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5"/>
          <w:p>
            <w:pPr>
              <w:spacing w:after="20"/>
              <w:ind w:left="20"/>
              <w:jc w:val="both"/>
            </w:pPr>
            <w:r>
              <w:rPr>
                <w:rFonts w:ascii="Times New Roman"/>
                <w:b w:val="false"/>
                <w:i w:val="false"/>
                <w:color w:val="000000"/>
                <w:sz w:val="20"/>
              </w:rPr>
              <w:t xml:space="preserve">
мүше мемлекеттердің үкіметтері </w:t>
            </w:r>
          </w:p>
          <w:bookmarkEnd w:id="45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6"/>
          <w:p>
            <w:pPr>
              <w:spacing w:after="20"/>
              <w:ind w:left="20"/>
              <w:jc w:val="both"/>
            </w:pPr>
            <w:r>
              <w:rPr>
                <w:rFonts w:ascii="Times New Roman"/>
                <w:b w:val="false"/>
                <w:i w:val="false"/>
                <w:color w:val="000000"/>
                <w:sz w:val="20"/>
              </w:rPr>
              <w:t xml:space="preserve">
мүше мемлекеттердің үкіметтері </w:t>
            </w:r>
          </w:p>
          <w:bookmarkEnd w:id="45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7"/>
          <w:p>
            <w:pPr>
              <w:spacing w:after="20"/>
              <w:ind w:left="20"/>
              <w:jc w:val="both"/>
            </w:pPr>
            <w:r>
              <w:rPr>
                <w:rFonts w:ascii="Times New Roman"/>
                <w:b w:val="false"/>
                <w:i w:val="false"/>
                <w:color w:val="000000"/>
                <w:sz w:val="20"/>
              </w:rPr>
              <w:t xml:space="preserve">
мүше мемлекеттердің үкіметтері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8"/>
          <w:p>
            <w:pPr>
              <w:spacing w:after="20"/>
              <w:ind w:left="20"/>
              <w:jc w:val="both"/>
            </w:pPr>
            <w:r>
              <w:rPr>
                <w:rFonts w:ascii="Times New Roman"/>
                <w:b w:val="false"/>
                <w:i w:val="false"/>
                <w:color w:val="000000"/>
                <w:sz w:val="20"/>
              </w:rPr>
              <w:t xml:space="preserve">
мүше мемлекеттердің үкіметтері </w:t>
            </w:r>
          </w:p>
          <w:bookmarkEnd w:id="45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9"/>
          <w:p>
            <w:pPr>
              <w:spacing w:after="20"/>
              <w:ind w:left="20"/>
              <w:jc w:val="both"/>
            </w:pPr>
            <w:r>
              <w:rPr>
                <w:rFonts w:ascii="Times New Roman"/>
                <w:b w:val="false"/>
                <w:i w:val="false"/>
                <w:color w:val="000000"/>
                <w:sz w:val="20"/>
              </w:rPr>
              <w:t xml:space="preserve">
мүше мемлекеттердің үкіметтері </w:t>
            </w:r>
          </w:p>
          <w:bookmarkEnd w:id="45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0"/>
          <w:p>
            <w:pPr>
              <w:spacing w:after="20"/>
              <w:ind w:left="20"/>
              <w:jc w:val="both"/>
            </w:pPr>
            <w:r>
              <w:rPr>
                <w:rFonts w:ascii="Times New Roman"/>
                <w:b w:val="false"/>
                <w:i w:val="false"/>
                <w:color w:val="000000"/>
                <w:sz w:val="20"/>
              </w:rPr>
              <w:t>
IV кезең. Орындалуы мониторингі</w:t>
            </w:r>
          </w:p>
          <w:bookmarkEnd w:id="46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1"/>
          <w:p>
            <w:pPr>
              <w:spacing w:after="20"/>
              <w:ind w:left="20"/>
              <w:jc w:val="both"/>
            </w:pPr>
            <w:r>
              <w:rPr>
                <w:rFonts w:ascii="Times New Roman"/>
                <w:b w:val="false"/>
                <w:i w:val="false"/>
                <w:color w:val="000000"/>
                <w:sz w:val="20"/>
              </w:rPr>
              <w:t xml:space="preserve">
мүше мемлекеттердің үкіметтері </w:t>
            </w:r>
          </w:p>
          <w:bookmarkEnd w:id="46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2"/>
          <w:p>
            <w:pPr>
              <w:spacing w:after="20"/>
              <w:ind w:left="20"/>
              <w:jc w:val="both"/>
            </w:pPr>
            <w:r>
              <w:rPr>
                <w:rFonts w:ascii="Times New Roman"/>
                <w:b w:val="false"/>
                <w:i w:val="false"/>
                <w:color w:val="000000"/>
                <w:sz w:val="20"/>
              </w:rPr>
              <w:t xml:space="preserve">
мүше мемлекеттердің үкіметтері </w:t>
            </w:r>
          </w:p>
          <w:bookmarkEnd w:id="46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3"/>
          <w:p>
            <w:pPr>
              <w:spacing w:after="20"/>
              <w:ind w:left="20"/>
              <w:jc w:val="both"/>
            </w:pPr>
            <w:r>
              <w:rPr>
                <w:rFonts w:ascii="Times New Roman"/>
                <w:b w:val="false"/>
                <w:i w:val="false"/>
                <w:color w:val="000000"/>
                <w:sz w:val="20"/>
              </w:rPr>
              <w:t xml:space="preserve">
мүше мемлекеттердің үкіметтері </w:t>
            </w:r>
          </w:p>
          <w:bookmarkEnd w:id="463"/>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4"/>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464"/>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5"/>
          <w:p>
            <w:pPr>
              <w:spacing w:after="20"/>
              <w:ind w:left="20"/>
              <w:jc w:val="both"/>
            </w:pPr>
            <w:r>
              <w:rPr>
                <w:rFonts w:ascii="Times New Roman"/>
                <w:b w:val="false"/>
                <w:i w:val="false"/>
                <w:color w:val="000000"/>
                <w:sz w:val="20"/>
              </w:rPr>
              <w:t xml:space="preserve">
мүше мемлекеттердің үкіметтері </w:t>
            </w:r>
          </w:p>
          <w:bookmarkEnd w:id="46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6"/>
          <w:p>
            <w:pPr>
              <w:spacing w:after="20"/>
              <w:ind w:left="20"/>
              <w:jc w:val="both"/>
            </w:pPr>
            <w:r>
              <w:rPr>
                <w:rFonts w:ascii="Times New Roman"/>
                <w:b w:val="false"/>
                <w:i w:val="false"/>
                <w:color w:val="000000"/>
                <w:sz w:val="20"/>
              </w:rPr>
              <w:t xml:space="preserve">
мүше мемлекеттердің үкіметтері </w:t>
            </w:r>
          </w:p>
          <w:bookmarkEnd w:id="46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(Қазақстан Республикасы үшін – 2025 ж. 1 қаңтардан кешіктірмей, Қырғыз Республикасы үшін – 2020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539" w:id="467"/>
      <w:r>
        <w:rPr>
          <w:rFonts w:ascii="Times New Roman"/>
          <w:b w:val="false"/>
          <w:i w:val="false"/>
          <w:color w:val="000000"/>
          <w:sz w:val="28"/>
        </w:rPr>
        <w:t>
      Жоғары Еуразиялық</w:t>
      </w:r>
    </w:p>
    <w:bookmarkEnd w:id="467"/>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 xml:space="preserve"> 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540"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Жерасты маркшейдерлік түсірілім жөніндегі қызметтер көрсету секторы бойынша </w:t>
      </w:r>
    </w:p>
    <w:bookmarkEnd w:id="468"/>
    <w:bookmarkStart w:name="z541" w:id="469"/>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0"/>
          <w:p>
            <w:pPr>
              <w:spacing w:after="20"/>
              <w:ind w:left="20"/>
              <w:jc w:val="both"/>
            </w:pPr>
            <w:r>
              <w:rPr>
                <w:rFonts w:ascii="Times New Roman"/>
                <w:b w:val="false"/>
                <w:i w:val="false"/>
                <w:color w:val="000000"/>
                <w:sz w:val="20"/>
              </w:rPr>
              <w:t xml:space="preserve">
мүше мемлекеттердің үкіметтері </w:t>
            </w:r>
          </w:p>
          <w:bookmarkEnd w:id="47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1"/>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геофизикалық және іздеу жұмыстарының басқа да түрлері, маркшейдерлік түсірілім, картография, ауа райын болжау және метеорология бойынша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2"/>
          <w:p>
            <w:pPr>
              <w:spacing w:after="20"/>
              <w:ind w:left="20"/>
              <w:jc w:val="both"/>
            </w:pPr>
            <w:r>
              <w:rPr>
                <w:rFonts w:ascii="Times New Roman"/>
                <w:b w:val="false"/>
                <w:i w:val="false"/>
                <w:color w:val="000000"/>
                <w:sz w:val="20"/>
              </w:rPr>
              <w:t xml:space="preserve">
мүше мемлекеттердің үкіметтері </w:t>
            </w:r>
          </w:p>
          <w:bookmarkEnd w:id="472"/>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3"/>
          <w:p>
            <w:pPr>
              <w:spacing w:after="20"/>
              <w:ind w:left="20"/>
              <w:jc w:val="both"/>
            </w:pPr>
            <w:r>
              <w:rPr>
                <w:rFonts w:ascii="Times New Roman"/>
                <w:b w:val="false"/>
                <w:i w:val="false"/>
                <w:color w:val="000000"/>
                <w:sz w:val="20"/>
              </w:rPr>
              <w:t xml:space="preserve">
мүше мемлекеттердің үкіметтері </w:t>
            </w:r>
          </w:p>
          <w:bookmarkEnd w:id="47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4"/>
          <w:p>
            <w:pPr>
              <w:spacing w:after="20"/>
              <w:ind w:left="20"/>
              <w:jc w:val="both"/>
            </w:pPr>
            <w:r>
              <w:rPr>
                <w:rFonts w:ascii="Times New Roman"/>
                <w:b w:val="false"/>
                <w:i w:val="false"/>
                <w:color w:val="000000"/>
                <w:sz w:val="20"/>
              </w:rPr>
              <w:t xml:space="preserve">
мүше мемлекеттердің үкіметтері </w:t>
            </w:r>
          </w:p>
          <w:bookmarkEnd w:id="47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5"/>
          <w:p>
            <w:pPr>
              <w:spacing w:after="20"/>
              <w:ind w:left="20"/>
              <w:jc w:val="both"/>
            </w:pPr>
            <w:r>
              <w:rPr>
                <w:rFonts w:ascii="Times New Roman"/>
                <w:b w:val="false"/>
                <w:i w:val="false"/>
                <w:color w:val="000000"/>
                <w:sz w:val="20"/>
              </w:rPr>
              <w:t xml:space="preserve">
мүше мемлекеттердің үкіметтері </w:t>
            </w:r>
          </w:p>
          <w:bookmarkEnd w:id="47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6"/>
          <w:p>
            <w:pPr>
              <w:spacing w:after="20"/>
              <w:ind w:left="20"/>
              <w:jc w:val="both"/>
            </w:pPr>
            <w:r>
              <w:rPr>
                <w:rFonts w:ascii="Times New Roman"/>
                <w:b w:val="false"/>
                <w:i w:val="false"/>
                <w:color w:val="000000"/>
                <w:sz w:val="20"/>
              </w:rPr>
              <w:t xml:space="preserve">
мүше мемлекеттердің үкіметтері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7"/>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4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8"/>
          <w:p>
            <w:pPr>
              <w:spacing w:after="20"/>
              <w:ind w:left="20"/>
              <w:jc w:val="both"/>
            </w:pPr>
            <w:r>
              <w:rPr>
                <w:rFonts w:ascii="Times New Roman"/>
                <w:b w:val="false"/>
                <w:i w:val="false"/>
                <w:color w:val="000000"/>
                <w:sz w:val="20"/>
              </w:rPr>
              <w:t xml:space="preserve">
мүше мемлекеттердің үкіметтері </w:t>
            </w:r>
          </w:p>
          <w:bookmarkEnd w:id="47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9"/>
          <w:p>
            <w:pPr>
              <w:spacing w:after="20"/>
              <w:ind w:left="20"/>
              <w:jc w:val="both"/>
            </w:pPr>
            <w:r>
              <w:rPr>
                <w:rFonts w:ascii="Times New Roman"/>
                <w:b w:val="false"/>
                <w:i w:val="false"/>
                <w:color w:val="000000"/>
                <w:sz w:val="20"/>
              </w:rPr>
              <w:t xml:space="preserve">
мүше мемлекеттердің үкіметтері </w:t>
            </w:r>
          </w:p>
          <w:bookmarkEnd w:id="47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0"/>
          <w:p>
            <w:pPr>
              <w:spacing w:after="20"/>
              <w:ind w:left="20"/>
              <w:jc w:val="both"/>
            </w:pPr>
            <w:r>
              <w:rPr>
                <w:rFonts w:ascii="Times New Roman"/>
                <w:b w:val="false"/>
                <w:i w:val="false"/>
                <w:color w:val="000000"/>
                <w:sz w:val="20"/>
              </w:rPr>
              <w:t xml:space="preserve">
мүше мемлекеттердің үкіметтері </w:t>
            </w:r>
          </w:p>
          <w:bookmarkEnd w:id="48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1"/>
          <w:p>
            <w:pPr>
              <w:spacing w:after="20"/>
              <w:ind w:left="20"/>
              <w:jc w:val="both"/>
            </w:pPr>
            <w:r>
              <w:rPr>
                <w:rFonts w:ascii="Times New Roman"/>
                <w:b w:val="false"/>
                <w:i w:val="false"/>
                <w:color w:val="000000"/>
                <w:sz w:val="20"/>
              </w:rPr>
              <w:t xml:space="preserve">
мүше мемлекеттердің үкіметтері </w:t>
            </w:r>
          </w:p>
          <w:bookmarkEnd w:id="48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2"/>
          <w:p>
            <w:pPr>
              <w:spacing w:after="20"/>
              <w:ind w:left="20"/>
              <w:jc w:val="both"/>
            </w:pPr>
            <w:r>
              <w:rPr>
                <w:rFonts w:ascii="Times New Roman"/>
                <w:b w:val="false"/>
                <w:i w:val="false"/>
                <w:color w:val="000000"/>
                <w:sz w:val="20"/>
              </w:rPr>
              <w:t xml:space="preserve">
мүше мемлекеттердің үкіметтері </w:t>
            </w:r>
          </w:p>
          <w:bookmarkEnd w:id="48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3"/>
          <w:p>
            <w:pPr>
              <w:spacing w:after="20"/>
              <w:ind w:left="20"/>
              <w:jc w:val="both"/>
            </w:pPr>
            <w:r>
              <w:rPr>
                <w:rFonts w:ascii="Times New Roman"/>
                <w:b w:val="false"/>
                <w:i w:val="false"/>
                <w:color w:val="000000"/>
                <w:sz w:val="20"/>
              </w:rPr>
              <w:t>
мүше мемлекеттердің үкіметтері</w:t>
            </w:r>
          </w:p>
          <w:bookmarkEnd w:id="48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4"/>
          <w:p>
            <w:pPr>
              <w:spacing w:after="20"/>
              <w:ind w:left="20"/>
              <w:jc w:val="both"/>
            </w:pPr>
            <w:r>
              <w:rPr>
                <w:rFonts w:ascii="Times New Roman"/>
                <w:b w:val="false"/>
                <w:i w:val="false"/>
                <w:color w:val="000000"/>
                <w:sz w:val="20"/>
              </w:rPr>
              <w:t xml:space="preserve">
мүше мемлекеттердің үкіметтері </w:t>
            </w:r>
          </w:p>
          <w:bookmarkEnd w:id="48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5"/>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bookmarkEnd w:id="48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6"/>
          <w:p>
            <w:pPr>
              <w:spacing w:after="20"/>
              <w:ind w:left="20"/>
              <w:jc w:val="both"/>
            </w:pPr>
            <w:r>
              <w:rPr>
                <w:rFonts w:ascii="Times New Roman"/>
                <w:b w:val="false"/>
                <w:i w:val="false"/>
                <w:color w:val="000000"/>
                <w:sz w:val="20"/>
              </w:rPr>
              <w:t xml:space="preserve">
мүше мемлекеттердің үкіметтері </w:t>
            </w:r>
          </w:p>
          <w:bookmarkEnd w:id="48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7"/>
          <w:p>
            <w:pPr>
              <w:spacing w:after="20"/>
              <w:ind w:left="20"/>
              <w:jc w:val="both"/>
            </w:pPr>
            <w:r>
              <w:rPr>
                <w:rFonts w:ascii="Times New Roman"/>
                <w:b w:val="false"/>
                <w:i w:val="false"/>
                <w:color w:val="000000"/>
                <w:sz w:val="20"/>
              </w:rPr>
              <w:t xml:space="preserve">
мүше мемлекеттердің үкіметтері </w:t>
            </w:r>
          </w:p>
          <w:bookmarkEnd w:id="48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8"/>
          <w:p>
            <w:pPr>
              <w:spacing w:after="20"/>
              <w:ind w:left="20"/>
              <w:jc w:val="both"/>
            </w:pPr>
            <w:r>
              <w:rPr>
                <w:rFonts w:ascii="Times New Roman"/>
                <w:b w:val="false"/>
                <w:i w:val="false"/>
                <w:color w:val="000000"/>
                <w:sz w:val="20"/>
              </w:rPr>
              <w:t xml:space="preserve">
мүше мемлекеттердің үкіметтері </w:t>
            </w:r>
          </w:p>
          <w:bookmarkEnd w:id="48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9"/>
          <w:p>
            <w:pPr>
              <w:spacing w:after="20"/>
              <w:ind w:left="20"/>
              <w:jc w:val="both"/>
            </w:pPr>
            <w:r>
              <w:rPr>
                <w:rFonts w:ascii="Times New Roman"/>
                <w:b w:val="false"/>
                <w:i w:val="false"/>
                <w:color w:val="000000"/>
                <w:sz w:val="20"/>
              </w:rPr>
              <w:t xml:space="preserve">
мүше мемлекеттердің үкіметтері </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0"/>
          <w:p>
            <w:pPr>
              <w:spacing w:after="20"/>
              <w:ind w:left="20"/>
              <w:jc w:val="both"/>
            </w:pPr>
            <w:r>
              <w:rPr>
                <w:rFonts w:ascii="Times New Roman"/>
                <w:b w:val="false"/>
                <w:i w:val="false"/>
                <w:color w:val="000000"/>
                <w:sz w:val="20"/>
              </w:rPr>
              <w:t xml:space="preserve">
мүше мемлекеттердің үкіметтері </w:t>
            </w:r>
          </w:p>
          <w:bookmarkEnd w:id="49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1"/>
          <w:p>
            <w:pPr>
              <w:spacing w:after="20"/>
              <w:ind w:left="20"/>
              <w:jc w:val="both"/>
            </w:pPr>
            <w:r>
              <w:rPr>
                <w:rFonts w:ascii="Times New Roman"/>
                <w:b w:val="false"/>
                <w:i w:val="false"/>
                <w:color w:val="000000"/>
                <w:sz w:val="20"/>
              </w:rPr>
              <w:t xml:space="preserve">
мүше мемлекеттердің үкіметтері </w:t>
            </w:r>
          </w:p>
          <w:bookmarkEnd w:id="49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2"/>
          <w:p>
            <w:pPr>
              <w:spacing w:after="20"/>
              <w:ind w:left="20"/>
              <w:jc w:val="both"/>
            </w:pPr>
            <w:r>
              <w:rPr>
                <w:rFonts w:ascii="Times New Roman"/>
                <w:b w:val="false"/>
                <w:i w:val="false"/>
                <w:color w:val="000000"/>
                <w:sz w:val="20"/>
              </w:rPr>
              <w:t xml:space="preserve">
мүше мемлекеттердің үкіметтері </w:t>
            </w:r>
          </w:p>
          <w:bookmarkEnd w:id="49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3"/>
          <w:p>
            <w:pPr>
              <w:spacing w:after="20"/>
              <w:ind w:left="20"/>
              <w:jc w:val="both"/>
            </w:pPr>
            <w:r>
              <w:rPr>
                <w:rFonts w:ascii="Times New Roman"/>
                <w:b w:val="false"/>
                <w:i w:val="false"/>
                <w:color w:val="000000"/>
                <w:sz w:val="20"/>
              </w:rPr>
              <w:t xml:space="preserve">
мүше мемлекеттердің үкіметтері </w:t>
            </w:r>
          </w:p>
          <w:bookmarkEnd w:id="49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4"/>
          <w:p>
            <w:pPr>
              <w:spacing w:after="20"/>
              <w:ind w:left="20"/>
              <w:jc w:val="both"/>
            </w:pPr>
            <w:r>
              <w:rPr>
                <w:rFonts w:ascii="Times New Roman"/>
                <w:b w:val="false"/>
                <w:i w:val="false"/>
                <w:color w:val="000000"/>
                <w:sz w:val="20"/>
              </w:rPr>
              <w:t xml:space="preserve">
мүше мемлекеттердің үкіметтері </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5"/>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495"/>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6"/>
          <w:p>
            <w:pPr>
              <w:spacing w:after="20"/>
              <w:ind w:left="20"/>
              <w:jc w:val="both"/>
            </w:pPr>
            <w:r>
              <w:rPr>
                <w:rFonts w:ascii="Times New Roman"/>
                <w:b w:val="false"/>
                <w:i w:val="false"/>
                <w:color w:val="000000"/>
                <w:sz w:val="20"/>
              </w:rPr>
              <w:t xml:space="preserve">
мүше мемлекеттердің үкіметтері </w:t>
            </w:r>
          </w:p>
          <w:bookmarkEnd w:id="49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7"/>
          <w:p>
            <w:pPr>
              <w:spacing w:after="20"/>
              <w:ind w:left="20"/>
              <w:jc w:val="both"/>
            </w:pPr>
            <w:r>
              <w:rPr>
                <w:rFonts w:ascii="Times New Roman"/>
                <w:b w:val="false"/>
                <w:i w:val="false"/>
                <w:color w:val="000000"/>
                <w:sz w:val="20"/>
              </w:rPr>
              <w:t>
мүше мемлекеттердің үкіметтері</w:t>
            </w:r>
          </w:p>
          <w:bookmarkEnd w:id="49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574" w:id="498"/>
      <w:r>
        <w:rPr>
          <w:rFonts w:ascii="Times New Roman"/>
          <w:b w:val="false"/>
          <w:i w:val="false"/>
          <w:color w:val="000000"/>
          <w:sz w:val="28"/>
        </w:rPr>
        <w:t>
      Жоғары Еуразиялық</w:t>
      </w:r>
    </w:p>
    <w:bookmarkEnd w:id="498"/>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 xml:space="preserve"> 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575" w:id="4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Жерүсті маркшейдерлік түсірілім жөніндегі қызметтер көрсету секторы бойынша </w:t>
      </w:r>
    </w:p>
    <w:bookmarkEnd w:id="499"/>
    <w:bookmarkStart w:name="z576" w:id="500"/>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1"/>
          <w:p>
            <w:pPr>
              <w:spacing w:after="20"/>
              <w:ind w:left="20"/>
              <w:jc w:val="both"/>
            </w:pPr>
            <w:r>
              <w:rPr>
                <w:rFonts w:ascii="Times New Roman"/>
                <w:b w:val="false"/>
                <w:i w:val="false"/>
                <w:color w:val="000000"/>
                <w:sz w:val="20"/>
              </w:rPr>
              <w:t xml:space="preserve">
мүше мемлекеттердің үкіметтері </w:t>
            </w:r>
          </w:p>
          <w:bookmarkEnd w:id="50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2"/>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геофизикалық және іздеу жұмыстарының басқа да түрлері, маркшейдерлік түсірілім, картография, ауа райын болжау және метеорология бойынша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3"/>
          <w:p>
            <w:pPr>
              <w:spacing w:after="20"/>
              <w:ind w:left="20"/>
              <w:jc w:val="both"/>
            </w:pPr>
            <w:r>
              <w:rPr>
                <w:rFonts w:ascii="Times New Roman"/>
                <w:b w:val="false"/>
                <w:i w:val="false"/>
                <w:color w:val="000000"/>
                <w:sz w:val="20"/>
              </w:rPr>
              <w:t xml:space="preserve">
мүше мемлекеттердің үкіметтері </w:t>
            </w:r>
          </w:p>
          <w:bookmarkEnd w:id="503"/>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4"/>
          <w:p>
            <w:pPr>
              <w:spacing w:after="20"/>
              <w:ind w:left="20"/>
              <w:jc w:val="both"/>
            </w:pPr>
            <w:r>
              <w:rPr>
                <w:rFonts w:ascii="Times New Roman"/>
                <w:b w:val="false"/>
                <w:i w:val="false"/>
                <w:color w:val="000000"/>
                <w:sz w:val="20"/>
              </w:rPr>
              <w:t xml:space="preserve">
мүше мемлекеттердің үкіметтері </w:t>
            </w:r>
          </w:p>
          <w:bookmarkEnd w:id="50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5"/>
          <w:p>
            <w:pPr>
              <w:spacing w:after="20"/>
              <w:ind w:left="20"/>
              <w:jc w:val="both"/>
            </w:pPr>
            <w:r>
              <w:rPr>
                <w:rFonts w:ascii="Times New Roman"/>
                <w:b w:val="false"/>
                <w:i w:val="false"/>
                <w:color w:val="000000"/>
                <w:sz w:val="20"/>
              </w:rPr>
              <w:t xml:space="preserve">
мүше мемлекеттердің үкіметтері </w:t>
            </w:r>
          </w:p>
          <w:bookmarkEnd w:id="505"/>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6"/>
          <w:p>
            <w:pPr>
              <w:spacing w:after="20"/>
              <w:ind w:left="20"/>
              <w:jc w:val="both"/>
            </w:pPr>
            <w:r>
              <w:rPr>
                <w:rFonts w:ascii="Times New Roman"/>
                <w:b w:val="false"/>
                <w:i w:val="false"/>
                <w:color w:val="000000"/>
                <w:sz w:val="20"/>
              </w:rPr>
              <w:t xml:space="preserve">
мүше мемлекеттердің үкіметтері </w:t>
            </w:r>
          </w:p>
          <w:bookmarkEnd w:id="50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7"/>
          <w:p>
            <w:pPr>
              <w:spacing w:after="20"/>
              <w:ind w:left="20"/>
              <w:jc w:val="both"/>
            </w:pPr>
            <w:r>
              <w:rPr>
                <w:rFonts w:ascii="Times New Roman"/>
                <w:b w:val="false"/>
                <w:i w:val="false"/>
                <w:color w:val="000000"/>
                <w:sz w:val="20"/>
              </w:rPr>
              <w:t xml:space="preserve">
мүше мемлекеттердің үкіметтері </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8"/>
          <w:p>
            <w:pPr>
              <w:spacing w:after="20"/>
              <w:ind w:left="20"/>
              <w:jc w:val="both"/>
            </w:pPr>
            <w:r>
              <w:rPr>
                <w:rFonts w:ascii="Times New Roman"/>
                <w:b w:val="false"/>
                <w:i w:val="false"/>
                <w:color w:val="000000"/>
                <w:sz w:val="20"/>
              </w:rPr>
              <w:t xml:space="preserve">
мүше мемлекеттердің үкіметтері </w:t>
            </w:r>
          </w:p>
          <w:bookmarkEnd w:id="50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9"/>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50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0"/>
          <w:p>
            <w:pPr>
              <w:spacing w:after="20"/>
              <w:ind w:left="20"/>
              <w:jc w:val="both"/>
            </w:pPr>
            <w:r>
              <w:rPr>
                <w:rFonts w:ascii="Times New Roman"/>
                <w:b w:val="false"/>
                <w:i w:val="false"/>
                <w:color w:val="000000"/>
                <w:sz w:val="20"/>
              </w:rPr>
              <w:t xml:space="preserve">
мүше мемлекеттердің үкіметтері </w:t>
            </w:r>
          </w:p>
          <w:bookmarkEnd w:id="51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1"/>
          <w:p>
            <w:pPr>
              <w:spacing w:after="20"/>
              <w:ind w:left="20"/>
              <w:jc w:val="both"/>
            </w:pPr>
            <w:r>
              <w:rPr>
                <w:rFonts w:ascii="Times New Roman"/>
                <w:b w:val="false"/>
                <w:i w:val="false"/>
                <w:color w:val="000000"/>
                <w:sz w:val="20"/>
              </w:rPr>
              <w:t xml:space="preserve">
мүше мемлекеттердің үкіметтері </w:t>
            </w:r>
          </w:p>
          <w:bookmarkEnd w:id="51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2"/>
          <w:p>
            <w:pPr>
              <w:spacing w:after="20"/>
              <w:ind w:left="20"/>
              <w:jc w:val="both"/>
            </w:pPr>
            <w:r>
              <w:rPr>
                <w:rFonts w:ascii="Times New Roman"/>
                <w:b w:val="false"/>
                <w:i w:val="false"/>
                <w:color w:val="000000"/>
                <w:sz w:val="20"/>
              </w:rPr>
              <w:t xml:space="preserve">
мүше мемлекеттердің үкіметтері </w:t>
            </w:r>
          </w:p>
          <w:bookmarkEnd w:id="51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3"/>
          <w:p>
            <w:pPr>
              <w:spacing w:after="20"/>
              <w:ind w:left="20"/>
              <w:jc w:val="both"/>
            </w:pPr>
            <w:r>
              <w:rPr>
                <w:rFonts w:ascii="Times New Roman"/>
                <w:b w:val="false"/>
                <w:i w:val="false"/>
                <w:color w:val="000000"/>
                <w:sz w:val="20"/>
              </w:rPr>
              <w:t xml:space="preserve">
мүше мемлекеттердің үкіметтері </w:t>
            </w:r>
          </w:p>
          <w:bookmarkEnd w:id="51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4"/>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bookmarkEnd w:id="5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5"/>
          <w:p>
            <w:pPr>
              <w:spacing w:after="20"/>
              <w:ind w:left="20"/>
              <w:jc w:val="both"/>
            </w:pPr>
            <w:r>
              <w:rPr>
                <w:rFonts w:ascii="Times New Roman"/>
                <w:b w:val="false"/>
                <w:i w:val="false"/>
                <w:color w:val="000000"/>
                <w:sz w:val="20"/>
              </w:rPr>
              <w:t>
I кезең. Мүше мемлекеттердің заңнамасын талдау</w:t>
            </w:r>
          </w:p>
          <w:bookmarkEnd w:id="5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6"/>
          <w:p>
            <w:pPr>
              <w:spacing w:after="20"/>
              <w:ind w:left="20"/>
              <w:jc w:val="both"/>
            </w:pPr>
            <w:r>
              <w:rPr>
                <w:rFonts w:ascii="Times New Roman"/>
                <w:b w:val="false"/>
                <w:i w:val="false"/>
                <w:color w:val="000000"/>
                <w:sz w:val="20"/>
              </w:rPr>
              <w:t xml:space="preserve">
мүше мемлекеттердің үкіметтері </w:t>
            </w:r>
          </w:p>
          <w:bookmarkEnd w:id="51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7"/>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 </w:t>
            </w:r>
          </w:p>
          <w:bookmarkEnd w:id="5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8"/>
          <w:p>
            <w:pPr>
              <w:spacing w:after="20"/>
              <w:ind w:left="20"/>
              <w:jc w:val="both"/>
            </w:pPr>
            <w:r>
              <w:rPr>
                <w:rFonts w:ascii="Times New Roman"/>
                <w:b w:val="false"/>
                <w:i w:val="false"/>
                <w:color w:val="000000"/>
                <w:sz w:val="20"/>
              </w:rPr>
              <w:t>
Комиссияға ақпарат,</w:t>
            </w:r>
          </w:p>
          <w:bookmarkEnd w:id="518"/>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9"/>
          <w:p>
            <w:pPr>
              <w:spacing w:after="20"/>
              <w:ind w:left="20"/>
              <w:jc w:val="both"/>
            </w:pPr>
            <w:r>
              <w:rPr>
                <w:rFonts w:ascii="Times New Roman"/>
                <w:b w:val="false"/>
                <w:i w:val="false"/>
                <w:color w:val="000000"/>
                <w:sz w:val="20"/>
              </w:rPr>
              <w:t xml:space="preserve">
мүше мемлекеттердің үкіметтері </w:t>
            </w:r>
          </w:p>
          <w:bookmarkEnd w:id="51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0"/>
          <w:p>
            <w:pPr>
              <w:spacing w:after="20"/>
              <w:ind w:left="20"/>
              <w:jc w:val="both"/>
            </w:pPr>
            <w:r>
              <w:rPr>
                <w:rFonts w:ascii="Times New Roman"/>
                <w:b w:val="false"/>
                <w:i w:val="false"/>
                <w:color w:val="000000"/>
                <w:sz w:val="20"/>
              </w:rPr>
              <w:t xml:space="preserve">
мүше мемлекеттердің үкіметтері </w:t>
            </w:r>
          </w:p>
          <w:bookmarkEnd w:id="52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1"/>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bookmarkEnd w:id="5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2"/>
          <w:p>
            <w:pPr>
              <w:spacing w:after="20"/>
              <w:ind w:left="20"/>
              <w:jc w:val="both"/>
            </w:pPr>
            <w:r>
              <w:rPr>
                <w:rFonts w:ascii="Times New Roman"/>
                <w:b w:val="false"/>
                <w:i w:val="false"/>
                <w:color w:val="000000"/>
                <w:sz w:val="20"/>
              </w:rPr>
              <w:t xml:space="preserve">
мүше мемлекеттердің үкіметтері </w:t>
            </w:r>
          </w:p>
          <w:bookmarkEnd w:id="52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3"/>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5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4"/>
          <w:p>
            <w:pPr>
              <w:spacing w:after="20"/>
              <w:ind w:left="20"/>
              <w:jc w:val="both"/>
            </w:pPr>
            <w:r>
              <w:rPr>
                <w:rFonts w:ascii="Times New Roman"/>
                <w:b w:val="false"/>
                <w:i w:val="false"/>
                <w:color w:val="000000"/>
                <w:sz w:val="20"/>
              </w:rPr>
              <w:t xml:space="preserve">
мүше мемлекеттердің үкіметтері </w:t>
            </w:r>
          </w:p>
          <w:bookmarkEnd w:id="52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5"/>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5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6"/>
          <w:p>
            <w:pPr>
              <w:spacing w:after="20"/>
              <w:ind w:left="20"/>
              <w:jc w:val="both"/>
            </w:pPr>
            <w:r>
              <w:rPr>
                <w:rFonts w:ascii="Times New Roman"/>
                <w:b w:val="false"/>
                <w:i w:val="false"/>
                <w:color w:val="000000"/>
                <w:sz w:val="20"/>
              </w:rPr>
              <w:t xml:space="preserve">
мүше мемлекеттердің үкіметтері </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7"/>
          <w:p>
            <w:pPr>
              <w:spacing w:after="20"/>
              <w:ind w:left="20"/>
              <w:jc w:val="both"/>
            </w:pPr>
            <w:r>
              <w:rPr>
                <w:rFonts w:ascii="Times New Roman"/>
                <w:b w:val="false"/>
                <w:i w:val="false"/>
                <w:color w:val="000000"/>
                <w:sz w:val="20"/>
              </w:rPr>
              <w:t xml:space="preserve">
мүше мемлекеттердің үкіметтері </w:t>
            </w:r>
          </w:p>
          <w:bookmarkEnd w:id="52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8"/>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bookmarkEnd w:id="5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9"/>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5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0"/>
          <w:p>
            <w:pPr>
              <w:spacing w:after="20"/>
              <w:ind w:left="20"/>
              <w:jc w:val="both"/>
            </w:pPr>
            <w:r>
              <w:rPr>
                <w:rFonts w:ascii="Times New Roman"/>
                <w:b w:val="false"/>
                <w:i w:val="false"/>
                <w:color w:val="000000"/>
                <w:sz w:val="20"/>
              </w:rPr>
              <w:t xml:space="preserve">
мүше мемлекеттердің үкіметтері </w:t>
            </w:r>
          </w:p>
          <w:bookmarkEnd w:id="53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1"/>
          <w:p>
            <w:pPr>
              <w:spacing w:after="20"/>
              <w:ind w:left="20"/>
              <w:jc w:val="both"/>
            </w:pPr>
            <w:r>
              <w:rPr>
                <w:rFonts w:ascii="Times New Roman"/>
                <w:b w:val="false"/>
                <w:i w:val="false"/>
                <w:color w:val="000000"/>
                <w:sz w:val="20"/>
              </w:rPr>
              <w:t>
IV кезең. Орындалуы мониторингі</w:t>
            </w:r>
          </w:p>
          <w:bookmarkEnd w:id="5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2"/>
          <w:p>
            <w:pPr>
              <w:spacing w:after="20"/>
              <w:ind w:left="20"/>
              <w:jc w:val="both"/>
            </w:pPr>
            <w:r>
              <w:rPr>
                <w:rFonts w:ascii="Times New Roman"/>
                <w:b w:val="false"/>
                <w:i w:val="false"/>
                <w:color w:val="000000"/>
                <w:sz w:val="20"/>
              </w:rPr>
              <w:t>
Жоғары Еуразиялық экономикалық кеңеске баяндама</w:t>
            </w:r>
          </w:p>
          <w:bookmarkEnd w:id="5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3"/>
          <w:p>
            <w:pPr>
              <w:spacing w:after="20"/>
              <w:ind w:left="20"/>
              <w:jc w:val="both"/>
            </w:pPr>
            <w:r>
              <w:rPr>
                <w:rFonts w:ascii="Times New Roman"/>
                <w:b w:val="false"/>
                <w:i w:val="false"/>
                <w:color w:val="000000"/>
                <w:sz w:val="20"/>
              </w:rPr>
              <w:t xml:space="preserve">
мүше мемлекеттердің үкіметтері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4"/>
          <w:p>
            <w:pPr>
              <w:spacing w:after="20"/>
              <w:ind w:left="20"/>
              <w:jc w:val="both"/>
            </w:pPr>
            <w:r>
              <w:rPr>
                <w:rFonts w:ascii="Times New Roman"/>
                <w:b w:val="false"/>
                <w:i w:val="false"/>
                <w:color w:val="000000"/>
                <w:sz w:val="20"/>
              </w:rPr>
              <w:t xml:space="preserve">
мүше мемлекеттердің үкіметтері </w:t>
            </w:r>
          </w:p>
          <w:bookmarkEnd w:id="53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5"/>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bookmarkEnd w:id="53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6"/>
          <w:p>
            <w:pPr>
              <w:spacing w:after="20"/>
              <w:ind w:left="20"/>
              <w:jc w:val="both"/>
            </w:pPr>
            <w:r>
              <w:rPr>
                <w:rFonts w:ascii="Times New Roman"/>
                <w:b w:val="false"/>
                <w:i w:val="false"/>
                <w:color w:val="000000"/>
                <w:sz w:val="20"/>
              </w:rPr>
              <w:t xml:space="preserve">
мүше мемлекеттердің үкіметтері </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7"/>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8"/>
          <w:p>
            <w:pPr>
              <w:spacing w:after="20"/>
              <w:ind w:left="20"/>
              <w:jc w:val="both"/>
            </w:pPr>
            <w:r>
              <w:rPr>
                <w:rFonts w:ascii="Times New Roman"/>
                <w:b w:val="false"/>
                <w:i w:val="false"/>
                <w:color w:val="000000"/>
                <w:sz w:val="20"/>
              </w:rPr>
              <w:t xml:space="preserve">
мүше мемлекеттердің үкіметтері </w:t>
            </w:r>
          </w:p>
          <w:bookmarkEnd w:id="53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9"/>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bookmarkEnd w:id="5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0"/>
          <w:p>
            <w:pPr>
              <w:spacing w:after="20"/>
              <w:ind w:left="20"/>
              <w:jc w:val="both"/>
            </w:pPr>
            <w:r>
              <w:rPr>
                <w:rFonts w:ascii="Times New Roman"/>
                <w:b w:val="false"/>
                <w:i w:val="false"/>
                <w:color w:val="000000"/>
                <w:sz w:val="20"/>
              </w:rPr>
              <w:t>
Жоғары Еуразиялық экономикалық кеңеске баяндама</w:t>
            </w:r>
          </w:p>
          <w:bookmarkEnd w:id="5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1"/>
          <w:p>
            <w:pPr>
              <w:spacing w:after="20"/>
              <w:ind w:left="20"/>
              <w:jc w:val="both"/>
            </w:pPr>
            <w:r>
              <w:rPr>
                <w:rFonts w:ascii="Times New Roman"/>
                <w:b w:val="false"/>
                <w:i w:val="false"/>
                <w:color w:val="000000"/>
                <w:sz w:val="20"/>
              </w:rPr>
              <w:t>
IV. Жоспарды іске асыруды аяқтау</w:t>
            </w:r>
          </w:p>
          <w:bookmarkEnd w:id="5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2"/>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bookmarkEnd w:id="5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3"/>
          <w:p>
            <w:pPr>
              <w:spacing w:after="20"/>
              <w:ind w:left="20"/>
              <w:jc w:val="both"/>
            </w:pPr>
            <w:r>
              <w:rPr>
                <w:rFonts w:ascii="Times New Roman"/>
                <w:b w:val="false"/>
                <w:i w:val="false"/>
                <w:color w:val="000000"/>
                <w:sz w:val="20"/>
              </w:rPr>
              <w:t xml:space="preserve">
мүше мемлекеттердің үкіметтері </w:t>
            </w:r>
          </w:p>
          <w:bookmarkEnd w:id="54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4"/>
          <w:p>
            <w:pPr>
              <w:spacing w:after="20"/>
              <w:ind w:left="20"/>
              <w:jc w:val="both"/>
            </w:pPr>
            <w:r>
              <w:rPr>
                <w:rFonts w:ascii="Times New Roman"/>
                <w:b w:val="false"/>
                <w:i w:val="false"/>
                <w:color w:val="000000"/>
                <w:sz w:val="20"/>
              </w:rPr>
              <w:t xml:space="preserve">
2019 жыл </w:t>
            </w:r>
          </w:p>
          <w:bookmarkEnd w:id="544"/>
          <w:p>
            <w:pPr>
              <w:spacing w:after="20"/>
              <w:ind w:left="20"/>
              <w:jc w:val="both"/>
            </w:pPr>
            <w:r>
              <w:rPr>
                <w:rFonts w:ascii="Times New Roman"/>
                <w:b w:val="false"/>
                <w:i w:val="false"/>
                <w:color w:val="000000"/>
                <w:sz w:val="20"/>
              </w:rPr>
              <w:t>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627" w:id="545"/>
      <w:r>
        <w:rPr>
          <w:rFonts w:ascii="Times New Roman"/>
          <w:b w:val="false"/>
          <w:i w:val="false"/>
          <w:color w:val="000000"/>
          <w:sz w:val="28"/>
        </w:rPr>
        <w:t>
      Жоғары Еуразиялық</w:t>
      </w:r>
    </w:p>
    <w:bookmarkEnd w:id="545"/>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628" w:id="5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Картография бойынша қызметтер көрсету секторы бойынша </w:t>
      </w:r>
    </w:p>
    <w:bookmarkEnd w:id="546"/>
    <w:bookmarkStart w:name="z629" w:id="547"/>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8"/>
          <w:p>
            <w:pPr>
              <w:spacing w:after="20"/>
              <w:ind w:left="20"/>
              <w:jc w:val="both"/>
            </w:pPr>
            <w:r>
              <w:rPr>
                <w:rFonts w:ascii="Times New Roman"/>
                <w:b w:val="false"/>
                <w:i w:val="false"/>
                <w:color w:val="000000"/>
                <w:sz w:val="20"/>
              </w:rPr>
              <w:t xml:space="preserve">
мүше мемлекеттердің үкіметтері </w:t>
            </w:r>
          </w:p>
          <w:bookmarkEnd w:id="54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9"/>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геофизикалық және іздеу жұмыстарының басқа да түрлері, маркшейдерлік түсірілім, картография, ауа райын болжау және метеорология бойынша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0"/>
          <w:p>
            <w:pPr>
              <w:spacing w:after="20"/>
              <w:ind w:left="20"/>
              <w:jc w:val="both"/>
            </w:pPr>
            <w:r>
              <w:rPr>
                <w:rFonts w:ascii="Times New Roman"/>
                <w:b w:val="false"/>
                <w:i w:val="false"/>
                <w:color w:val="000000"/>
                <w:sz w:val="20"/>
              </w:rPr>
              <w:t xml:space="preserve">
мүше мемлекеттердің үкіметтері </w:t>
            </w:r>
          </w:p>
          <w:bookmarkEnd w:id="550"/>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1"/>
          <w:p>
            <w:pPr>
              <w:spacing w:after="20"/>
              <w:ind w:left="20"/>
              <w:jc w:val="both"/>
            </w:pPr>
            <w:r>
              <w:rPr>
                <w:rFonts w:ascii="Times New Roman"/>
                <w:b w:val="false"/>
                <w:i w:val="false"/>
                <w:color w:val="000000"/>
                <w:sz w:val="20"/>
              </w:rPr>
              <w:t xml:space="preserve">
мүше мемлекеттердің үкіметтері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2"/>
          <w:p>
            <w:pPr>
              <w:spacing w:after="20"/>
              <w:ind w:left="20"/>
              <w:jc w:val="both"/>
            </w:pPr>
            <w:r>
              <w:rPr>
                <w:rFonts w:ascii="Times New Roman"/>
                <w:b w:val="false"/>
                <w:i w:val="false"/>
                <w:color w:val="000000"/>
                <w:sz w:val="20"/>
              </w:rPr>
              <w:t>
Комиссияға ақпарат,</w:t>
            </w:r>
          </w:p>
          <w:bookmarkEnd w:id="552"/>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3"/>
          <w:p>
            <w:pPr>
              <w:spacing w:after="20"/>
              <w:ind w:left="20"/>
              <w:jc w:val="both"/>
            </w:pPr>
            <w:r>
              <w:rPr>
                <w:rFonts w:ascii="Times New Roman"/>
                <w:b w:val="false"/>
                <w:i w:val="false"/>
                <w:color w:val="000000"/>
                <w:sz w:val="20"/>
              </w:rPr>
              <w:t xml:space="preserve">
мүше мемлекеттердің үкіметтері </w:t>
            </w:r>
          </w:p>
          <w:bookmarkEnd w:id="55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4"/>
          <w:p>
            <w:pPr>
              <w:spacing w:after="20"/>
              <w:ind w:left="20"/>
              <w:jc w:val="both"/>
            </w:pPr>
            <w:r>
              <w:rPr>
                <w:rFonts w:ascii="Times New Roman"/>
                <w:b w:val="false"/>
                <w:i w:val="false"/>
                <w:color w:val="000000"/>
                <w:sz w:val="20"/>
              </w:rPr>
              <w:t xml:space="preserve">
мүше мемлекеттердің үкіметтері </w:t>
            </w:r>
          </w:p>
          <w:bookmarkEnd w:id="55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5"/>
          <w:p>
            <w:pPr>
              <w:spacing w:after="20"/>
              <w:ind w:left="20"/>
              <w:jc w:val="both"/>
            </w:pPr>
            <w:r>
              <w:rPr>
                <w:rFonts w:ascii="Times New Roman"/>
                <w:b w:val="false"/>
                <w:i w:val="false"/>
                <w:color w:val="000000"/>
                <w:sz w:val="20"/>
              </w:rPr>
              <w:t xml:space="preserve">
мүше мемлекеттердің үкіметтері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6"/>
          <w:p>
            <w:pPr>
              <w:spacing w:after="20"/>
              <w:ind w:left="20"/>
              <w:jc w:val="both"/>
            </w:pPr>
            <w:r>
              <w:rPr>
                <w:rFonts w:ascii="Times New Roman"/>
                <w:b w:val="false"/>
                <w:i w:val="false"/>
                <w:color w:val="000000"/>
                <w:sz w:val="20"/>
              </w:rPr>
              <w:t xml:space="preserve">
мүше мемлекеттердің үкіметтері </w:t>
            </w:r>
          </w:p>
          <w:bookmarkEnd w:id="55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7"/>
          <w:p>
            <w:pPr>
              <w:spacing w:after="20"/>
              <w:ind w:left="20"/>
              <w:jc w:val="both"/>
            </w:pPr>
            <w:r>
              <w:rPr>
                <w:rFonts w:ascii="Times New Roman"/>
                <w:b w:val="false"/>
                <w:i w:val="false"/>
                <w:color w:val="000000"/>
                <w:sz w:val="20"/>
              </w:rPr>
              <w:t xml:space="preserve">
мүше мемлекеттердің үкіметтері </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8"/>
          <w:p>
            <w:pPr>
              <w:spacing w:after="20"/>
              <w:ind w:left="20"/>
              <w:jc w:val="both"/>
            </w:pPr>
            <w:r>
              <w:rPr>
                <w:rFonts w:ascii="Times New Roman"/>
                <w:b w:val="false"/>
                <w:i w:val="false"/>
                <w:color w:val="000000"/>
                <w:sz w:val="20"/>
              </w:rPr>
              <w:t xml:space="preserve">
мүше мемлекеттердің үкіметтері </w:t>
            </w:r>
          </w:p>
          <w:bookmarkEnd w:id="55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9"/>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5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0"/>
          <w:p>
            <w:pPr>
              <w:spacing w:after="20"/>
              <w:ind w:left="20"/>
              <w:jc w:val="both"/>
            </w:pPr>
            <w:r>
              <w:rPr>
                <w:rFonts w:ascii="Times New Roman"/>
                <w:b w:val="false"/>
                <w:i w:val="false"/>
                <w:color w:val="000000"/>
                <w:sz w:val="20"/>
              </w:rPr>
              <w:t xml:space="preserve">
мүше мемлекеттердің үкіметтері </w:t>
            </w:r>
          </w:p>
          <w:bookmarkEnd w:id="56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1"/>
          <w:p>
            <w:pPr>
              <w:spacing w:after="20"/>
              <w:ind w:left="20"/>
              <w:jc w:val="both"/>
            </w:pPr>
            <w:r>
              <w:rPr>
                <w:rFonts w:ascii="Times New Roman"/>
                <w:b w:val="false"/>
                <w:i w:val="false"/>
                <w:color w:val="000000"/>
                <w:sz w:val="20"/>
              </w:rPr>
              <w:t xml:space="preserve">
мүше мемлекеттердің үкіметтері </w:t>
            </w:r>
          </w:p>
          <w:bookmarkEnd w:id="56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2"/>
          <w:p>
            <w:pPr>
              <w:spacing w:after="20"/>
              <w:ind w:left="20"/>
              <w:jc w:val="both"/>
            </w:pPr>
            <w:r>
              <w:rPr>
                <w:rFonts w:ascii="Times New Roman"/>
                <w:b w:val="false"/>
                <w:i w:val="false"/>
                <w:color w:val="000000"/>
                <w:sz w:val="20"/>
              </w:rPr>
              <w:t xml:space="preserve">
мүше мемлекеттердің үкіметтері </w:t>
            </w:r>
          </w:p>
          <w:bookmarkEnd w:id="56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3"/>
          <w:p>
            <w:pPr>
              <w:spacing w:after="20"/>
              <w:ind w:left="20"/>
              <w:jc w:val="both"/>
            </w:pPr>
            <w:r>
              <w:rPr>
                <w:rFonts w:ascii="Times New Roman"/>
                <w:b w:val="false"/>
                <w:i w:val="false"/>
                <w:color w:val="000000"/>
                <w:sz w:val="20"/>
              </w:rPr>
              <w:t xml:space="preserve">
мүше мемлекеттердің үкіметтері </w:t>
            </w:r>
          </w:p>
          <w:bookmarkEnd w:id="56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4"/>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bookmarkEnd w:id="56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5"/>
          <w:p>
            <w:pPr>
              <w:spacing w:after="20"/>
              <w:ind w:left="20"/>
              <w:jc w:val="both"/>
            </w:pPr>
            <w:r>
              <w:rPr>
                <w:rFonts w:ascii="Times New Roman"/>
                <w:b w:val="false"/>
                <w:i w:val="false"/>
                <w:color w:val="000000"/>
                <w:sz w:val="20"/>
              </w:rPr>
              <w:t xml:space="preserve">
мүше мемлекеттердің үкіметтері </w:t>
            </w:r>
          </w:p>
          <w:bookmarkEnd w:id="56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6"/>
          <w:p>
            <w:pPr>
              <w:spacing w:after="20"/>
              <w:ind w:left="20"/>
              <w:jc w:val="both"/>
            </w:pPr>
            <w:r>
              <w:rPr>
                <w:rFonts w:ascii="Times New Roman"/>
                <w:b w:val="false"/>
                <w:i w:val="false"/>
                <w:color w:val="000000"/>
                <w:sz w:val="20"/>
              </w:rPr>
              <w:t xml:space="preserve">
мүше мемлекеттердің үкіметтері </w:t>
            </w:r>
          </w:p>
          <w:bookmarkEnd w:id="56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7"/>
          <w:p>
            <w:pPr>
              <w:spacing w:after="20"/>
              <w:ind w:left="20"/>
              <w:jc w:val="both"/>
            </w:pPr>
            <w:r>
              <w:rPr>
                <w:rFonts w:ascii="Times New Roman"/>
                <w:b w:val="false"/>
                <w:i w:val="false"/>
                <w:color w:val="000000"/>
                <w:sz w:val="20"/>
              </w:rPr>
              <w:t xml:space="preserve">
мүше мемлекеттердің үкіметтері </w:t>
            </w:r>
          </w:p>
          <w:bookmarkEnd w:id="56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8"/>
          <w:p>
            <w:pPr>
              <w:spacing w:after="20"/>
              <w:ind w:left="20"/>
              <w:jc w:val="both"/>
            </w:pPr>
            <w:r>
              <w:rPr>
                <w:rFonts w:ascii="Times New Roman"/>
                <w:b w:val="false"/>
                <w:i w:val="false"/>
                <w:color w:val="000000"/>
                <w:sz w:val="20"/>
              </w:rPr>
              <w:t xml:space="preserve">
мүше мемлекеттердің үкіметтері </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9"/>
          <w:p>
            <w:pPr>
              <w:spacing w:after="20"/>
              <w:ind w:left="20"/>
              <w:jc w:val="both"/>
            </w:pPr>
            <w:r>
              <w:rPr>
                <w:rFonts w:ascii="Times New Roman"/>
                <w:b w:val="false"/>
                <w:i w:val="false"/>
                <w:color w:val="000000"/>
                <w:sz w:val="20"/>
              </w:rPr>
              <w:t xml:space="preserve">
мүше мемлекеттердің үкіметтері </w:t>
            </w:r>
          </w:p>
          <w:bookmarkEnd w:id="56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0"/>
          <w:p>
            <w:pPr>
              <w:spacing w:after="20"/>
              <w:ind w:left="20"/>
              <w:jc w:val="both"/>
            </w:pPr>
            <w:r>
              <w:rPr>
                <w:rFonts w:ascii="Times New Roman"/>
                <w:b w:val="false"/>
                <w:i w:val="false"/>
                <w:color w:val="000000"/>
                <w:sz w:val="20"/>
              </w:rPr>
              <w:t xml:space="preserve">
мүше мемлекеттердің үкіметтері </w:t>
            </w:r>
          </w:p>
          <w:bookmarkEnd w:id="57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1"/>
          <w:p>
            <w:pPr>
              <w:spacing w:after="20"/>
              <w:ind w:left="20"/>
              <w:jc w:val="both"/>
            </w:pPr>
            <w:r>
              <w:rPr>
                <w:rFonts w:ascii="Times New Roman"/>
                <w:b w:val="false"/>
                <w:i w:val="false"/>
                <w:color w:val="000000"/>
                <w:sz w:val="20"/>
              </w:rPr>
              <w:t>
Жоғары Еуразиялық экономикалық кеңеске баяндама</w:t>
            </w:r>
          </w:p>
          <w:bookmarkEnd w:id="5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2"/>
          <w:p>
            <w:pPr>
              <w:spacing w:after="20"/>
              <w:ind w:left="20"/>
              <w:jc w:val="both"/>
            </w:pPr>
            <w:r>
              <w:rPr>
                <w:rFonts w:ascii="Times New Roman"/>
                <w:b w:val="false"/>
                <w:i w:val="false"/>
                <w:color w:val="000000"/>
                <w:sz w:val="20"/>
              </w:rPr>
              <w:t xml:space="preserve">
мүше мемлекеттердің үкіметтері </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3"/>
          <w:p>
            <w:pPr>
              <w:spacing w:after="20"/>
              <w:ind w:left="20"/>
              <w:jc w:val="both"/>
            </w:pPr>
            <w:r>
              <w:rPr>
                <w:rFonts w:ascii="Times New Roman"/>
                <w:b w:val="false"/>
                <w:i w:val="false"/>
                <w:color w:val="000000"/>
                <w:sz w:val="20"/>
              </w:rPr>
              <w:t xml:space="preserve">
мүше мемлекеттердің үкіметтері </w:t>
            </w:r>
          </w:p>
          <w:bookmarkEnd w:id="57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4"/>
          <w:p>
            <w:pPr>
              <w:spacing w:after="20"/>
              <w:ind w:left="20"/>
              <w:jc w:val="both"/>
            </w:pPr>
            <w:r>
              <w:rPr>
                <w:rFonts w:ascii="Times New Roman"/>
                <w:b w:val="false"/>
                <w:i w:val="false"/>
                <w:color w:val="000000"/>
                <w:sz w:val="20"/>
              </w:rPr>
              <w:t xml:space="preserve">
мүше мемлекеттердің үкіметтері </w:t>
            </w:r>
          </w:p>
          <w:bookmarkEnd w:id="57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5"/>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575"/>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6"/>
          <w:p>
            <w:pPr>
              <w:spacing w:after="20"/>
              <w:ind w:left="20"/>
              <w:jc w:val="both"/>
            </w:pPr>
            <w:r>
              <w:rPr>
                <w:rFonts w:ascii="Times New Roman"/>
                <w:b w:val="false"/>
                <w:i w:val="false"/>
                <w:color w:val="000000"/>
                <w:sz w:val="20"/>
              </w:rPr>
              <w:t xml:space="preserve">
мүше мемлекеттердің үкіметтері </w:t>
            </w:r>
          </w:p>
          <w:bookmarkEnd w:id="57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7"/>
          <w:p>
            <w:pPr>
              <w:spacing w:after="20"/>
              <w:ind w:left="20"/>
              <w:jc w:val="both"/>
            </w:pPr>
            <w:r>
              <w:rPr>
                <w:rFonts w:ascii="Times New Roman"/>
                <w:b w:val="false"/>
                <w:i w:val="false"/>
                <w:color w:val="000000"/>
                <w:sz w:val="20"/>
              </w:rPr>
              <w:t xml:space="preserve">
мүше мемлекеттердің үкіметтері </w:t>
            </w:r>
          </w:p>
          <w:bookmarkEnd w:id="57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667" w:id="578"/>
      <w:r>
        <w:rPr>
          <w:rFonts w:ascii="Times New Roman"/>
          <w:b w:val="false"/>
          <w:i w:val="false"/>
          <w:color w:val="000000"/>
          <w:sz w:val="28"/>
        </w:rPr>
        <w:t>
      Жоғары Еуразиялық</w:t>
      </w:r>
    </w:p>
    <w:bookmarkEnd w:id="578"/>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 xml:space="preserve"> 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668" w:id="579"/>
    <w:p>
      <w:pPr>
        <w:spacing w:after="0"/>
        <w:ind w:left="0"/>
        <w:jc w:val="both"/>
      </w:pPr>
      <w:r>
        <w:rPr>
          <w:rFonts w:ascii="Times New Roman"/>
          <w:b w:val="false"/>
          <w:i w:val="false"/>
          <w:color w:val="000000"/>
          <w:sz w:val="28"/>
        </w:rPr>
        <w:t xml:space="preserve">
      </w:t>
      </w:r>
      <w:r>
        <w:rPr>
          <w:rFonts w:ascii="Times New Roman"/>
          <w:b/>
          <w:i w:val="false"/>
          <w:color w:val="000000"/>
          <w:sz w:val="28"/>
        </w:rPr>
        <w:t>Ауа райы болжамы және метеорология бойынша қызметтер көрсету секторы бойынша</w:t>
      </w:r>
    </w:p>
    <w:bookmarkEnd w:id="579"/>
    <w:bookmarkStart w:name="z669" w:id="580"/>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1"/>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bookmarkEnd w:id="5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2"/>
          <w:p>
            <w:pPr>
              <w:spacing w:after="20"/>
              <w:ind w:left="20"/>
              <w:jc w:val="both"/>
            </w:pPr>
            <w:r>
              <w:rPr>
                <w:rFonts w:ascii="Times New Roman"/>
                <w:b w:val="false"/>
                <w:i w:val="false"/>
                <w:color w:val="000000"/>
                <w:sz w:val="20"/>
              </w:rPr>
              <w:t xml:space="preserve">
мүше мемлекеттердің үкіметтері </w:t>
            </w:r>
          </w:p>
          <w:bookmarkEnd w:id="58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3"/>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реттеу талаптарын, шарттарын және өзге де шараларын</w:t>
            </w:r>
          </w:p>
          <w:p>
            <w:pPr>
              <w:spacing w:after="20"/>
              <w:ind w:left="20"/>
              <w:jc w:val="both"/>
            </w:pPr>
            <w:r>
              <w:rPr>
                <w:rFonts w:ascii="Times New Roman"/>
                <w:b w:val="false"/>
                <w:i w:val="false"/>
                <w:color w:val="000000"/>
                <w:sz w:val="20"/>
              </w:rPr>
              <w:t>
Шартты, Одақ шеңберіндегі халықаралық шарттарды және мүше мемлекеттердің заңнамасын қолдану кезінде туындайтын тосқауылдарды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іздеу жұмыстарының басқа да түрлері, маркшейдерлік түсірілім, картография, ауа райын болжау және метеорология бойынша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4"/>
          <w:p>
            <w:pPr>
              <w:spacing w:after="20"/>
              <w:ind w:left="20"/>
              <w:jc w:val="both"/>
            </w:pPr>
            <w:r>
              <w:rPr>
                <w:rFonts w:ascii="Times New Roman"/>
                <w:b w:val="false"/>
                <w:i w:val="false"/>
                <w:color w:val="000000"/>
                <w:sz w:val="20"/>
              </w:rPr>
              <w:t xml:space="preserve">
мүше мемлекеттердің үкіметтері </w:t>
            </w:r>
          </w:p>
          <w:bookmarkEnd w:id="584"/>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5"/>
          <w:p>
            <w:pPr>
              <w:spacing w:after="20"/>
              <w:ind w:left="20"/>
              <w:jc w:val="both"/>
            </w:pPr>
            <w:r>
              <w:rPr>
                <w:rFonts w:ascii="Times New Roman"/>
                <w:b w:val="false"/>
                <w:i w:val="false"/>
                <w:color w:val="000000"/>
                <w:sz w:val="20"/>
              </w:rPr>
              <w:t xml:space="preserve">
мүше мемлекеттердің үкіметтері </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6"/>
          <w:p>
            <w:pPr>
              <w:spacing w:after="20"/>
              <w:ind w:left="20"/>
              <w:jc w:val="both"/>
            </w:pPr>
            <w:r>
              <w:rPr>
                <w:rFonts w:ascii="Times New Roman"/>
                <w:b w:val="false"/>
                <w:i w:val="false"/>
                <w:color w:val="000000"/>
                <w:sz w:val="20"/>
              </w:rPr>
              <w:t xml:space="preserve">
мүше мемлекеттердің үкіметтері </w:t>
            </w:r>
          </w:p>
          <w:bookmarkEnd w:id="58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7"/>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8"/>
          <w:p>
            <w:pPr>
              <w:spacing w:after="20"/>
              <w:ind w:left="20"/>
              <w:jc w:val="both"/>
            </w:pPr>
            <w:r>
              <w:rPr>
                <w:rFonts w:ascii="Times New Roman"/>
                <w:b w:val="false"/>
                <w:i w:val="false"/>
                <w:color w:val="000000"/>
                <w:sz w:val="20"/>
              </w:rPr>
              <w:t xml:space="preserve">
мүше мемлекеттердің үкіметтері </w:t>
            </w:r>
          </w:p>
          <w:bookmarkEnd w:id="58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9"/>
          <w:p>
            <w:pPr>
              <w:spacing w:after="20"/>
              <w:ind w:left="20"/>
              <w:jc w:val="both"/>
            </w:pPr>
            <w:r>
              <w:rPr>
                <w:rFonts w:ascii="Times New Roman"/>
                <w:b w:val="false"/>
                <w:i w:val="false"/>
                <w:color w:val="000000"/>
                <w:sz w:val="20"/>
              </w:rPr>
              <w:t xml:space="preserve">
мүше мемлекеттердің үкіметтері </w:t>
            </w:r>
          </w:p>
          <w:bookmarkEnd w:id="58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0"/>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5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1"/>
          <w:p>
            <w:pPr>
              <w:spacing w:after="20"/>
              <w:ind w:left="20"/>
              <w:jc w:val="both"/>
            </w:pPr>
            <w:r>
              <w:rPr>
                <w:rFonts w:ascii="Times New Roman"/>
                <w:b w:val="false"/>
                <w:i w:val="false"/>
                <w:color w:val="000000"/>
                <w:sz w:val="20"/>
              </w:rPr>
              <w:t xml:space="preserve">
мүше мемлекеттердің үкіметтері </w:t>
            </w:r>
          </w:p>
          <w:bookmarkEnd w:id="59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2"/>
          <w:p>
            <w:pPr>
              <w:spacing w:after="20"/>
              <w:ind w:left="20"/>
              <w:jc w:val="both"/>
            </w:pPr>
            <w:r>
              <w:rPr>
                <w:rFonts w:ascii="Times New Roman"/>
                <w:b w:val="false"/>
                <w:i w:val="false"/>
                <w:color w:val="000000"/>
                <w:sz w:val="20"/>
              </w:rPr>
              <w:t xml:space="preserve">
мүше мемлекеттердің үкіметтері </w:t>
            </w:r>
          </w:p>
          <w:bookmarkEnd w:id="59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3"/>
          <w:p>
            <w:pPr>
              <w:spacing w:after="20"/>
              <w:ind w:left="20"/>
              <w:jc w:val="both"/>
            </w:pPr>
            <w:r>
              <w:rPr>
                <w:rFonts w:ascii="Times New Roman"/>
                <w:b w:val="false"/>
                <w:i w:val="false"/>
                <w:color w:val="000000"/>
                <w:sz w:val="20"/>
              </w:rPr>
              <w:t>
мүше мемлекеттердің үкіметтері</w:t>
            </w:r>
          </w:p>
          <w:bookmarkEnd w:id="593"/>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4"/>
          <w:p>
            <w:pPr>
              <w:spacing w:after="20"/>
              <w:ind w:left="20"/>
              <w:jc w:val="both"/>
            </w:pPr>
            <w:r>
              <w:rPr>
                <w:rFonts w:ascii="Times New Roman"/>
                <w:b w:val="false"/>
                <w:i w:val="false"/>
                <w:color w:val="000000"/>
                <w:sz w:val="20"/>
              </w:rPr>
              <w:t xml:space="preserve">
мүше мемлекеттердің үкіметтері </w:t>
            </w:r>
          </w:p>
          <w:bookmarkEnd w:id="59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5"/>
          <w:p>
            <w:pPr>
              <w:spacing w:after="20"/>
              <w:ind w:left="20"/>
              <w:jc w:val="both"/>
            </w:pPr>
            <w:r>
              <w:rPr>
                <w:rFonts w:ascii="Times New Roman"/>
                <w:b w:val="false"/>
                <w:i w:val="false"/>
                <w:color w:val="000000"/>
                <w:sz w:val="20"/>
              </w:rPr>
              <w:t xml:space="preserve">
мүше мемлекеттердің үкіметтері </w:t>
            </w:r>
          </w:p>
          <w:bookmarkEnd w:id="595"/>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6"/>
          <w:p>
            <w:pPr>
              <w:spacing w:after="20"/>
              <w:ind w:left="20"/>
              <w:jc w:val="both"/>
            </w:pPr>
            <w:r>
              <w:rPr>
                <w:rFonts w:ascii="Times New Roman"/>
                <w:b w:val="false"/>
                <w:i w:val="false"/>
                <w:color w:val="000000"/>
                <w:sz w:val="20"/>
              </w:rPr>
              <w:t xml:space="preserve">
мүше мемлекеттердің үкіметтері </w:t>
            </w:r>
          </w:p>
          <w:bookmarkEnd w:id="59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7"/>
          <w:p>
            <w:pPr>
              <w:spacing w:after="20"/>
              <w:ind w:left="20"/>
              <w:jc w:val="both"/>
            </w:pPr>
            <w:r>
              <w:rPr>
                <w:rFonts w:ascii="Times New Roman"/>
                <w:b w:val="false"/>
                <w:i w:val="false"/>
                <w:color w:val="000000"/>
                <w:sz w:val="20"/>
              </w:rPr>
              <w:t>
Комиссияға ақпарат,</w:t>
            </w:r>
          </w:p>
          <w:bookmarkEnd w:id="597"/>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8"/>
          <w:p>
            <w:pPr>
              <w:spacing w:after="20"/>
              <w:ind w:left="20"/>
              <w:jc w:val="both"/>
            </w:pPr>
            <w:r>
              <w:rPr>
                <w:rFonts w:ascii="Times New Roman"/>
                <w:b w:val="false"/>
                <w:i w:val="false"/>
                <w:color w:val="000000"/>
                <w:sz w:val="20"/>
              </w:rPr>
              <w:t xml:space="preserve">
мүше мемлекеттердің үкіметтері </w:t>
            </w:r>
          </w:p>
          <w:bookmarkEnd w:id="59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99"/>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5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0"/>
          <w:p>
            <w:pPr>
              <w:spacing w:after="20"/>
              <w:ind w:left="20"/>
              <w:jc w:val="both"/>
            </w:pPr>
            <w:r>
              <w:rPr>
                <w:rFonts w:ascii="Times New Roman"/>
                <w:b w:val="false"/>
                <w:i w:val="false"/>
                <w:color w:val="000000"/>
                <w:sz w:val="20"/>
              </w:rPr>
              <w:t xml:space="preserve">
мүше мемлекеттердің үкіметтері </w:t>
            </w:r>
          </w:p>
          <w:bookmarkEnd w:id="60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1"/>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bookmarkEnd w:id="60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2"/>
          <w:p>
            <w:pPr>
              <w:spacing w:after="20"/>
              <w:ind w:left="20"/>
              <w:jc w:val="both"/>
            </w:pPr>
            <w:r>
              <w:rPr>
                <w:rFonts w:ascii="Times New Roman"/>
                <w:b w:val="false"/>
                <w:i w:val="false"/>
                <w:color w:val="000000"/>
                <w:sz w:val="20"/>
              </w:rPr>
              <w:t xml:space="preserve">
мүше мемлекеттердің үкіметтері </w:t>
            </w:r>
          </w:p>
          <w:bookmarkEnd w:id="60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3"/>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60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4"/>
          <w:p>
            <w:pPr>
              <w:spacing w:after="20"/>
              <w:ind w:left="20"/>
              <w:jc w:val="both"/>
            </w:pPr>
            <w:r>
              <w:rPr>
                <w:rFonts w:ascii="Times New Roman"/>
                <w:b w:val="false"/>
                <w:i w:val="false"/>
                <w:color w:val="000000"/>
                <w:sz w:val="20"/>
              </w:rPr>
              <w:t xml:space="preserve">
мүше мемлекеттердің үкіметтері </w:t>
            </w:r>
          </w:p>
          <w:bookmarkEnd w:id="60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05"/>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6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06"/>
          <w:p>
            <w:pPr>
              <w:spacing w:after="20"/>
              <w:ind w:left="20"/>
              <w:jc w:val="both"/>
            </w:pPr>
            <w:r>
              <w:rPr>
                <w:rFonts w:ascii="Times New Roman"/>
                <w:b w:val="false"/>
                <w:i w:val="false"/>
                <w:color w:val="000000"/>
                <w:sz w:val="20"/>
              </w:rPr>
              <w:t xml:space="preserve">
мүше мемлекеттердің үкіметтері </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7"/>
          <w:p>
            <w:pPr>
              <w:spacing w:after="20"/>
              <w:ind w:left="20"/>
              <w:jc w:val="both"/>
            </w:pPr>
            <w:r>
              <w:rPr>
                <w:rFonts w:ascii="Times New Roman"/>
                <w:b w:val="false"/>
                <w:i w:val="false"/>
                <w:color w:val="000000"/>
                <w:sz w:val="20"/>
              </w:rPr>
              <w:t xml:space="preserve">
мүше мемлекеттердің үкіметтері </w:t>
            </w:r>
          </w:p>
          <w:bookmarkEnd w:id="60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8"/>
          <w:p>
            <w:pPr>
              <w:spacing w:after="20"/>
              <w:ind w:left="20"/>
              <w:jc w:val="both"/>
            </w:pPr>
            <w:r>
              <w:rPr>
                <w:rFonts w:ascii="Times New Roman"/>
                <w:b w:val="false"/>
                <w:i w:val="false"/>
                <w:color w:val="000000"/>
                <w:sz w:val="20"/>
              </w:rPr>
              <w:t>
 </w:t>
            </w:r>
          </w:p>
          <w:bookmarkEnd w:id="608"/>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9"/>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bookmarkEnd w:id="60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0"/>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6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1"/>
          <w:p>
            <w:pPr>
              <w:spacing w:after="20"/>
              <w:ind w:left="20"/>
              <w:jc w:val="both"/>
            </w:pPr>
            <w:r>
              <w:rPr>
                <w:rFonts w:ascii="Times New Roman"/>
                <w:b w:val="false"/>
                <w:i w:val="false"/>
                <w:color w:val="000000"/>
                <w:sz w:val="20"/>
              </w:rPr>
              <w:t xml:space="preserve">
мүше мемлекеттердің үкіметтері </w:t>
            </w:r>
          </w:p>
          <w:bookmarkEnd w:id="61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2"/>
          <w:p>
            <w:pPr>
              <w:spacing w:after="20"/>
              <w:ind w:left="20"/>
              <w:jc w:val="both"/>
            </w:pPr>
            <w:r>
              <w:rPr>
                <w:rFonts w:ascii="Times New Roman"/>
                <w:b w:val="false"/>
                <w:i w:val="false"/>
                <w:color w:val="000000"/>
                <w:sz w:val="20"/>
              </w:rPr>
              <w:t>
IV кезең. Орындалуы мониторингі</w:t>
            </w:r>
          </w:p>
          <w:bookmarkEnd w:id="61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3"/>
          <w:p>
            <w:pPr>
              <w:spacing w:after="20"/>
              <w:ind w:left="20"/>
              <w:jc w:val="both"/>
            </w:pPr>
            <w:r>
              <w:rPr>
                <w:rFonts w:ascii="Times New Roman"/>
                <w:b w:val="false"/>
                <w:i w:val="false"/>
                <w:color w:val="000000"/>
                <w:sz w:val="20"/>
              </w:rPr>
              <w:t>
Жоғары Еуразиялық экономикалық кеңеске баяндама</w:t>
            </w:r>
          </w:p>
          <w:bookmarkEnd w:id="6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14"/>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bookmarkEnd w:id="6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15"/>
          <w:p>
            <w:pPr>
              <w:spacing w:after="20"/>
              <w:ind w:left="20"/>
              <w:jc w:val="both"/>
            </w:pPr>
            <w:r>
              <w:rPr>
                <w:rFonts w:ascii="Times New Roman"/>
                <w:b w:val="false"/>
                <w:i w:val="false"/>
                <w:color w:val="000000"/>
                <w:sz w:val="20"/>
              </w:rPr>
              <w:t xml:space="preserve">
мүше мемлекеттердің үкіметтері </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6"/>
          <w:p>
            <w:pPr>
              <w:spacing w:after="20"/>
              <w:ind w:left="20"/>
              <w:jc w:val="both"/>
            </w:pPr>
            <w:r>
              <w:rPr>
                <w:rFonts w:ascii="Times New Roman"/>
                <w:b w:val="false"/>
                <w:i w:val="false"/>
                <w:color w:val="000000"/>
                <w:sz w:val="20"/>
              </w:rPr>
              <w:t xml:space="preserve">
мүше мемлекеттердің үкіметтері </w:t>
            </w:r>
          </w:p>
          <w:bookmarkEnd w:id="61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17"/>
          <w:p>
            <w:pPr>
              <w:spacing w:after="20"/>
              <w:ind w:left="20"/>
              <w:jc w:val="both"/>
            </w:pPr>
            <w:r>
              <w:rPr>
                <w:rFonts w:ascii="Times New Roman"/>
                <w:b w:val="false"/>
                <w:i w:val="false"/>
                <w:color w:val="000000"/>
                <w:sz w:val="20"/>
              </w:rPr>
              <w:t xml:space="preserve">
мүше мемлекеттердің үкіметтері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18"/>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618"/>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9"/>
          <w:p>
            <w:pPr>
              <w:spacing w:after="20"/>
              <w:ind w:left="20"/>
              <w:jc w:val="both"/>
            </w:pPr>
            <w:r>
              <w:rPr>
                <w:rFonts w:ascii="Times New Roman"/>
                <w:b w:val="false"/>
                <w:i w:val="false"/>
                <w:color w:val="000000"/>
                <w:sz w:val="20"/>
              </w:rPr>
              <w:t xml:space="preserve">
мүше мемлекеттердің үкіметтері </w:t>
            </w:r>
          </w:p>
          <w:bookmarkEnd w:id="61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20"/>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bookmarkEnd w:id="6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1"/>
          <w:p>
            <w:pPr>
              <w:spacing w:after="20"/>
              <w:ind w:left="20"/>
              <w:jc w:val="both"/>
            </w:pPr>
            <w:r>
              <w:rPr>
                <w:rFonts w:ascii="Times New Roman"/>
                <w:b w:val="false"/>
                <w:i w:val="false"/>
                <w:color w:val="000000"/>
                <w:sz w:val="20"/>
              </w:rPr>
              <w:t>
Жоғары Еуразиялық экономикалық кеңеске баяндама</w:t>
            </w:r>
          </w:p>
          <w:bookmarkEnd w:id="6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22"/>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bookmarkEnd w:id="6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23"/>
          <w:p>
            <w:pPr>
              <w:spacing w:after="20"/>
              <w:ind w:left="20"/>
              <w:jc w:val="both"/>
            </w:pPr>
            <w:r>
              <w:rPr>
                <w:rFonts w:ascii="Times New Roman"/>
                <w:b w:val="false"/>
                <w:i w:val="false"/>
                <w:color w:val="000000"/>
                <w:sz w:val="20"/>
              </w:rPr>
              <w:t xml:space="preserve">
мүше мемлекеттердің үкіметтері </w:t>
            </w:r>
          </w:p>
          <w:bookmarkEnd w:id="62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(Қазақстан Республикасы үшін – 2025 ж. 1 қаңтардан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bookmarkStart w:name="z719" w:id="624"/>
    <w:p>
      <w:pPr>
        <w:spacing w:after="0"/>
        <w:ind w:left="0"/>
        <w:jc w:val="both"/>
      </w:pPr>
      <w:r>
        <w:rPr>
          <w:rFonts w:ascii="Times New Roman"/>
          <w:b w:val="false"/>
          <w:i w:val="false"/>
          <w:color w:val="000000"/>
          <w:sz w:val="28"/>
        </w:rPr>
        <w:t xml:space="preserve">
      *Ұлттық қауіпсіздікті қамтамасыз ету мақсатындағы қызметтер көрсетуді қоспағанда </w:t>
      </w:r>
    </w:p>
    <w:bookmarkEnd w:id="624"/>
    <w:p>
      <w:pPr>
        <w:spacing w:after="0"/>
        <w:ind w:left="0"/>
        <w:jc w:val="both"/>
      </w:pPr>
      <w:bookmarkStart w:name="z720" w:id="625"/>
      <w:r>
        <w:rPr>
          <w:rFonts w:ascii="Times New Roman"/>
          <w:b w:val="false"/>
          <w:i w:val="false"/>
          <w:color w:val="000000"/>
          <w:sz w:val="28"/>
        </w:rPr>
        <w:t>
      Жоғары Еуразиялық</w:t>
      </w:r>
    </w:p>
    <w:bookmarkEnd w:id="625"/>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721" w:id="6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Кино және бейнефильмдер шығарумен және таратумен байланысты қызметтер көрсету секторы бойынша </w:t>
      </w:r>
    </w:p>
    <w:bookmarkEnd w:id="626"/>
    <w:bookmarkStart w:name="z722" w:id="627"/>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8"/>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bookmarkEnd w:id="6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9"/>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bookmarkEnd w:id="6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0"/>
          <w:p>
            <w:pPr>
              <w:spacing w:after="20"/>
              <w:ind w:left="20"/>
              <w:jc w:val="both"/>
            </w:pPr>
            <w:r>
              <w:rPr>
                <w:rFonts w:ascii="Times New Roman"/>
                <w:b w:val="false"/>
                <w:i w:val="false"/>
                <w:color w:val="000000"/>
                <w:sz w:val="20"/>
              </w:rPr>
              <w:t xml:space="preserve">
мүше мемлекеттердің үкіметтері </w:t>
            </w:r>
          </w:p>
          <w:bookmarkEnd w:id="6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1"/>
          <w:p>
            <w:pPr>
              <w:spacing w:after="20"/>
              <w:ind w:left="20"/>
              <w:jc w:val="both"/>
            </w:pPr>
            <w:r>
              <w:rPr>
                <w:rFonts w:ascii="Times New Roman"/>
                <w:b w:val="false"/>
                <w:i w:val="false"/>
                <w:color w:val="000000"/>
                <w:sz w:val="20"/>
              </w:rPr>
              <w:t xml:space="preserve">
2. Мүше мемлекеттердің нормативтік құқықтық актілері ережелерінің мәнін талдау: </w:t>
            </w:r>
          </w:p>
          <w:bookmarkEnd w:id="6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32"/>
          <w:p>
            <w:pPr>
              <w:spacing w:after="20"/>
              <w:ind w:left="20"/>
              <w:jc w:val="both"/>
            </w:pPr>
            <w:r>
              <w:rPr>
                <w:rFonts w:ascii="Times New Roman"/>
                <w:b w:val="false"/>
                <w:i w:val="false"/>
                <w:color w:val="000000"/>
                <w:sz w:val="20"/>
              </w:rPr>
              <w:t xml:space="preserve">
мүше мемлекеттердің үкіметтері </w:t>
            </w:r>
          </w:p>
          <w:bookmarkEnd w:id="63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33"/>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бейнефильмдер шығарумен және таратумен, бейнефильмдерді көрсетумен байланысты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34"/>
          <w:p>
            <w:pPr>
              <w:spacing w:after="20"/>
              <w:ind w:left="20"/>
              <w:jc w:val="both"/>
            </w:pPr>
            <w:r>
              <w:rPr>
                <w:rFonts w:ascii="Times New Roman"/>
                <w:b w:val="false"/>
                <w:i w:val="false"/>
                <w:color w:val="000000"/>
                <w:sz w:val="20"/>
              </w:rPr>
              <w:t xml:space="preserve">
мүше мемлекеттердің үкіметтері </w:t>
            </w:r>
          </w:p>
          <w:bookmarkEnd w:id="634"/>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35"/>
          <w:p>
            <w:pPr>
              <w:spacing w:after="20"/>
              <w:ind w:left="20"/>
              <w:jc w:val="both"/>
            </w:pPr>
            <w:r>
              <w:rPr>
                <w:rFonts w:ascii="Times New Roman"/>
                <w:b w:val="false"/>
                <w:i w:val="false"/>
                <w:color w:val="000000"/>
                <w:sz w:val="20"/>
              </w:rPr>
              <w:t xml:space="preserve">
мүше мемлекеттердің үкіметтері </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6"/>
          <w:p>
            <w:pPr>
              <w:spacing w:after="20"/>
              <w:ind w:left="20"/>
              <w:jc w:val="both"/>
            </w:pPr>
            <w:r>
              <w:rPr>
                <w:rFonts w:ascii="Times New Roman"/>
                <w:b w:val="false"/>
                <w:i w:val="false"/>
                <w:color w:val="000000"/>
                <w:sz w:val="20"/>
              </w:rPr>
              <w:t>
Комиссияға ақпарат,</w:t>
            </w:r>
          </w:p>
          <w:bookmarkEnd w:id="636"/>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37"/>
          <w:p>
            <w:pPr>
              <w:spacing w:after="20"/>
              <w:ind w:left="20"/>
              <w:jc w:val="both"/>
            </w:pPr>
            <w:r>
              <w:rPr>
                <w:rFonts w:ascii="Times New Roman"/>
                <w:b w:val="false"/>
                <w:i w:val="false"/>
                <w:color w:val="000000"/>
                <w:sz w:val="20"/>
              </w:rPr>
              <w:t xml:space="preserve">
мүше мемлекеттердің үкіметтері </w:t>
            </w:r>
          </w:p>
          <w:bookmarkEnd w:id="63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38"/>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39"/>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6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40"/>
          <w:p>
            <w:pPr>
              <w:spacing w:after="20"/>
              <w:ind w:left="20"/>
              <w:jc w:val="both"/>
            </w:pPr>
            <w:r>
              <w:rPr>
                <w:rFonts w:ascii="Times New Roman"/>
                <w:b w:val="false"/>
                <w:i w:val="false"/>
                <w:color w:val="000000"/>
                <w:sz w:val="20"/>
              </w:rPr>
              <w:t xml:space="preserve">
мүше мемлекеттердің үкіметтері </w:t>
            </w:r>
          </w:p>
          <w:bookmarkEnd w:id="64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41"/>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bookmarkEnd w:id="6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42"/>
          <w:p>
            <w:pPr>
              <w:spacing w:after="20"/>
              <w:ind w:left="20"/>
              <w:jc w:val="both"/>
            </w:pPr>
            <w:r>
              <w:rPr>
                <w:rFonts w:ascii="Times New Roman"/>
                <w:b w:val="false"/>
                <w:i w:val="false"/>
                <w:color w:val="000000"/>
                <w:sz w:val="20"/>
              </w:rPr>
              <w:t xml:space="preserve">
мүше мемлекеттердің үкіметтері </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43"/>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64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44"/>
          <w:p>
            <w:pPr>
              <w:spacing w:after="20"/>
              <w:ind w:left="20"/>
              <w:jc w:val="both"/>
            </w:pPr>
            <w:r>
              <w:rPr>
                <w:rFonts w:ascii="Times New Roman"/>
                <w:b w:val="false"/>
                <w:i w:val="false"/>
                <w:color w:val="000000"/>
                <w:sz w:val="20"/>
              </w:rPr>
              <w:t xml:space="preserve">
мүше мемлекеттердің үкіметтері </w:t>
            </w:r>
          </w:p>
          <w:bookmarkEnd w:id="64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45"/>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6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46"/>
          <w:p>
            <w:pPr>
              <w:spacing w:after="20"/>
              <w:ind w:left="20"/>
              <w:jc w:val="both"/>
            </w:pPr>
            <w:r>
              <w:rPr>
                <w:rFonts w:ascii="Times New Roman"/>
                <w:b w:val="false"/>
                <w:i w:val="false"/>
                <w:color w:val="000000"/>
                <w:sz w:val="20"/>
              </w:rPr>
              <w:t xml:space="preserve">
мүше мемлекеттердің үкіметтері </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47"/>
          <w:p>
            <w:pPr>
              <w:spacing w:after="20"/>
              <w:ind w:left="20"/>
              <w:jc w:val="both"/>
            </w:pPr>
            <w:r>
              <w:rPr>
                <w:rFonts w:ascii="Times New Roman"/>
                <w:b w:val="false"/>
                <w:i w:val="false"/>
                <w:color w:val="000000"/>
                <w:sz w:val="20"/>
              </w:rPr>
              <w:t xml:space="preserve">
мүше мемлекеттердің үкіметтері </w:t>
            </w:r>
          </w:p>
          <w:bookmarkEnd w:id="64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48"/>
          <w:p>
            <w:pPr>
              <w:spacing w:after="20"/>
              <w:ind w:left="20"/>
              <w:jc w:val="both"/>
            </w:pPr>
            <w:r>
              <w:rPr>
                <w:rFonts w:ascii="Times New Roman"/>
                <w:b w:val="false"/>
                <w:i w:val="false"/>
                <w:color w:val="000000"/>
                <w:sz w:val="20"/>
              </w:rPr>
              <w:t xml:space="preserve">
мүше мемлекеттердің үкіметтері </w:t>
            </w:r>
          </w:p>
          <w:bookmarkEnd w:id="64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49"/>
          <w:p>
            <w:pPr>
              <w:spacing w:after="20"/>
              <w:ind w:left="20"/>
              <w:jc w:val="both"/>
            </w:pPr>
            <w:r>
              <w:rPr>
                <w:rFonts w:ascii="Times New Roman"/>
                <w:b w:val="false"/>
                <w:i w:val="false"/>
                <w:color w:val="000000"/>
                <w:sz w:val="20"/>
              </w:rPr>
              <w:t xml:space="preserve">
мүше мемлекеттердің үкіметтері </w:t>
            </w:r>
          </w:p>
          <w:bookmarkEnd w:id="64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0"/>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bookmarkEnd w:id="6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51"/>
          <w:p>
            <w:pPr>
              <w:spacing w:after="20"/>
              <w:ind w:left="20"/>
              <w:jc w:val="both"/>
            </w:pPr>
            <w:r>
              <w:rPr>
                <w:rFonts w:ascii="Times New Roman"/>
                <w:b w:val="false"/>
                <w:i w:val="false"/>
                <w:color w:val="000000"/>
                <w:sz w:val="20"/>
              </w:rPr>
              <w:t xml:space="preserve">
мүше мемлекеттердің үкіметтері </w:t>
            </w:r>
          </w:p>
          <w:bookmarkEnd w:id="65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52"/>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 </w:t>
            </w:r>
          </w:p>
          <w:bookmarkEnd w:id="65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53"/>
          <w:p>
            <w:pPr>
              <w:spacing w:after="20"/>
              <w:ind w:left="20"/>
              <w:jc w:val="both"/>
            </w:pPr>
            <w:r>
              <w:rPr>
                <w:rFonts w:ascii="Times New Roman"/>
                <w:b w:val="false"/>
                <w:i w:val="false"/>
                <w:color w:val="000000"/>
                <w:sz w:val="20"/>
              </w:rPr>
              <w:t>
Комиссияға ақпарат,</w:t>
            </w:r>
          </w:p>
          <w:bookmarkEnd w:id="653"/>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54"/>
          <w:p>
            <w:pPr>
              <w:spacing w:after="20"/>
              <w:ind w:left="20"/>
              <w:jc w:val="both"/>
            </w:pPr>
            <w:r>
              <w:rPr>
                <w:rFonts w:ascii="Times New Roman"/>
                <w:b w:val="false"/>
                <w:i w:val="false"/>
                <w:color w:val="000000"/>
                <w:sz w:val="20"/>
              </w:rPr>
              <w:t xml:space="preserve">
мүше мемлекеттердің үкіметтері </w:t>
            </w:r>
          </w:p>
          <w:bookmarkEnd w:id="65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55"/>
          <w:p>
            <w:pPr>
              <w:spacing w:after="20"/>
              <w:ind w:left="20"/>
              <w:jc w:val="both"/>
            </w:pPr>
            <w:r>
              <w:rPr>
                <w:rFonts w:ascii="Times New Roman"/>
                <w:b w:val="false"/>
                <w:i w:val="false"/>
                <w:color w:val="000000"/>
                <w:sz w:val="20"/>
              </w:rPr>
              <w:t xml:space="preserve">
мүше мемлекеттердің үкіметтері </w:t>
            </w:r>
          </w:p>
          <w:bookmarkEnd w:id="65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56"/>
          <w:p>
            <w:pPr>
              <w:spacing w:after="20"/>
              <w:ind w:left="20"/>
              <w:jc w:val="both"/>
            </w:pPr>
            <w:r>
              <w:rPr>
                <w:rFonts w:ascii="Times New Roman"/>
                <w:b w:val="false"/>
                <w:i w:val="false"/>
                <w:color w:val="000000"/>
                <w:sz w:val="20"/>
              </w:rPr>
              <w:t xml:space="preserve">
мүше мемлекеттердің үкіметтері </w:t>
            </w:r>
          </w:p>
          <w:bookmarkEnd w:id="656"/>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57"/>
          <w:p>
            <w:pPr>
              <w:spacing w:after="20"/>
              <w:ind w:left="20"/>
              <w:jc w:val="both"/>
            </w:pPr>
            <w:r>
              <w:rPr>
                <w:rFonts w:ascii="Times New Roman"/>
                <w:b w:val="false"/>
                <w:i w:val="false"/>
                <w:color w:val="000000"/>
                <w:sz w:val="20"/>
              </w:rPr>
              <w:t xml:space="preserve">
мүше мемлекеттердің үкіметтері </w:t>
            </w:r>
          </w:p>
          <w:bookmarkEnd w:id="65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58"/>
          <w:p>
            <w:pPr>
              <w:spacing w:after="20"/>
              <w:ind w:left="20"/>
              <w:jc w:val="both"/>
            </w:pPr>
            <w:r>
              <w:rPr>
                <w:rFonts w:ascii="Times New Roman"/>
                <w:b w:val="false"/>
                <w:i w:val="false"/>
                <w:color w:val="000000"/>
                <w:sz w:val="20"/>
              </w:rPr>
              <w:t xml:space="preserve">
мүше мемлекеттердің үкіметтері </w:t>
            </w:r>
          </w:p>
          <w:bookmarkEnd w:id="65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59"/>
          <w:p>
            <w:pPr>
              <w:spacing w:after="20"/>
              <w:ind w:left="20"/>
              <w:jc w:val="both"/>
            </w:pPr>
            <w:r>
              <w:rPr>
                <w:rFonts w:ascii="Times New Roman"/>
                <w:b w:val="false"/>
                <w:i w:val="false"/>
                <w:color w:val="000000"/>
                <w:sz w:val="20"/>
              </w:rPr>
              <w:t>
мүше мемлекеттердің үкіметтері</w:t>
            </w:r>
          </w:p>
          <w:bookmarkEnd w:id="65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60"/>
          <w:p>
            <w:pPr>
              <w:spacing w:after="20"/>
              <w:ind w:left="20"/>
              <w:jc w:val="both"/>
            </w:pPr>
            <w:r>
              <w:rPr>
                <w:rFonts w:ascii="Times New Roman"/>
                <w:b w:val="false"/>
                <w:i w:val="false"/>
                <w:color w:val="000000"/>
                <w:sz w:val="20"/>
              </w:rPr>
              <w:t xml:space="preserve">
мүше мемлекеттердің үкіметтері </w:t>
            </w:r>
          </w:p>
          <w:bookmarkEnd w:id="66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1"/>
          <w:p>
            <w:pPr>
              <w:spacing w:after="20"/>
              <w:ind w:left="20"/>
              <w:jc w:val="both"/>
            </w:pPr>
            <w:r>
              <w:rPr>
                <w:rFonts w:ascii="Times New Roman"/>
                <w:b w:val="false"/>
                <w:i w:val="false"/>
                <w:color w:val="000000"/>
                <w:sz w:val="20"/>
              </w:rPr>
              <w:t xml:space="preserve">
мүше мемлекеттердің үкіметтері </w:t>
            </w:r>
          </w:p>
          <w:bookmarkEnd w:id="66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2"/>
          <w:p>
            <w:pPr>
              <w:spacing w:after="20"/>
              <w:ind w:left="20"/>
              <w:jc w:val="both"/>
            </w:pPr>
            <w:r>
              <w:rPr>
                <w:rFonts w:ascii="Times New Roman"/>
                <w:b w:val="false"/>
                <w:i w:val="false"/>
                <w:color w:val="000000"/>
                <w:sz w:val="20"/>
              </w:rPr>
              <w:t xml:space="preserve">
мүше мемлекеттердің үкіметтері </w:t>
            </w:r>
          </w:p>
          <w:bookmarkEnd w:id="66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3"/>
          <w:p>
            <w:pPr>
              <w:spacing w:after="20"/>
              <w:ind w:left="20"/>
              <w:jc w:val="both"/>
            </w:pPr>
            <w:r>
              <w:rPr>
                <w:rFonts w:ascii="Times New Roman"/>
                <w:b w:val="false"/>
                <w:i w:val="false"/>
                <w:color w:val="000000"/>
                <w:sz w:val="20"/>
              </w:rPr>
              <w:t xml:space="preserve">
мүше мемлекеттердің үкіметтері </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4"/>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664"/>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65"/>
          <w:p>
            <w:pPr>
              <w:spacing w:after="20"/>
              <w:ind w:left="20"/>
              <w:jc w:val="both"/>
            </w:pPr>
            <w:r>
              <w:rPr>
                <w:rFonts w:ascii="Times New Roman"/>
                <w:b w:val="false"/>
                <w:i w:val="false"/>
                <w:color w:val="000000"/>
                <w:sz w:val="20"/>
              </w:rPr>
              <w:t xml:space="preserve">
мүше мемлекеттердің үкіметтері </w:t>
            </w:r>
          </w:p>
          <w:bookmarkEnd w:id="66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66"/>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bookmarkEnd w:id="6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67"/>
          <w:p>
            <w:pPr>
              <w:spacing w:after="20"/>
              <w:ind w:left="20"/>
              <w:jc w:val="both"/>
            </w:pPr>
            <w:r>
              <w:rPr>
                <w:rFonts w:ascii="Times New Roman"/>
                <w:b w:val="false"/>
                <w:i w:val="false"/>
                <w:color w:val="000000"/>
                <w:sz w:val="20"/>
              </w:rPr>
              <w:t xml:space="preserve">
мүше мемлекеттердің үкіметтері </w:t>
            </w:r>
          </w:p>
          <w:bookmarkEnd w:id="66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both"/>
      </w:pPr>
      <w:bookmarkStart w:name="z771" w:id="668"/>
      <w:r>
        <w:rPr>
          <w:rFonts w:ascii="Times New Roman"/>
          <w:b w:val="false"/>
          <w:i w:val="false"/>
          <w:color w:val="000000"/>
          <w:sz w:val="28"/>
        </w:rPr>
        <w:t>
      Жоғары Еуразиялық</w:t>
      </w:r>
    </w:p>
    <w:bookmarkEnd w:id="668"/>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772" w:id="669"/>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Бейнефильмдер көрсету жөніндегі қызметтер көрсету секторы бойынша</w:t>
      </w:r>
    </w:p>
    <w:bookmarkEnd w:id="669"/>
    <w:bookmarkStart w:name="z773" w:id="670"/>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71"/>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bookmarkEnd w:id="6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2"/>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bookmarkEnd w:id="6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73"/>
          <w:p>
            <w:pPr>
              <w:spacing w:after="20"/>
              <w:ind w:left="20"/>
              <w:jc w:val="both"/>
            </w:pPr>
            <w:r>
              <w:rPr>
                <w:rFonts w:ascii="Times New Roman"/>
                <w:b w:val="false"/>
                <w:i w:val="false"/>
                <w:color w:val="000000"/>
                <w:sz w:val="20"/>
              </w:rPr>
              <w:t xml:space="preserve">
мүше мемлекеттердің үкіметтері </w:t>
            </w:r>
          </w:p>
          <w:bookmarkEnd w:id="67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74"/>
          <w:p>
            <w:pPr>
              <w:spacing w:after="20"/>
              <w:ind w:left="20"/>
              <w:jc w:val="both"/>
            </w:pPr>
            <w:r>
              <w:rPr>
                <w:rFonts w:ascii="Times New Roman"/>
                <w:b w:val="false"/>
                <w:i w:val="false"/>
                <w:color w:val="000000"/>
                <w:sz w:val="20"/>
              </w:rPr>
              <w:t xml:space="preserve">
мүше мемлекеттердің үкіметтері </w:t>
            </w:r>
          </w:p>
          <w:bookmarkEnd w:id="67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75"/>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бейнефильмдер шығарумен және таратумен, бейнефильмдерді көрсетумен байланысты қызметтер көрсету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6"/>
          <w:p>
            <w:pPr>
              <w:spacing w:after="20"/>
              <w:ind w:left="20"/>
              <w:jc w:val="both"/>
            </w:pPr>
            <w:r>
              <w:rPr>
                <w:rFonts w:ascii="Times New Roman"/>
                <w:b w:val="false"/>
                <w:i w:val="false"/>
                <w:color w:val="000000"/>
                <w:sz w:val="20"/>
              </w:rPr>
              <w:t xml:space="preserve">
мүше мемлекеттердің үкіметтері </w:t>
            </w:r>
          </w:p>
          <w:bookmarkEnd w:id="676"/>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77"/>
          <w:p>
            <w:pPr>
              <w:spacing w:after="20"/>
              <w:ind w:left="20"/>
              <w:jc w:val="both"/>
            </w:pPr>
            <w:r>
              <w:rPr>
                <w:rFonts w:ascii="Times New Roman"/>
                <w:b w:val="false"/>
                <w:i w:val="false"/>
                <w:color w:val="000000"/>
                <w:sz w:val="20"/>
              </w:rPr>
              <w:t xml:space="preserve">
мүше мемлекеттердің үкіметтері </w:t>
            </w:r>
          </w:p>
          <w:bookmarkEnd w:id="67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8"/>
          <w:p>
            <w:pPr>
              <w:spacing w:after="20"/>
              <w:ind w:left="20"/>
              <w:jc w:val="both"/>
            </w:pPr>
            <w:r>
              <w:rPr>
                <w:rFonts w:ascii="Times New Roman"/>
                <w:b w:val="false"/>
                <w:i w:val="false"/>
                <w:color w:val="000000"/>
                <w:sz w:val="20"/>
              </w:rPr>
              <w:t>
Комиссияға ақпарат,</w:t>
            </w:r>
          </w:p>
          <w:bookmarkEnd w:id="678"/>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79"/>
          <w:p>
            <w:pPr>
              <w:spacing w:after="20"/>
              <w:ind w:left="20"/>
              <w:jc w:val="both"/>
            </w:pPr>
            <w:r>
              <w:rPr>
                <w:rFonts w:ascii="Times New Roman"/>
                <w:b w:val="false"/>
                <w:i w:val="false"/>
                <w:color w:val="000000"/>
                <w:sz w:val="20"/>
              </w:rPr>
              <w:t xml:space="preserve">
мүше мемлекеттердің үкіметтері </w:t>
            </w:r>
          </w:p>
          <w:bookmarkEnd w:id="67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0"/>
          <w:p>
            <w:pPr>
              <w:spacing w:after="20"/>
              <w:ind w:left="20"/>
              <w:jc w:val="both"/>
            </w:pPr>
            <w:r>
              <w:rPr>
                <w:rFonts w:ascii="Times New Roman"/>
                <w:b w:val="false"/>
                <w:i w:val="false"/>
                <w:color w:val="000000"/>
                <w:sz w:val="20"/>
              </w:rPr>
              <w:t xml:space="preserve">
мүше мемлекеттердің үкіметтері </w:t>
            </w:r>
          </w:p>
          <w:bookmarkEnd w:id="68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1"/>
          <w:p>
            <w:pPr>
              <w:spacing w:after="20"/>
              <w:ind w:left="20"/>
              <w:jc w:val="both"/>
            </w:pPr>
            <w:r>
              <w:rPr>
                <w:rFonts w:ascii="Times New Roman"/>
                <w:b w:val="false"/>
                <w:i w:val="false"/>
                <w:color w:val="000000"/>
                <w:sz w:val="20"/>
              </w:rPr>
              <w:t xml:space="preserve">
мүше мемлекеттердің үкіметтері </w:t>
            </w:r>
          </w:p>
          <w:bookmarkEnd w:id="68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82"/>
          <w:p>
            <w:pPr>
              <w:spacing w:after="20"/>
              <w:ind w:left="20"/>
              <w:jc w:val="both"/>
            </w:pPr>
            <w:r>
              <w:rPr>
                <w:rFonts w:ascii="Times New Roman"/>
                <w:b w:val="false"/>
                <w:i w:val="false"/>
                <w:color w:val="000000"/>
                <w:sz w:val="20"/>
              </w:rPr>
              <w:t xml:space="preserve">
мүше мемлекеттердің үкіметтері </w:t>
            </w:r>
          </w:p>
          <w:bookmarkEnd w:id="68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3"/>
          <w:p>
            <w:pPr>
              <w:spacing w:after="20"/>
              <w:ind w:left="20"/>
              <w:jc w:val="both"/>
            </w:pPr>
            <w:r>
              <w:rPr>
                <w:rFonts w:ascii="Times New Roman"/>
                <w:b w:val="false"/>
                <w:i w:val="false"/>
                <w:color w:val="000000"/>
                <w:sz w:val="20"/>
              </w:rPr>
              <w:t xml:space="preserve">
мүше мемлекеттердің үкіметтері </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84"/>
          <w:p>
            <w:pPr>
              <w:spacing w:after="20"/>
              <w:ind w:left="20"/>
              <w:jc w:val="both"/>
            </w:pPr>
            <w:r>
              <w:rPr>
                <w:rFonts w:ascii="Times New Roman"/>
                <w:b w:val="false"/>
                <w:i w:val="false"/>
                <w:color w:val="000000"/>
                <w:sz w:val="20"/>
              </w:rPr>
              <w:t xml:space="preserve">
мүше мемлекеттердің үкіметтері </w:t>
            </w:r>
          </w:p>
          <w:bookmarkEnd w:id="68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85"/>
          <w:p>
            <w:pPr>
              <w:spacing w:after="20"/>
              <w:ind w:left="20"/>
              <w:jc w:val="both"/>
            </w:pPr>
            <w:r>
              <w:rPr>
                <w:rFonts w:ascii="Times New Roman"/>
                <w:b w:val="false"/>
                <w:i w:val="false"/>
                <w:color w:val="000000"/>
                <w:sz w:val="20"/>
              </w:rPr>
              <w:t xml:space="preserve">
мүше мемлекеттердің үкіметтері </w:t>
            </w:r>
          </w:p>
          <w:bookmarkEnd w:id="68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86"/>
          <w:p>
            <w:pPr>
              <w:spacing w:after="20"/>
              <w:ind w:left="20"/>
              <w:jc w:val="both"/>
            </w:pPr>
            <w:r>
              <w:rPr>
                <w:rFonts w:ascii="Times New Roman"/>
                <w:b w:val="false"/>
                <w:i w:val="false"/>
                <w:color w:val="000000"/>
                <w:sz w:val="20"/>
              </w:rPr>
              <w:t xml:space="preserve">
мүше мемлекеттердің үкіметтері </w:t>
            </w:r>
          </w:p>
          <w:bookmarkEnd w:id="68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кезең. Орындалуы мониторингі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87"/>
          <w:p>
            <w:pPr>
              <w:spacing w:after="20"/>
              <w:ind w:left="20"/>
              <w:jc w:val="both"/>
            </w:pPr>
            <w:r>
              <w:rPr>
                <w:rFonts w:ascii="Times New Roman"/>
                <w:b w:val="false"/>
                <w:i w:val="false"/>
                <w:color w:val="000000"/>
                <w:sz w:val="20"/>
              </w:rPr>
              <w:t xml:space="preserve">
мүше мемлекеттердің үкіметтері </w:t>
            </w:r>
          </w:p>
          <w:bookmarkEnd w:id="68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8"/>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 </w:t>
            </w:r>
          </w:p>
          <w:bookmarkEnd w:id="6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89"/>
          <w:p>
            <w:pPr>
              <w:spacing w:after="20"/>
              <w:ind w:left="20"/>
              <w:jc w:val="both"/>
            </w:pPr>
            <w:r>
              <w:rPr>
                <w:rFonts w:ascii="Times New Roman"/>
                <w:b w:val="false"/>
                <w:i w:val="false"/>
                <w:color w:val="000000"/>
                <w:sz w:val="20"/>
              </w:rPr>
              <w:t xml:space="preserve">
мүше мемлекеттердің үкіметтері </w:t>
            </w:r>
          </w:p>
          <w:bookmarkEnd w:id="68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90"/>
          <w:p>
            <w:pPr>
              <w:spacing w:after="20"/>
              <w:ind w:left="20"/>
              <w:jc w:val="both"/>
            </w:pPr>
            <w:r>
              <w:rPr>
                <w:rFonts w:ascii="Times New Roman"/>
                <w:b w:val="false"/>
                <w:i w:val="false"/>
                <w:color w:val="000000"/>
                <w:sz w:val="20"/>
              </w:rPr>
              <w:t xml:space="preserve">
мүше мемлекеттердің үкіметтері </w:t>
            </w:r>
          </w:p>
          <w:bookmarkEnd w:id="69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91"/>
          <w:p>
            <w:pPr>
              <w:spacing w:after="20"/>
              <w:ind w:left="20"/>
              <w:jc w:val="both"/>
            </w:pPr>
            <w:r>
              <w:rPr>
                <w:rFonts w:ascii="Times New Roman"/>
                <w:b w:val="false"/>
                <w:i w:val="false"/>
                <w:color w:val="000000"/>
                <w:sz w:val="20"/>
              </w:rPr>
              <w:t xml:space="preserve">
мүше мемлекеттердің үкіметтері </w:t>
            </w:r>
          </w:p>
          <w:bookmarkEnd w:id="69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92"/>
          <w:p>
            <w:pPr>
              <w:spacing w:after="20"/>
              <w:ind w:left="20"/>
              <w:jc w:val="both"/>
            </w:pPr>
            <w:r>
              <w:rPr>
                <w:rFonts w:ascii="Times New Roman"/>
                <w:b w:val="false"/>
                <w:i w:val="false"/>
                <w:color w:val="000000"/>
                <w:sz w:val="20"/>
              </w:rPr>
              <w:t xml:space="preserve">
мүше мемлекеттердің үкіметтері </w:t>
            </w:r>
          </w:p>
          <w:bookmarkEnd w:id="69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93"/>
          <w:p>
            <w:pPr>
              <w:spacing w:after="20"/>
              <w:ind w:left="20"/>
              <w:jc w:val="both"/>
            </w:pPr>
            <w:r>
              <w:rPr>
                <w:rFonts w:ascii="Times New Roman"/>
                <w:b w:val="false"/>
                <w:i w:val="false"/>
                <w:color w:val="000000"/>
                <w:sz w:val="20"/>
              </w:rPr>
              <w:t xml:space="preserve">
мүше мемлекеттердің үкіметтері </w:t>
            </w:r>
          </w:p>
          <w:bookmarkEnd w:id="69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94"/>
          <w:p>
            <w:pPr>
              <w:spacing w:after="20"/>
              <w:ind w:left="20"/>
              <w:jc w:val="both"/>
            </w:pPr>
            <w:r>
              <w:rPr>
                <w:rFonts w:ascii="Times New Roman"/>
                <w:b w:val="false"/>
                <w:i w:val="false"/>
                <w:color w:val="000000"/>
                <w:sz w:val="20"/>
              </w:rPr>
              <w:t xml:space="preserve">
мүше мемлекеттердің үкіметтері </w:t>
            </w:r>
          </w:p>
          <w:bookmarkEnd w:id="694"/>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95"/>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6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96"/>
          <w:p>
            <w:pPr>
              <w:spacing w:after="20"/>
              <w:ind w:left="20"/>
              <w:jc w:val="both"/>
            </w:pPr>
            <w:r>
              <w:rPr>
                <w:rFonts w:ascii="Times New Roman"/>
                <w:b w:val="false"/>
                <w:i w:val="false"/>
                <w:color w:val="000000"/>
                <w:sz w:val="20"/>
              </w:rPr>
              <w:t xml:space="preserve">
мүше мемлекеттердің үкіметтері </w:t>
            </w:r>
          </w:p>
          <w:bookmarkEnd w:id="69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97"/>
          <w:p>
            <w:pPr>
              <w:spacing w:after="20"/>
              <w:ind w:left="20"/>
              <w:jc w:val="both"/>
            </w:pPr>
            <w:r>
              <w:rPr>
                <w:rFonts w:ascii="Times New Roman"/>
                <w:b w:val="false"/>
                <w:i w:val="false"/>
                <w:color w:val="000000"/>
                <w:sz w:val="20"/>
              </w:rPr>
              <w:t xml:space="preserve">
мүше мемлекеттердің үкіметтері </w:t>
            </w:r>
          </w:p>
          <w:bookmarkEnd w:id="69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98"/>
          <w:p>
            <w:pPr>
              <w:spacing w:after="20"/>
              <w:ind w:left="20"/>
              <w:jc w:val="both"/>
            </w:pPr>
            <w:r>
              <w:rPr>
                <w:rFonts w:ascii="Times New Roman"/>
                <w:b w:val="false"/>
                <w:i w:val="false"/>
                <w:color w:val="000000"/>
                <w:sz w:val="20"/>
              </w:rPr>
              <w:t xml:space="preserve">
мүше мемлекеттердің үкіметтері </w:t>
            </w:r>
          </w:p>
          <w:bookmarkEnd w:id="69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99"/>
          <w:p>
            <w:pPr>
              <w:spacing w:after="20"/>
              <w:ind w:left="20"/>
              <w:jc w:val="both"/>
            </w:pPr>
            <w:r>
              <w:rPr>
                <w:rFonts w:ascii="Times New Roman"/>
                <w:b w:val="false"/>
                <w:i w:val="false"/>
                <w:color w:val="000000"/>
                <w:sz w:val="20"/>
              </w:rPr>
              <w:t xml:space="preserve">
мүше мемлекеттердің үкіметтері </w:t>
            </w:r>
          </w:p>
          <w:bookmarkEnd w:id="699"/>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00"/>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700"/>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01"/>
          <w:p>
            <w:pPr>
              <w:spacing w:after="20"/>
              <w:ind w:left="20"/>
              <w:jc w:val="both"/>
            </w:pPr>
            <w:r>
              <w:rPr>
                <w:rFonts w:ascii="Times New Roman"/>
                <w:b w:val="false"/>
                <w:i w:val="false"/>
                <w:color w:val="000000"/>
                <w:sz w:val="20"/>
              </w:rPr>
              <w:t xml:space="preserve">
мүше мемлекеттердің үкіметтері </w:t>
            </w:r>
          </w:p>
          <w:bookmarkEnd w:id="70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02"/>
          <w:p>
            <w:pPr>
              <w:spacing w:after="20"/>
              <w:ind w:left="20"/>
              <w:jc w:val="both"/>
            </w:pPr>
            <w:r>
              <w:rPr>
                <w:rFonts w:ascii="Times New Roman"/>
                <w:b w:val="false"/>
                <w:i w:val="false"/>
                <w:color w:val="000000"/>
                <w:sz w:val="20"/>
              </w:rPr>
              <w:t xml:space="preserve">
мүше мемлекеттердің үкіметтері </w:t>
            </w:r>
          </w:p>
          <w:bookmarkEnd w:id="70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both"/>
      </w:pPr>
      <w:bookmarkStart w:name="z810" w:id="703"/>
      <w:r>
        <w:rPr>
          <w:rFonts w:ascii="Times New Roman"/>
          <w:b w:val="false"/>
          <w:i w:val="false"/>
          <w:color w:val="000000"/>
          <w:sz w:val="28"/>
        </w:rPr>
        <w:t>
      Жоғары Еуразиялық</w:t>
      </w:r>
    </w:p>
    <w:bookmarkEnd w:id="703"/>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p>
      <w:pPr>
        <w:spacing w:after="0"/>
        <w:ind w:left="0"/>
        <w:jc w:val="both"/>
      </w:pPr>
      <w:r>
        <w:rPr>
          <w:rFonts w:ascii="Times New Roman"/>
          <w:b w:val="false"/>
          <w:i w:val="false"/>
          <w:color w:val="000000"/>
          <w:sz w:val="28"/>
        </w:rPr>
        <w:t>БЕКІТІЛГЕН</w:t>
      </w:r>
    </w:p>
    <w:bookmarkStart w:name="z811" w:id="704"/>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Қоғамдық және гуманитарлық ғылымдар саласында ғылыми-зерттеу жұмыстарын жүргізу</w:t>
      </w:r>
    </w:p>
    <w:bookmarkEnd w:id="704"/>
    <w:bookmarkStart w:name="z812" w:id="705"/>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енгізу бойынша қызметтер көрсету секторы бойынша</w:t>
      </w:r>
    </w:p>
    <w:bookmarkEnd w:id="705"/>
    <w:bookmarkStart w:name="z813" w:id="706"/>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Еуразиялық экономикалық одаққа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07"/>
          <w:p>
            <w:pPr>
              <w:spacing w:after="20"/>
              <w:ind w:left="20"/>
              <w:jc w:val="both"/>
            </w:pPr>
            <w:r>
              <w:rPr>
                <w:rFonts w:ascii="Times New Roman"/>
                <w:b w:val="false"/>
                <w:i w:val="false"/>
                <w:color w:val="000000"/>
                <w:sz w:val="20"/>
              </w:rPr>
              <w:t xml:space="preserve">
мүше мемлекеттердің үкіметтері </w:t>
            </w:r>
          </w:p>
          <w:bookmarkEnd w:id="707"/>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08"/>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 ғылыми-зерттеу жұмыстарын жүргізу және енгізу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09"/>
          <w:p>
            <w:pPr>
              <w:spacing w:after="20"/>
              <w:ind w:left="20"/>
              <w:jc w:val="both"/>
            </w:pPr>
            <w:r>
              <w:rPr>
                <w:rFonts w:ascii="Times New Roman"/>
                <w:b w:val="false"/>
                <w:i w:val="false"/>
                <w:color w:val="000000"/>
                <w:sz w:val="20"/>
              </w:rPr>
              <w:t xml:space="preserve">
мүше мемлекеттердің үкіметтері </w:t>
            </w:r>
          </w:p>
          <w:bookmarkEnd w:id="709"/>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10"/>
          <w:p>
            <w:pPr>
              <w:spacing w:after="20"/>
              <w:ind w:left="20"/>
              <w:jc w:val="both"/>
            </w:pPr>
            <w:r>
              <w:rPr>
                <w:rFonts w:ascii="Times New Roman"/>
                <w:b w:val="false"/>
                <w:i w:val="false"/>
                <w:color w:val="000000"/>
                <w:sz w:val="20"/>
              </w:rPr>
              <w:t xml:space="preserve">
мүше мемлекеттердің үкіметтері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11"/>
          <w:p>
            <w:pPr>
              <w:spacing w:after="20"/>
              <w:ind w:left="20"/>
              <w:jc w:val="both"/>
            </w:pPr>
            <w:r>
              <w:rPr>
                <w:rFonts w:ascii="Times New Roman"/>
                <w:b w:val="false"/>
                <w:i w:val="false"/>
                <w:color w:val="000000"/>
                <w:sz w:val="20"/>
              </w:rPr>
              <w:t>
Комиссияға ақпарат,</w:t>
            </w:r>
          </w:p>
          <w:bookmarkEnd w:id="711"/>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12"/>
          <w:p>
            <w:pPr>
              <w:spacing w:after="20"/>
              <w:ind w:left="20"/>
              <w:jc w:val="both"/>
            </w:pPr>
            <w:r>
              <w:rPr>
                <w:rFonts w:ascii="Times New Roman"/>
                <w:b w:val="false"/>
                <w:i w:val="false"/>
                <w:color w:val="000000"/>
                <w:sz w:val="20"/>
              </w:rPr>
              <w:t xml:space="preserve">
мүше мемлекеттердің үкіметтері </w:t>
            </w:r>
          </w:p>
          <w:bookmarkEnd w:id="71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13"/>
          <w:p>
            <w:pPr>
              <w:spacing w:after="20"/>
              <w:ind w:left="20"/>
              <w:jc w:val="both"/>
            </w:pPr>
            <w:r>
              <w:rPr>
                <w:rFonts w:ascii="Times New Roman"/>
                <w:b w:val="false"/>
                <w:i w:val="false"/>
                <w:color w:val="000000"/>
                <w:sz w:val="20"/>
              </w:rPr>
              <w:t xml:space="preserve">
II кезең. Мүше мемлекеттердің заңнамасын үндестіруге дайындау </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(реттеудің мазмұндық эквиваленттілігі болмаған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14"/>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bookmarkEnd w:id="7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15"/>
          <w:p>
            <w:pPr>
              <w:spacing w:after="20"/>
              <w:ind w:left="20"/>
              <w:jc w:val="both"/>
            </w:pPr>
            <w:r>
              <w:rPr>
                <w:rFonts w:ascii="Times New Roman"/>
                <w:b w:val="false"/>
                <w:i w:val="false"/>
                <w:color w:val="000000"/>
                <w:sz w:val="20"/>
              </w:rPr>
              <w:t xml:space="preserve">
мүше мемлекеттердің үкіметтері </w:t>
            </w:r>
          </w:p>
          <w:bookmarkEnd w:id="71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16"/>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bookmarkEnd w:id="7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17"/>
          <w:p>
            <w:pPr>
              <w:spacing w:after="20"/>
              <w:ind w:left="20"/>
              <w:jc w:val="both"/>
            </w:pPr>
            <w:r>
              <w:rPr>
                <w:rFonts w:ascii="Times New Roman"/>
                <w:b w:val="false"/>
                <w:i w:val="false"/>
                <w:color w:val="000000"/>
                <w:sz w:val="20"/>
              </w:rPr>
              <w:t xml:space="preserve">
мүше мемлекеттердің үкіметтері </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18"/>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7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19"/>
          <w:p>
            <w:pPr>
              <w:spacing w:after="20"/>
              <w:ind w:left="20"/>
              <w:jc w:val="both"/>
            </w:pPr>
            <w:r>
              <w:rPr>
                <w:rFonts w:ascii="Times New Roman"/>
                <w:b w:val="false"/>
                <w:i w:val="false"/>
                <w:color w:val="000000"/>
                <w:sz w:val="20"/>
              </w:rPr>
              <w:t xml:space="preserve">
мүше мемлекеттердің үкіметтері </w:t>
            </w:r>
          </w:p>
          <w:bookmarkEnd w:id="719"/>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20"/>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7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21"/>
          <w:p>
            <w:pPr>
              <w:spacing w:after="20"/>
              <w:ind w:left="20"/>
              <w:jc w:val="both"/>
            </w:pPr>
            <w:r>
              <w:rPr>
                <w:rFonts w:ascii="Times New Roman"/>
                <w:b w:val="false"/>
                <w:i w:val="false"/>
                <w:color w:val="000000"/>
                <w:sz w:val="20"/>
              </w:rPr>
              <w:t xml:space="preserve">
мүше мемлекеттердің үкіметтері </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22"/>
          <w:p>
            <w:pPr>
              <w:spacing w:after="20"/>
              <w:ind w:left="20"/>
              <w:jc w:val="both"/>
            </w:pPr>
            <w:r>
              <w:rPr>
                <w:rFonts w:ascii="Times New Roman"/>
                <w:b w:val="false"/>
                <w:i w:val="false"/>
                <w:color w:val="000000"/>
                <w:sz w:val="20"/>
              </w:rPr>
              <w:t xml:space="preserve">
мүше мемлекеттердің үкіметтері </w:t>
            </w:r>
          </w:p>
          <w:bookmarkEnd w:id="722"/>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23"/>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bookmarkEnd w:id="72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24"/>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7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25"/>
          <w:p>
            <w:pPr>
              <w:spacing w:after="20"/>
              <w:ind w:left="20"/>
              <w:jc w:val="both"/>
            </w:pPr>
            <w:r>
              <w:rPr>
                <w:rFonts w:ascii="Times New Roman"/>
                <w:b w:val="false"/>
                <w:i w:val="false"/>
                <w:color w:val="000000"/>
                <w:sz w:val="20"/>
              </w:rPr>
              <w:t xml:space="preserve">
мүше мемлекеттердің үкіметтері </w:t>
            </w:r>
          </w:p>
          <w:bookmarkEnd w:id="72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26"/>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bookmarkEnd w:id="7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27"/>
          <w:p>
            <w:pPr>
              <w:spacing w:after="20"/>
              <w:ind w:left="20"/>
              <w:jc w:val="both"/>
            </w:pPr>
            <w:r>
              <w:rPr>
                <w:rFonts w:ascii="Times New Roman"/>
                <w:b w:val="false"/>
                <w:i w:val="false"/>
                <w:color w:val="000000"/>
                <w:sz w:val="20"/>
              </w:rPr>
              <w:t xml:space="preserve">
мүше мемлекеттердің үкіметтері </w:t>
            </w:r>
          </w:p>
          <w:bookmarkEnd w:id="72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28"/>
          <w:p>
            <w:pPr>
              <w:spacing w:after="20"/>
              <w:ind w:left="20"/>
              <w:jc w:val="both"/>
            </w:pPr>
            <w:r>
              <w:rPr>
                <w:rFonts w:ascii="Times New Roman"/>
                <w:b w:val="false"/>
                <w:i w:val="false"/>
                <w:color w:val="000000"/>
                <w:sz w:val="20"/>
              </w:rPr>
              <w:t xml:space="preserve">
мүше мемлекеттердің үкіметтері </w:t>
            </w:r>
          </w:p>
          <w:bookmarkEnd w:id="72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29"/>
          <w:p>
            <w:pPr>
              <w:spacing w:after="20"/>
              <w:ind w:left="20"/>
              <w:jc w:val="both"/>
            </w:pPr>
            <w:r>
              <w:rPr>
                <w:rFonts w:ascii="Times New Roman"/>
                <w:b w:val="false"/>
                <w:i w:val="false"/>
                <w:color w:val="000000"/>
                <w:sz w:val="20"/>
              </w:rPr>
              <w:t>
Комиссияға ақпарат,</w:t>
            </w:r>
          </w:p>
          <w:bookmarkEnd w:id="729"/>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30"/>
          <w:p>
            <w:pPr>
              <w:spacing w:after="20"/>
              <w:ind w:left="20"/>
              <w:jc w:val="both"/>
            </w:pPr>
            <w:r>
              <w:rPr>
                <w:rFonts w:ascii="Times New Roman"/>
                <w:b w:val="false"/>
                <w:i w:val="false"/>
                <w:color w:val="000000"/>
                <w:sz w:val="20"/>
              </w:rPr>
              <w:t xml:space="preserve">
мүше мемлекеттердің үкіметтері </w:t>
            </w:r>
          </w:p>
          <w:bookmarkEnd w:id="73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31"/>
          <w:p>
            <w:pPr>
              <w:spacing w:after="20"/>
              <w:ind w:left="20"/>
              <w:jc w:val="both"/>
            </w:pPr>
            <w:r>
              <w:rPr>
                <w:rFonts w:ascii="Times New Roman"/>
                <w:b w:val="false"/>
                <w:i w:val="false"/>
                <w:color w:val="000000"/>
                <w:sz w:val="20"/>
              </w:rPr>
              <w:t xml:space="preserve">
мүше мемлекеттердің үкіметтері </w:t>
            </w:r>
          </w:p>
          <w:bookmarkEnd w:id="73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32"/>
          <w:p>
            <w:pPr>
              <w:spacing w:after="20"/>
              <w:ind w:left="20"/>
              <w:jc w:val="both"/>
            </w:pPr>
            <w:r>
              <w:rPr>
                <w:rFonts w:ascii="Times New Roman"/>
                <w:b w:val="false"/>
                <w:i w:val="false"/>
                <w:color w:val="000000"/>
                <w:sz w:val="20"/>
              </w:rPr>
              <w:t xml:space="preserve">
мүше мемлекеттердің үкіметтері </w:t>
            </w:r>
          </w:p>
          <w:bookmarkEnd w:id="73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33"/>
          <w:p>
            <w:pPr>
              <w:spacing w:after="20"/>
              <w:ind w:left="20"/>
              <w:jc w:val="both"/>
            </w:pPr>
            <w:r>
              <w:rPr>
                <w:rFonts w:ascii="Times New Roman"/>
                <w:b w:val="false"/>
                <w:i w:val="false"/>
                <w:color w:val="000000"/>
                <w:sz w:val="20"/>
              </w:rPr>
              <w:t xml:space="preserve">
мүше мемлекеттердің үкіметтері </w:t>
            </w:r>
          </w:p>
          <w:bookmarkEnd w:id="73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34"/>
          <w:p>
            <w:pPr>
              <w:spacing w:after="20"/>
              <w:ind w:left="20"/>
              <w:jc w:val="both"/>
            </w:pPr>
            <w:r>
              <w:rPr>
                <w:rFonts w:ascii="Times New Roman"/>
                <w:b w:val="false"/>
                <w:i w:val="false"/>
                <w:color w:val="000000"/>
                <w:sz w:val="20"/>
              </w:rPr>
              <w:t xml:space="preserve">
мүше мемлекеттердің үкіметтері </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35"/>
          <w:p>
            <w:pPr>
              <w:spacing w:after="20"/>
              <w:ind w:left="20"/>
              <w:jc w:val="both"/>
            </w:pPr>
            <w:r>
              <w:rPr>
                <w:rFonts w:ascii="Times New Roman"/>
                <w:b w:val="false"/>
                <w:i w:val="false"/>
                <w:color w:val="000000"/>
                <w:sz w:val="20"/>
              </w:rPr>
              <w:t xml:space="preserve">
мүше мемлекеттердің үкіметтері </w:t>
            </w:r>
          </w:p>
          <w:bookmarkEnd w:id="735"/>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36"/>
          <w:p>
            <w:pPr>
              <w:spacing w:after="20"/>
              <w:ind w:left="20"/>
              <w:jc w:val="both"/>
            </w:pPr>
            <w:r>
              <w:rPr>
                <w:rFonts w:ascii="Times New Roman"/>
                <w:b w:val="false"/>
                <w:i w:val="false"/>
                <w:color w:val="000000"/>
                <w:sz w:val="20"/>
              </w:rPr>
              <w:t xml:space="preserve">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 </w:t>
            </w:r>
          </w:p>
          <w:bookmarkEnd w:id="7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37"/>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bookmarkEnd w:id="7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38"/>
          <w:p>
            <w:pPr>
              <w:spacing w:after="20"/>
              <w:ind w:left="20"/>
              <w:jc w:val="both"/>
            </w:pPr>
            <w:r>
              <w:rPr>
                <w:rFonts w:ascii="Times New Roman"/>
                <w:b w:val="false"/>
                <w:i w:val="false"/>
                <w:color w:val="000000"/>
                <w:sz w:val="20"/>
              </w:rPr>
              <w:t xml:space="preserve">
мүше мемлекеттердің үкіметтері </w:t>
            </w:r>
          </w:p>
          <w:bookmarkEnd w:id="738"/>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39"/>
          <w:p>
            <w:pPr>
              <w:spacing w:after="20"/>
              <w:ind w:left="20"/>
              <w:jc w:val="both"/>
            </w:pPr>
            <w:r>
              <w:rPr>
                <w:rFonts w:ascii="Times New Roman"/>
                <w:b w:val="false"/>
                <w:i w:val="false"/>
                <w:color w:val="000000"/>
                <w:sz w:val="20"/>
              </w:rPr>
              <w:t>
IV кезең. Орындалуы мониторингі</w:t>
            </w:r>
          </w:p>
          <w:bookmarkEnd w:id="73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0"/>
          <w:p>
            <w:pPr>
              <w:spacing w:after="20"/>
              <w:ind w:left="20"/>
              <w:jc w:val="both"/>
            </w:pPr>
            <w:r>
              <w:rPr>
                <w:rFonts w:ascii="Times New Roman"/>
                <w:b w:val="false"/>
                <w:i w:val="false"/>
                <w:color w:val="000000"/>
                <w:sz w:val="20"/>
              </w:rPr>
              <w:t>
Жоғары Еуразиялық экономикалық кеңеске баяндама</w:t>
            </w:r>
          </w:p>
          <w:bookmarkEnd w:id="7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41"/>
          <w:p>
            <w:pPr>
              <w:spacing w:after="20"/>
              <w:ind w:left="20"/>
              <w:jc w:val="both"/>
            </w:pPr>
            <w:r>
              <w:rPr>
                <w:rFonts w:ascii="Times New Roman"/>
                <w:b w:val="false"/>
                <w:i w:val="false"/>
                <w:color w:val="000000"/>
                <w:sz w:val="20"/>
              </w:rPr>
              <w:t xml:space="preserve">
мүше мемлекеттердің үкіметтері </w:t>
            </w:r>
          </w:p>
          <w:bookmarkEnd w:id="74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42"/>
          <w:p>
            <w:pPr>
              <w:spacing w:after="20"/>
              <w:ind w:left="20"/>
              <w:jc w:val="both"/>
            </w:pPr>
            <w:r>
              <w:rPr>
                <w:rFonts w:ascii="Times New Roman"/>
                <w:b w:val="false"/>
                <w:i w:val="false"/>
                <w:color w:val="000000"/>
                <w:sz w:val="20"/>
              </w:rPr>
              <w:t xml:space="preserve">
мүше мемлекеттердің үкіметтері </w:t>
            </w:r>
          </w:p>
          <w:bookmarkEnd w:id="74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43"/>
          <w:p>
            <w:pPr>
              <w:spacing w:after="20"/>
              <w:ind w:left="20"/>
              <w:jc w:val="both"/>
            </w:pPr>
            <w:r>
              <w:rPr>
                <w:rFonts w:ascii="Times New Roman"/>
                <w:b w:val="false"/>
                <w:i w:val="false"/>
                <w:color w:val="000000"/>
                <w:sz w:val="20"/>
              </w:rPr>
              <w:t xml:space="preserve">
мүше мемлекеттердің үкіметтері </w:t>
            </w:r>
          </w:p>
          <w:bookmarkEnd w:id="74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44"/>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шешімі)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45"/>
          <w:p>
            <w:pPr>
              <w:spacing w:after="20"/>
              <w:ind w:left="20"/>
              <w:jc w:val="both"/>
            </w:pPr>
            <w:r>
              <w:rPr>
                <w:rFonts w:ascii="Times New Roman"/>
                <w:b w:val="false"/>
                <w:i w:val="false"/>
                <w:color w:val="000000"/>
                <w:sz w:val="20"/>
              </w:rPr>
              <w:t xml:space="preserve">
мүше мемлекеттердің үкіметтері </w:t>
            </w:r>
          </w:p>
          <w:bookmarkEnd w:id="74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46"/>
          <w:p>
            <w:pPr>
              <w:spacing w:after="20"/>
              <w:ind w:left="20"/>
              <w:jc w:val="both"/>
            </w:pPr>
            <w:r>
              <w:rPr>
                <w:rFonts w:ascii="Times New Roman"/>
                <w:b w:val="false"/>
                <w:i w:val="false"/>
                <w:color w:val="000000"/>
                <w:sz w:val="20"/>
              </w:rPr>
              <w:t xml:space="preserve">
25. Осы жоспардың 21 – 24-тармақтарында көзделген іс-шаралардың орындалуының мониторингі және бақылау </w:t>
            </w:r>
          </w:p>
          <w:bookmarkEnd w:id="7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47"/>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bookmarkEnd w:id="7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48"/>
          <w:p>
            <w:pPr>
              <w:spacing w:after="20"/>
              <w:ind w:left="20"/>
              <w:jc w:val="both"/>
            </w:pPr>
            <w:r>
              <w:rPr>
                <w:rFonts w:ascii="Times New Roman"/>
                <w:b w:val="false"/>
                <w:i w:val="false"/>
                <w:color w:val="000000"/>
                <w:sz w:val="20"/>
              </w:rPr>
              <w:t xml:space="preserve">
мүше мемлекеттердің үкіметтері </w:t>
            </w:r>
          </w:p>
          <w:bookmarkEnd w:id="74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both"/>
      </w:pPr>
      <w:bookmarkStart w:name="z865" w:id="749"/>
      <w:r>
        <w:rPr>
          <w:rFonts w:ascii="Times New Roman"/>
          <w:b w:val="false"/>
          <w:i w:val="false"/>
          <w:color w:val="000000"/>
          <w:sz w:val="28"/>
        </w:rPr>
        <w:t>
      Жоғары Еуразиялық</w:t>
      </w:r>
    </w:p>
    <w:bookmarkEnd w:id="749"/>
    <w:p>
      <w:pPr>
        <w:spacing w:after="0"/>
        <w:ind w:left="0"/>
        <w:jc w:val="both"/>
      </w:pPr>
      <w:r>
        <w:rPr>
          <w:rFonts w:ascii="Times New Roman"/>
          <w:b w:val="false"/>
          <w:i w:val="false"/>
          <w:color w:val="000000"/>
          <w:sz w:val="28"/>
        </w:rPr>
        <w:t>экономикалық кеңестің</w:t>
      </w:r>
    </w:p>
    <w:p>
      <w:pPr>
        <w:spacing w:after="0"/>
        <w:ind w:left="0"/>
        <w:jc w:val="both"/>
      </w:pPr>
      <w:r>
        <w:rPr>
          <w:rFonts w:ascii="Times New Roman"/>
          <w:b w:val="false"/>
          <w:i w:val="false"/>
          <w:color w:val="000000"/>
          <w:sz w:val="28"/>
        </w:rPr>
        <w:t>2016 жылғы 26 желтоқсандағы</w:t>
      </w:r>
    </w:p>
    <w:p>
      <w:pPr>
        <w:spacing w:after="0"/>
        <w:ind w:left="0"/>
        <w:jc w:val="both"/>
      </w:pPr>
      <w:r>
        <w:rPr>
          <w:rFonts w:ascii="Times New Roman"/>
          <w:b w:val="false"/>
          <w:i w:val="false"/>
          <w:color w:val="000000"/>
          <w:sz w:val="28"/>
        </w:rPr>
        <w:t>№ 23 шешімімен</w:t>
      </w:r>
    </w:p>
    <w:bookmarkStart w:name="z866" w:id="750"/>
    <w:p>
      <w:pPr>
        <w:spacing w:after="0"/>
        <w:ind w:left="0"/>
        <w:jc w:val="both"/>
      </w:pPr>
      <w:r>
        <w:rPr>
          <w:rFonts w:ascii="Times New Roman"/>
          <w:b w:val="false"/>
          <w:i w:val="false"/>
          <w:color w:val="000000"/>
          <w:sz w:val="28"/>
        </w:rPr>
        <w:t xml:space="preserve">
      </w:t>
      </w:r>
      <w:r>
        <w:rPr>
          <w:rFonts w:ascii="Times New Roman"/>
          <w:b/>
          <w:i w:val="false"/>
          <w:color w:val="000000"/>
          <w:sz w:val="28"/>
        </w:rPr>
        <w:t>Жаратылыстану ғылымдары саласында ғылыми-зерттеу жұмыстарын жүргізу және</w:t>
      </w:r>
    </w:p>
    <w:bookmarkEnd w:id="750"/>
    <w:bookmarkStart w:name="z867" w:id="7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тәжірибелік әзірлемелер жасау бойынша қызметтер көрсету секторы бойынша </w:t>
      </w:r>
    </w:p>
    <w:bookmarkEnd w:id="751"/>
    <w:bookmarkStart w:name="z868" w:id="752"/>
    <w:p>
      <w:pPr>
        <w:spacing w:after="0"/>
        <w:ind w:left="0"/>
        <w:jc w:val="both"/>
      </w:pPr>
      <w:r>
        <w:rPr>
          <w:rFonts w:ascii="Times New Roman"/>
          <w:b w:val="false"/>
          <w:i w:val="false"/>
          <w:color w:val="000000"/>
          <w:sz w:val="28"/>
        </w:rPr>
        <w:t xml:space="preserve">
      </w:t>
      </w:r>
      <w:r>
        <w:rPr>
          <w:rFonts w:ascii="Times New Roman"/>
          <w:b/>
          <w:i w:val="false"/>
          <w:color w:val="000000"/>
          <w:sz w:val="28"/>
        </w:rPr>
        <w:t>ЫРЫҚТАНДЫРУ ЖОСПАРЫ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Қызметті жүзеге асыруға рұқсат ету механизмдерін жақындастыру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53"/>
          <w:p>
            <w:pPr>
              <w:spacing w:after="20"/>
              <w:ind w:left="20"/>
              <w:jc w:val="both"/>
            </w:pPr>
            <w:r>
              <w:rPr>
                <w:rFonts w:ascii="Times New Roman"/>
                <w:b w:val="false"/>
                <w:i w:val="false"/>
                <w:color w:val="000000"/>
                <w:sz w:val="20"/>
              </w:rPr>
              <w:t xml:space="preserve">
I кезең. Еуразиялық экономикалық одаққа мүше мемлекеттердің заңнамасын талдау </w:t>
            </w:r>
          </w:p>
          <w:bookmarkEnd w:id="75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сәйкесінше – мүше мемлекеттер, Одақ) қызметтер көрсетудің осы секторы шеңберінде қызметті реттейтін нормативтік құқықтық актілерінің тізбесін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(бұдан әрі – Комиссия)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нормативтік құқықтық актілері ережелерінің мәнін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2014 жылғы 29 мамырдағы Еуразиялық экономикалық одақ туралы шартқа (бұдан әрі – Шарт) және Одақ шеңберіндегі халықаралық шарттарға, сондай-ақ мүше мемлекеттер арасында жасалған (соның ішінде екіжақты) және Шартқа қайшы келмейтін бөлігінде қолданылатын халықаралық шарттарға сәйкестілік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54"/>
          <w:p>
            <w:pPr>
              <w:spacing w:after="20"/>
              <w:ind w:left="20"/>
              <w:jc w:val="both"/>
            </w:pPr>
            <w:r>
              <w:rPr>
                <w:rFonts w:ascii="Times New Roman"/>
                <w:b w:val="false"/>
                <w:i w:val="false"/>
                <w:color w:val="000000"/>
                <w:sz w:val="20"/>
              </w:rPr>
              <w:t xml:space="preserve">
мүше мемлекеттердің үкіметтері </w:t>
            </w:r>
          </w:p>
          <w:bookmarkEnd w:id="75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55"/>
          <w:p>
            <w:pPr>
              <w:spacing w:after="20"/>
              <w:ind w:left="20"/>
              <w:jc w:val="both"/>
            </w:pPr>
            <w:r>
              <w:rPr>
                <w:rFonts w:ascii="Times New Roman"/>
                <w:b w:val="false"/>
                <w:i w:val="false"/>
                <w:color w:val="000000"/>
                <w:sz w:val="20"/>
              </w:rPr>
              <w:t>
б) басқа мүше мемлекеттер тұлғаларының осы сектор шеңберінде жеткізуге қолжетімділігін шектейтін ережелерді анықтау, соның ішінде:</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Еуразиялық экономикалық кеңестің 2014 жылғы 23 желтоқсандағы № 112 шешімімен бекітілген Еуразиялық экономикалық одақ шеңберіндегі шектеулердің, алып қоюлардың, қосымша талаптар мен шарттардың жеке ұлттық тізбесіне сәйкес шектеулерді, алып қоюларды, қосымша талаптар мен шарттарды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 талаптарын, шарттарын және өзге де шараларын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Одақ шеңберіндегі халықаралық шарттарды және мүше мемлекеттердің заңнамасын қолдану кезінде туындайтын тосқауылдарды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56"/>
          <w:p>
            <w:pPr>
              <w:spacing w:after="20"/>
              <w:ind w:left="20"/>
              <w:jc w:val="both"/>
            </w:pPr>
            <w:r>
              <w:rPr>
                <w:rFonts w:ascii="Times New Roman"/>
                <w:b w:val="false"/>
                <w:i w:val="false"/>
                <w:color w:val="000000"/>
                <w:sz w:val="20"/>
              </w:rPr>
              <w:t xml:space="preserve">
жаратылыстану ғылымдары саласында ғылыми-зерттеу жұмыстарын жүргізу және </w:t>
            </w:r>
          </w:p>
          <w:bookmarkEnd w:id="756"/>
          <w:p>
            <w:pPr>
              <w:spacing w:after="20"/>
              <w:ind w:left="20"/>
              <w:jc w:val="both"/>
            </w:pPr>
            <w:r>
              <w:rPr>
                <w:rFonts w:ascii="Times New Roman"/>
                <w:b w:val="false"/>
                <w:i w:val="false"/>
                <w:color w:val="000000"/>
                <w:sz w:val="20"/>
              </w:rPr>
              <w:t>
тәжірибелік әзірлемелер жасау саласындағы жұмыс тобының (бұдан әрі – жұмыс тобы)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7"/>
          <w:p>
            <w:pPr>
              <w:spacing w:after="20"/>
              <w:ind w:left="20"/>
              <w:jc w:val="both"/>
            </w:pPr>
            <w:r>
              <w:rPr>
                <w:rFonts w:ascii="Times New Roman"/>
                <w:b w:val="false"/>
                <w:i w:val="false"/>
                <w:color w:val="000000"/>
                <w:sz w:val="20"/>
              </w:rPr>
              <w:t xml:space="preserve">
мүше мемлекеттердің үкіметтері </w:t>
            </w:r>
          </w:p>
          <w:bookmarkEnd w:id="757"/>
          <w:p>
            <w:pPr>
              <w:spacing w:after="20"/>
              <w:ind w:left="20"/>
              <w:jc w:val="both"/>
            </w:pPr>
            <w:r>
              <w:rPr>
                <w:rFonts w:ascii="Times New Roman"/>
                <w:b w:val="false"/>
                <w:i w:val="false"/>
                <w:color w:val="000000"/>
                <w:sz w:val="20"/>
              </w:rPr>
              <w:t xml:space="preserve">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артықтықты және тиімсіздікті (бір мәнді еместік, қарама-қайшылықтың болуы, сұранымсыздық, реттеу мақсаттарына сәйкессіздік, формалды сипаттағы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58"/>
          <w:p>
            <w:pPr>
              <w:spacing w:after="20"/>
              <w:ind w:left="20"/>
              <w:jc w:val="both"/>
            </w:pPr>
            <w:r>
              <w:rPr>
                <w:rFonts w:ascii="Times New Roman"/>
                <w:b w:val="false"/>
                <w:i w:val="false"/>
                <w:color w:val="000000"/>
                <w:sz w:val="20"/>
              </w:rPr>
              <w:t xml:space="preserve">
мүше мемлекеттердің үкіметтері </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Қызметтер көрсетудің осы секторындағы реттеудің мазмұндық эквиваленттілігін анықтау және осы сектор шеңберінде қызметте көрсетуді жеткізуге рұқсат етулерді өзара танудың орынды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4 – 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9"/>
          <w:p>
            <w:pPr>
              <w:spacing w:after="20"/>
              <w:ind w:left="20"/>
              <w:jc w:val="both"/>
            </w:pPr>
            <w:r>
              <w:rPr>
                <w:rFonts w:ascii="Times New Roman"/>
                <w:b w:val="false"/>
                <w:i w:val="false"/>
                <w:color w:val="000000"/>
                <w:sz w:val="20"/>
              </w:rPr>
              <w:t>
Комиссияға ақпарат,</w:t>
            </w:r>
          </w:p>
          <w:bookmarkEnd w:id="759"/>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0"/>
          <w:p>
            <w:pPr>
              <w:spacing w:after="20"/>
              <w:ind w:left="20"/>
              <w:jc w:val="both"/>
            </w:pPr>
            <w:r>
              <w:rPr>
                <w:rFonts w:ascii="Times New Roman"/>
                <w:b w:val="false"/>
                <w:i w:val="false"/>
                <w:color w:val="000000"/>
                <w:sz w:val="20"/>
              </w:rPr>
              <w:t xml:space="preserve">
мүше мемлекеттердің үкіметтері </w:t>
            </w:r>
          </w:p>
          <w:bookmarkEnd w:id="760"/>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61"/>
          <w:p>
            <w:pPr>
              <w:spacing w:after="20"/>
              <w:ind w:left="20"/>
              <w:jc w:val="both"/>
            </w:pPr>
            <w:r>
              <w:rPr>
                <w:rFonts w:ascii="Times New Roman"/>
                <w:b w:val="false"/>
                <w:i w:val="false"/>
                <w:color w:val="000000"/>
                <w:sz w:val="20"/>
              </w:rPr>
              <w:t xml:space="preserve">
мүше мемлекеттердің үкіметтері </w:t>
            </w:r>
          </w:p>
          <w:bookmarkEnd w:id="761"/>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реттеудің оңтайлы моделін белгілеу мақсатында қызметтер көрсетудің осы секторында үздік халықаралық және ұлттық практикаларды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62"/>
          <w:p>
            <w:pPr>
              <w:spacing w:after="20"/>
              <w:ind w:left="20"/>
              <w:jc w:val="both"/>
            </w:pPr>
            <w:r>
              <w:rPr>
                <w:rFonts w:ascii="Times New Roman"/>
                <w:b w:val="false"/>
                <w:i w:val="false"/>
                <w:color w:val="000000"/>
                <w:sz w:val="20"/>
              </w:rPr>
              <w:t xml:space="preserve">
мүше мемлекеттердің үкіметтері </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63"/>
          <w:p>
            <w:pPr>
              <w:spacing w:after="20"/>
              <w:ind w:left="20"/>
              <w:jc w:val="both"/>
            </w:pPr>
            <w:r>
              <w:rPr>
                <w:rFonts w:ascii="Times New Roman"/>
                <w:b w:val="false"/>
                <w:i w:val="false"/>
                <w:color w:val="000000"/>
                <w:sz w:val="20"/>
              </w:rPr>
              <w:t>
6. Осы жоспардың 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bookmarkEnd w:id="7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64"/>
          <w:p>
            <w:pPr>
              <w:spacing w:after="20"/>
              <w:ind w:left="20"/>
              <w:jc w:val="both"/>
            </w:pPr>
            <w:r>
              <w:rPr>
                <w:rFonts w:ascii="Times New Roman"/>
                <w:b w:val="false"/>
                <w:i w:val="false"/>
                <w:color w:val="000000"/>
                <w:sz w:val="20"/>
              </w:rPr>
              <w:t xml:space="preserve">
мүше мемлекеттердің үкіметтері </w:t>
            </w:r>
          </w:p>
          <w:bookmarkEnd w:id="76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65"/>
          <w:p>
            <w:pPr>
              <w:spacing w:after="20"/>
              <w:ind w:left="20"/>
              <w:jc w:val="both"/>
            </w:pPr>
            <w:r>
              <w:rPr>
                <w:rFonts w:ascii="Times New Roman"/>
                <w:b w:val="false"/>
                <w:i w:val="false"/>
                <w:color w:val="000000"/>
                <w:sz w:val="20"/>
              </w:rPr>
              <w:t>
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bookmarkEnd w:id="7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66"/>
          <w:p>
            <w:pPr>
              <w:spacing w:after="20"/>
              <w:ind w:left="20"/>
              <w:jc w:val="both"/>
            </w:pPr>
            <w:r>
              <w:rPr>
                <w:rFonts w:ascii="Times New Roman"/>
                <w:b w:val="false"/>
                <w:i w:val="false"/>
                <w:color w:val="000000"/>
                <w:sz w:val="20"/>
              </w:rPr>
              <w:t xml:space="preserve">
мүше мемлекеттердің үкіметтері </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Еуразиялық экономикалық кеңестің мүше мемлекеттердің заңнамасын үндестіру туралы шешімін қабылдау (осы жоспардың 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67"/>
          <w:p>
            <w:pPr>
              <w:spacing w:after="20"/>
              <w:ind w:left="20"/>
              <w:jc w:val="both"/>
            </w:pPr>
            <w:r>
              <w:rPr>
                <w:rFonts w:ascii="Times New Roman"/>
                <w:b w:val="false"/>
                <w:i w:val="false"/>
                <w:color w:val="000000"/>
                <w:sz w:val="20"/>
              </w:rPr>
              <w:t xml:space="preserve">
мүше мемлекеттердің үкіметтері </w:t>
            </w:r>
          </w:p>
          <w:bookmarkEnd w:id="76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жоспардың 8-тармағына сәйкес мүше мемлекеттердің нормативтік құқықтық актілеріне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68"/>
          <w:p>
            <w:pPr>
              <w:spacing w:after="20"/>
              <w:ind w:left="20"/>
              <w:jc w:val="both"/>
            </w:pPr>
            <w:r>
              <w:rPr>
                <w:rFonts w:ascii="Times New Roman"/>
                <w:b w:val="false"/>
                <w:i w:val="false"/>
                <w:color w:val="000000"/>
                <w:sz w:val="20"/>
              </w:rPr>
              <w:t xml:space="preserve">
мүше мемлекеттердің үкіметтері </w:t>
            </w:r>
          </w:p>
          <w:bookmarkEnd w:id="768"/>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 көрсетудің осы секторы шеңберінде шектеулерді, алып қоюларды, қосымша талаптар мен шарттарды (бар болған жағдайда) алып тастау бөлігінде Жоғары Еуразиялық экономикалық кеңестің 2014 ж. 23 желтоқсандағы № 112 шешімімен бекітілген Еуразиялық экономикалық одақ шеңберінде шектеулердің, алып қоюлардың, қосымша талаптар мен шарттардың жеке ұлттық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69"/>
          <w:p>
            <w:pPr>
              <w:spacing w:after="20"/>
              <w:ind w:left="20"/>
              <w:jc w:val="both"/>
            </w:pPr>
            <w:r>
              <w:rPr>
                <w:rFonts w:ascii="Times New Roman"/>
                <w:b w:val="false"/>
                <w:i w:val="false"/>
                <w:color w:val="000000"/>
                <w:sz w:val="20"/>
              </w:rPr>
              <w:t xml:space="preserve">
мүше мемлекеттердің үкіметтері </w:t>
            </w:r>
          </w:p>
          <w:bookmarkEnd w:id="769"/>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жоспардың 1 – 10-тармақтарында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Қызметтер көрсетуді жеткізушілердің персоналының кәсіби біліктіліктерін тануды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Мүше мемлекеттердің заңнамасын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Қызметтер көрсетудің осы секторы шеңберінде қызметке осындай қызметтер көрсетуді жеткізушілердің қолжетімділігін шектейтін қызметтер көрсетуді жеткізушілер персоналының кәсіби біліктіліктеріне қойылатын талаптарды (тәжірибесі және жұмыс өтілі, қайта даярлау, қайта оқыту курстарынан өту және т.б.)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70"/>
          <w:p>
            <w:pPr>
              <w:spacing w:after="20"/>
              <w:ind w:left="20"/>
              <w:jc w:val="both"/>
            </w:pPr>
            <w:r>
              <w:rPr>
                <w:rFonts w:ascii="Times New Roman"/>
                <w:b w:val="false"/>
                <w:i w:val="false"/>
                <w:color w:val="000000"/>
                <w:sz w:val="20"/>
              </w:rPr>
              <w:t xml:space="preserve">
мүше мемлекеттердің үкіметтері </w:t>
            </w:r>
          </w:p>
          <w:bookmarkEnd w:id="77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Осы сектор шеңберінде қызметтер көрсетуді жеткізуші персоналының кәсіби біліктілігі саласында реттеудің мазмұндық эквиваленттілігін белгілеу және кәсіби біліктілікті растайтын құжаттарды автоматты танудың мақсатқа сай екені туралы шешімдер қабылдау (Көрсетілетін қызметтер саудасы, инвестициялар құру, қызметі және инвестицияларды жүзеге асыру туралы хаттаманың (Шарттың № 16 қосымшасы) </w:t>
            </w:r>
            <w:r>
              <w:rPr>
                <w:rFonts w:ascii="Times New Roman"/>
                <w:b w:val="false"/>
                <w:i w:val="false"/>
                <w:color w:val="000000"/>
                <w:sz w:val="20"/>
              </w:rPr>
              <w:t>54-тармағы</w:t>
            </w:r>
            <w:r>
              <w:rPr>
                <w:rFonts w:ascii="Times New Roman"/>
                <w:b w:val="false"/>
                <w:i w:val="false"/>
                <w:color w:val="000000"/>
                <w:sz w:val="20"/>
              </w:rPr>
              <w:t xml:space="preserve"> негізінде мұндай шешімдер қабылданған жағдайда мүше мемлекеттердің заңнамасын үндестіру талап етілмейді және осы жоспардың 14 – 19 тармақтары орындауға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71"/>
          <w:p>
            <w:pPr>
              <w:spacing w:after="20"/>
              <w:ind w:left="20"/>
              <w:jc w:val="both"/>
            </w:pPr>
            <w:r>
              <w:rPr>
                <w:rFonts w:ascii="Times New Roman"/>
                <w:b w:val="false"/>
                <w:i w:val="false"/>
                <w:color w:val="000000"/>
                <w:sz w:val="20"/>
              </w:rPr>
              <w:t xml:space="preserve">
мүше мемлекеттердің үкіметтері </w:t>
            </w:r>
          </w:p>
          <w:bookmarkEnd w:id="771"/>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Мүше мемлекеттердің заңнамасын үндестіруге дайындау (реттеудің мазмұндық эквиваленттілігі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Мүше мемлекеттердің заңнамасын үндестіру, Одақ шеңберінде халықаралық шарттар жасасу және (немесе) Одақ органдарының актілерін қабылдау қажеттілігін, деңгейін және тәсілдерін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72"/>
          <w:p>
            <w:pPr>
              <w:spacing w:after="20"/>
              <w:ind w:left="20"/>
              <w:jc w:val="both"/>
            </w:pPr>
            <w:r>
              <w:rPr>
                <w:rFonts w:ascii="Times New Roman"/>
                <w:b w:val="false"/>
                <w:i w:val="false"/>
                <w:color w:val="000000"/>
                <w:sz w:val="20"/>
              </w:rPr>
              <w:t>
мүше мемлекеттердің үкіметтері</w:t>
            </w:r>
          </w:p>
          <w:bookmarkEnd w:id="772"/>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реттеудің оңтайлы моделін белгілеу мақсатында осы сектор шеңберінде қызметтер көрсетуді жеткізуші персоналының кәсіби біліктілігі саласында реттеудің үздік халықаралық және ұлттық практикаларын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73"/>
          <w:p>
            <w:pPr>
              <w:spacing w:after="20"/>
              <w:ind w:left="20"/>
              <w:jc w:val="both"/>
            </w:pPr>
            <w:r>
              <w:rPr>
                <w:rFonts w:ascii="Times New Roman"/>
                <w:b w:val="false"/>
                <w:i w:val="false"/>
                <w:color w:val="000000"/>
                <w:sz w:val="20"/>
              </w:rPr>
              <w:t xml:space="preserve">
мүше мемлекеттердің үкіметтері </w:t>
            </w:r>
          </w:p>
          <w:bookmarkEnd w:id="773"/>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 жоспардың 15-тармағын ескере отырып, мүше мемлекеттердің заңнамасын үндестіру, Одақ шеңберінде халықаралық шарттар жасасу немесе Одақ органдарының актілерін қабылдау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74"/>
          <w:p>
            <w:pPr>
              <w:spacing w:after="20"/>
              <w:ind w:left="20"/>
              <w:jc w:val="both"/>
            </w:pPr>
            <w:r>
              <w:rPr>
                <w:rFonts w:ascii="Times New Roman"/>
                <w:b w:val="false"/>
                <w:i w:val="false"/>
                <w:color w:val="000000"/>
                <w:sz w:val="20"/>
              </w:rPr>
              <w:t xml:space="preserve">
мүше мемлекеттердің үкіметтері </w:t>
            </w:r>
          </w:p>
          <w:bookmarkEnd w:id="77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Өзгертуге, күшін жоюға немесе қабылдауға жататын нақты ережелерді көрсете отырып, мүше мемлекеттердің нормативтік құқықтық актілерінің тізбесін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75"/>
          <w:p>
            <w:pPr>
              <w:spacing w:after="20"/>
              <w:ind w:left="20"/>
              <w:jc w:val="both"/>
            </w:pPr>
            <w:r>
              <w:rPr>
                <w:rFonts w:ascii="Times New Roman"/>
                <w:b w:val="false"/>
                <w:i w:val="false"/>
                <w:color w:val="000000"/>
                <w:sz w:val="20"/>
              </w:rPr>
              <w:t xml:space="preserve">
мүше мемлекеттердің үкіметтері </w:t>
            </w:r>
          </w:p>
          <w:bookmarkEnd w:id="77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мүше мемлекеттердің заңнамасын үндестіру туралы шешімін қабылдау (осы жоспардың 17-тармағына сәйкес өзгертуге, күшін жоюға немесе қабылдауға жататын мүше мемлекеттердің нормативтік құқықтық актілерінің тізбесімен)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76"/>
          <w:p>
            <w:pPr>
              <w:spacing w:after="20"/>
              <w:ind w:left="20"/>
              <w:jc w:val="both"/>
            </w:pPr>
            <w:r>
              <w:rPr>
                <w:rFonts w:ascii="Times New Roman"/>
                <w:b w:val="false"/>
                <w:i w:val="false"/>
                <w:color w:val="000000"/>
                <w:sz w:val="20"/>
              </w:rPr>
              <w:t xml:space="preserve">
мүше мемлекеттердің үкіметтері </w:t>
            </w:r>
          </w:p>
          <w:bookmarkEnd w:id="776"/>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 Мүше мемлекетердің заңнамасын үндестіру, Одақ шеңберінде халықаралық шарттар әзірлеу және жасасу және (немесе) Одақ органдарының актілерін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Осы жоспардың 18-тармағына сәйкес мүше мемлекеттердің нормативтік құқықтық актілеріне қызметтер көрсетуді жеткізуші персоналының кәсіби біліктілігіне қойылатын талаптарды үндестіру бөлігінде өзгерістер енгізу, Одақ шеңберінде халықаралық шарттар әзірлеу және жасасу және (немесе) Одақ органдарының актілерін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Одақ шеңберіндегі халықаралық шарттар және (немесе) Одақ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77"/>
          <w:p>
            <w:pPr>
              <w:spacing w:after="20"/>
              <w:ind w:left="20"/>
              <w:jc w:val="both"/>
            </w:pPr>
            <w:r>
              <w:rPr>
                <w:rFonts w:ascii="Times New Roman"/>
                <w:b w:val="false"/>
                <w:i w:val="false"/>
                <w:color w:val="000000"/>
                <w:sz w:val="20"/>
              </w:rPr>
              <w:t xml:space="preserve">
мүше мемлекеттердің үкіметтері </w:t>
            </w:r>
          </w:p>
          <w:bookmarkEnd w:id="777"/>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кезең. Орындалуы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Осы жоспардың 12 – 19-тармақтарында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78"/>
          <w:p>
            <w:pPr>
              <w:spacing w:after="20"/>
              <w:ind w:left="20"/>
              <w:jc w:val="both"/>
            </w:pPr>
            <w:r>
              <w:rPr>
                <w:rFonts w:ascii="Times New Roman"/>
                <w:b w:val="false"/>
                <w:i w:val="false"/>
                <w:color w:val="000000"/>
                <w:sz w:val="20"/>
              </w:rPr>
              <w:t>
Жоғары Еуразиялық экономикалық кеңеске баяндама</w:t>
            </w:r>
          </w:p>
          <w:bookmarkEnd w:id="7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Әкімшілік ынтымақтастықты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Қызметтер көрсетудің бірыңғай нарығының жұмыс істеуі кезінде туындайтын тәуекелдер салаларын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бірыңғай нарығының жұмыс істеуі кезінде туындайтын тәуекелдер салаларының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79"/>
          <w:p>
            <w:pPr>
              <w:spacing w:after="20"/>
              <w:ind w:left="20"/>
              <w:jc w:val="both"/>
            </w:pPr>
            <w:r>
              <w:rPr>
                <w:rFonts w:ascii="Times New Roman"/>
                <w:b w:val="false"/>
                <w:i w:val="false"/>
                <w:color w:val="000000"/>
                <w:sz w:val="20"/>
              </w:rPr>
              <w:t xml:space="preserve">
мүше мемлекеттердің үкіметтері </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Қызметтер көрсетудің бірыңғай нарығының жұмыс істеуі кезінде туындайтын тәуекелдерді төмендету мақсатында мүше мемлекеттердің құзыретті органдары арасында әкімшілік ынтымақтастық туралы келісімді (соның ішінде ақпараттық алмасуды жүзеге асыру, бұзушылықтарды ескерту механизмдерін құру, жауапкершілік шараларын қолдану үшін)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келісімдердің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80"/>
          <w:p>
            <w:pPr>
              <w:spacing w:after="20"/>
              <w:ind w:left="20"/>
              <w:jc w:val="both"/>
            </w:pPr>
            <w:r>
              <w:rPr>
                <w:rFonts w:ascii="Times New Roman"/>
                <w:b w:val="false"/>
                <w:i w:val="false"/>
                <w:color w:val="000000"/>
                <w:sz w:val="20"/>
              </w:rPr>
              <w:t>
мүше мемлекеттердің үкіметтері</w:t>
            </w:r>
          </w:p>
          <w:bookmarkEnd w:id="780"/>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Осы жоспардың 21-тармағына сәйкес белгіленген салаларда мүше мемлекеттердің құзыретті органдары арасында әкімшілік ынтымақтастық туралы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81"/>
          <w:p>
            <w:pPr>
              <w:spacing w:after="20"/>
              <w:ind w:left="20"/>
              <w:jc w:val="both"/>
            </w:pPr>
            <w:r>
              <w:rPr>
                <w:rFonts w:ascii="Times New Roman"/>
                <w:b w:val="false"/>
                <w:i w:val="false"/>
                <w:color w:val="000000"/>
                <w:sz w:val="20"/>
              </w:rPr>
              <w:t>
мүше мемлекеттердің құзыретті органдары арасында әкімшілік ынтымақтастық туралы келісімдер</w:t>
            </w:r>
          </w:p>
          <w:bookmarkEnd w:id="7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82"/>
          <w:p>
            <w:pPr>
              <w:spacing w:after="20"/>
              <w:ind w:left="20"/>
              <w:jc w:val="both"/>
            </w:pPr>
            <w:r>
              <w:rPr>
                <w:rFonts w:ascii="Times New Roman"/>
                <w:b w:val="false"/>
                <w:i w:val="false"/>
                <w:color w:val="000000"/>
                <w:sz w:val="20"/>
              </w:rPr>
              <w:t xml:space="preserve">
мүше мемлекеттердің үкіметтері </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Соның ішінде Одақтың интеграцияланған ақпараттық жүйесін пайдалану арқылы мүше мемлекеттердің құзыретті органдары арасында ұлттық ақпараттық ресурстардың құрамындағы (олар болмаған жағдайда – мұндай ресурстарды қалыптастыруды қамтамасыз ету) мәліметтерді алмасуды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83"/>
          <w:p>
            <w:pPr>
              <w:spacing w:after="20"/>
              <w:ind w:left="20"/>
              <w:jc w:val="both"/>
            </w:pPr>
            <w:r>
              <w:rPr>
                <w:rFonts w:ascii="Times New Roman"/>
                <w:b w:val="false"/>
                <w:i w:val="false"/>
                <w:color w:val="000000"/>
                <w:sz w:val="20"/>
              </w:rPr>
              <w:t>
мүше мемлекеттердің ақпараттық ресурстарына қолжетімділікті қамтамасыз ету, алмасуға жататын мәліметтер тізбесін келісу</w:t>
            </w:r>
          </w:p>
          <w:bookmarkEnd w:id="783"/>
          <w:p>
            <w:pPr>
              <w:spacing w:after="20"/>
              <w:ind w:left="20"/>
              <w:jc w:val="both"/>
            </w:pPr>
            <w:r>
              <w:rPr>
                <w:rFonts w:ascii="Times New Roman"/>
                <w:b w:val="false"/>
                <w:i w:val="false"/>
                <w:color w:val="000000"/>
                <w:sz w:val="20"/>
              </w:rPr>
              <w:t>
(Комиссия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84"/>
          <w:p>
            <w:pPr>
              <w:spacing w:after="20"/>
              <w:ind w:left="20"/>
              <w:jc w:val="both"/>
            </w:pPr>
            <w:r>
              <w:rPr>
                <w:rFonts w:ascii="Times New Roman"/>
                <w:b w:val="false"/>
                <w:i w:val="false"/>
                <w:color w:val="000000"/>
                <w:sz w:val="20"/>
              </w:rPr>
              <w:t xml:space="preserve">
мүше мемлекеттердің үкіметтері </w:t>
            </w:r>
          </w:p>
          <w:bookmarkEnd w:id="784"/>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Осы жоспардың 21 – 24-тармақтарында көзделген іс-шаралардың орындалуының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баяндама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Жоспарды іске асыруды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Жоғары Еуразиялық экономикалық кеңестің мүш мемлекеттердің осы сектор шеңберінде қызметтер көрсетудің бірыңғай нарығының қағидаларын қолдану бойынша міндеттемелерін белгілейтін шешімін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85"/>
          <w:p>
            <w:pPr>
              <w:spacing w:after="20"/>
              <w:ind w:left="20"/>
              <w:jc w:val="both"/>
            </w:pPr>
            <w:r>
              <w:rPr>
                <w:rFonts w:ascii="Times New Roman"/>
                <w:b w:val="false"/>
                <w:i w:val="false"/>
                <w:color w:val="000000"/>
                <w:sz w:val="20"/>
              </w:rPr>
              <w:t xml:space="preserve">
мүше мемлекеттердің үкіметтері </w:t>
            </w:r>
          </w:p>
          <w:bookmarkEnd w:id="785"/>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Қызметтер көрсетудің бірыңғай нарығының жұмыс істей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үкіметтері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