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168a" w14:textId="63116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Зияткерлік меншік жөніндегі консультативтік комитет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24 ақпандағы № 11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Алқасының 2013 жылғы 12 қарашадағы № 257 шешімімен бекітілген Зияткерлік меншік жөніндегі консультативтік комитет құрамына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Консультативтік комитет құрамына мына адамдар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Азизян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 Феликсович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министрлігінің Зияткерлік меншік агенттігінің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Мелконян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Гарегин Мкртычевич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Хачикян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Андраник Суренович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Экономика министрлігінің Зияткерлік меншік агенттігі бастығының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Балтрукович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 Иванович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Республикасының Ғылым және технологиялар жөніндегі мемлекеттік комитеті төрағасының орынбасары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Дмитрий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Экономика министрінің орынбасары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Баймұханова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Толқын Сағынбекқызы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 комитеті Кедендік бақылау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Темірлан Бекетұлы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экономика министрлігінің Халықаралық экономикалық интеграция департаменті Бірыңғай экономикалық кеңістікті қалыптастыру мәселелері жөніндегі басқарма басшысы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Қазиева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Әсемгүл Амандыққызы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 Ұлттық зияткерлік меншік институты Тауар белгілеріне халықаралық өтінімді сараптау басқармасының бастығы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Мәмбетәлин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Әлихан Есенғосұлы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Кедендік әкімшілік жүргізу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Радостовец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Владимирович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"Кен өндіру және кен-металлургия кәсіпорындарының республикалық қауымдастығы" заңды тұлғалар бірлестігінің атқарушы директоры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Сауранбаев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Шыңғысхан Сұлтанханұлы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Кедендік әкімшілік жүргізудепартаментінің сарапшысы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Сукуров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Николаевич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кәсіпкерлер палатасының Мәскеу қаласындағы Еуразиялық экономикалық комиссиядағы Өкілдігінің директоры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Евтухов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Леонидович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Өнеркәсіп және сауда министрінің орынбасары - статс-хатшы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Леонидовна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меншік жөніндегі федералдық қызмет басшысының міндетін уақытша атқарушы;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Қазақстан Республикасынан Консультативтік комитет мүшесінің жаңа лауазымы көрсетілсін: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 Қуанышбекұлы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министрлігінің Зияткерлік меншік құқықтары жөніндегі департаментінің директоры;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Брытков Ю.А., Демидов Л.В., Филонов А.В., Доскенов Т.К., Қазантаев С.М., Сиротина М.Н., Сұлтанов Р.С., Никитин Г.С. және Симонов Б.П. Консультативтік комитет құрамынан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ресми жарияланған күнінен бастап күнтізбелік 10 күн өткен соң күшіне енеді.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