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215b" w14:textId="2872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18 тамыздағы № 94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 туралы  шартқа </w:t>
      </w:r>
      <w:r>
        <w:rPr>
          <w:rFonts w:ascii="Times New Roman"/>
          <w:b w:val="false"/>
          <w:i w:val="false"/>
          <w:color w:val="000000"/>
          <w:sz w:val="28"/>
        </w:rPr>
        <w:t>№1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48-тармағына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"Кеден одағының кедендік шекарасында бақылаушы органдардың өзара іс-қимылы жөніндегі консультативтік комитеттің құрамын бекіту туралы" 2014 жылғы 25 наурыздағы № 47 шешімінің;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"Кеден одағының кедендік шекарасында бақылаушы органдардың өзара іс-қимылы жөніндегі консультативтік комитеттің құрамына өзгерістер енгізу туралы" 2014 жылғы 16 қыркүйектегі № 158 шешімінің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