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55ffd" w14:textId="2755f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Оған қатысты кедендік декларация беру Кеден одағының "Ойыншықтардың қауіпсіздігі туралы" техникалық регламентінің (КО 008/2011 ТР) талаптарына сәйкес бағалау (растау) туралы құжат берумен бірге жүретін өнімнің (бұйымның) тізбесіне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2015 жылғы 3 ақпандағы № 7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комиссия туралы ереженің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(2014 жылғы 29 мамырдағы Евразиялық экономикалық одақ туралы шартқа № 1 қосымша) және Жоғары Евразиялық экономикалық кеңестің 2014 жылғы 23 желтоқсандағы № 98 шешімімен бекітілген Еуразиялық экономикалық комиссияның Жұмыс Регламентіне № 2 қосымшаның 8-тармағына сәйкес, Евразиялық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Оған қатысты кеден декларациясын беру Кеден одағының "Ойыншықтардың қауіпсіздігі туралы" техникалық регламентінің (КО 008/2011 ТР) талаптарына сәйкес бағалау (растау) туралы құжат берумен бірге жүретін өнімнің (бұйымның) тізбесіне өзгерістер Еуразиялық экономикалық комиссия Алқасының 2013 жылғы 31 қаңтардағы № 11 шешімімен бекітілген қосымшаға сәйкес енгізілсін.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Еуразиялық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экономикалық комиссия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Христенко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 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3 ақпандағы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Оған қатысты кедендік декларация беру Кеден одағының "Ойыншықтардың қауіпсіздігі туралы" техникалық регламентінің (КО 008/2011 ТР) талаптарына сәйкес бағалау (растау) туралы құжат берумен бірге жүретін өнімнің (бұйымның) тізбесіне енгізілетін ӨЗГЕРІСТЕР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15-позиция: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1-бағанда "электр ойыншықтар" деген сөздерден кейін "өзгелері" деген сөзбен толықтырылсын;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2-бағанда "9504 90 800 9-дан" деген сөздердің алдынан "9504 50 000 9-дан" деген сөздермен толықтырылсын.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Мынадай мазмұндағы 18-тармақпен толықтырылсын: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"18. Бояулар,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саусақпен жағатын бояулар, гуашь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басқа да сондай бұйымдар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3213-тен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сәйкестік сертификаты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ойыншық болып табылмайтын және ойыншық соған арналған баланың ең төменгі жасын немесе таңбада баланың жасы белгіленген пиктограмманы көрсету қамтылмаған өнімді (бұйымды) қоспағанда".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