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9296" w14:textId="f8e9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органдарындағы сыртқы аудит (бақылау) туралы ережені бекіту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33 шешімі.</w:t>
      </w:r>
    </w:p>
    <w:p>
      <w:pPr>
        <w:spacing w:after="0"/>
        <w:ind w:left="0"/>
        <w:jc w:val="both"/>
      </w:pPr>
      <w:r>
        <w:rPr>
          <w:rFonts w:ascii="Times New Roman"/>
          <w:b w:val="false"/>
          <w:i w:val="false"/>
          <w:color w:val="000000"/>
          <w:sz w:val="28"/>
        </w:rPr>
        <w:t xml:space="preserve">
      2014 жылғы 29 мамырдағы </w:t>
      </w:r>
      <w:r>
        <w:rPr>
          <w:rFonts w:ascii="Times New Roman"/>
          <w:b/>
          <w:i w:val="false"/>
          <w:color w:val="000000"/>
          <w:sz w:val="28"/>
        </w:rPr>
        <w:t xml:space="preserve">Еуразиялық экономикалық одақ туралы шарттың 12-бабының </w:t>
      </w:r>
      <w:r>
        <w:rPr>
          <w:rFonts w:ascii="Times New Roman"/>
          <w:b w:val="false"/>
          <w:i w:val="false"/>
          <w:color w:val="000000"/>
          <w:sz w:val="28"/>
        </w:rPr>
        <w:t>2-тармағы</w:t>
      </w:r>
      <w:r>
        <w:rPr>
          <w:rFonts w:ascii="Times New Roman"/>
          <w:b/>
          <w:i w:val="false"/>
          <w:color w:val="000000"/>
          <w:sz w:val="28"/>
        </w:rPr>
        <w:t xml:space="preserve"> 18) тармақшасына сәйкес Жоғары Еуразиялық экономикалық кеңес шешті:</w:t>
      </w:r>
    </w:p>
    <w:bookmarkStart w:name="z7" w:id="0"/>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 xml:space="preserve">Еуразиялық экономикалық одақ органдарындағы сыртқы аудит (бақылау) туралы </w:t>
      </w:r>
      <w:r>
        <w:rPr>
          <w:rFonts w:ascii="Times New Roman"/>
          <w:b w:val="false"/>
          <w:i w:val="false"/>
          <w:color w:val="000000"/>
          <w:sz w:val="28"/>
        </w:rPr>
        <w:t>ереже</w:t>
      </w:r>
      <w:r>
        <w:rPr>
          <w:rFonts w:ascii="Times New Roman"/>
          <w:b/>
          <w:i w:val="false"/>
          <w:color w:val="000000"/>
          <w:sz w:val="28"/>
        </w:rPr>
        <w:t xml:space="preserve"> бекітілсін.</w:t>
      </w:r>
    </w:p>
    <w:bookmarkEnd w:id="0"/>
    <w:bookmarkStart w:name="z8" w:id="1"/>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16 қазандағы</w:t>
            </w:r>
            <w:r>
              <w:br/>
            </w:r>
            <w:r>
              <w:rPr>
                <w:rFonts w:ascii="Times New Roman"/>
                <w:b w:val="false"/>
                <w:i w:val="false"/>
                <w:color w:val="000000"/>
                <w:sz w:val="20"/>
              </w:rPr>
              <w:t>№ 33 шешімімен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Еуразиялық экономикалық одақ органдарындағы сыртқы аудит (бақылау) туралы</w:t>
      </w:r>
      <w:r>
        <w:br/>
      </w:r>
      <w:r>
        <w:rPr>
          <w:rFonts w:ascii="Times New Roman"/>
          <w:b/>
          <w:i w:val="false"/>
          <w:color w:val="000000"/>
        </w:rPr>
        <w:t>ЕРЕЖЕ</w:t>
      </w:r>
    </w:p>
    <w:bookmarkEnd w:id="2"/>
    <w:bookmarkStart w:name="z2" w:id="3"/>
    <w:p>
      <w:pPr>
        <w:spacing w:after="0"/>
        <w:ind w:left="0"/>
        <w:jc w:val="left"/>
      </w:pPr>
      <w:r>
        <w:rPr>
          <w:rFonts w:ascii="Times New Roman"/>
          <w:b/>
          <w:i w:val="false"/>
          <w:color w:val="000000"/>
        </w:rPr>
        <w:t xml:space="preserve"> I. Жалпы ережелер</w:t>
      </w:r>
    </w:p>
    <w:bookmarkEnd w:id="3"/>
    <w:bookmarkStart w:name="z3" w:id="4"/>
    <w:p>
      <w:pPr>
        <w:spacing w:after="0"/>
        <w:ind w:left="0"/>
        <w:jc w:val="both"/>
      </w:pPr>
      <w:r>
        <w:rPr>
          <w:rFonts w:ascii="Times New Roman"/>
          <w:b w:val="false"/>
          <w:i w:val="false"/>
          <w:color w:val="000000"/>
          <w:sz w:val="28"/>
        </w:rPr>
        <w:t xml:space="preserve">
      1. Еуразиялық экономикалық одақ (бұдан әрі – Одақ) органдарындағы сыртқы аудит (бақылау) туралы ереже Одақ органдарындағы сыртқы аудитті (бақылауды)  (бұдан әрі – сыртқы аудит (бақылау) реттеудің құқықтық, ұйымдық және әдіснамалық негіздерін айқындайды. </w:t>
      </w:r>
    </w:p>
    <w:bookmarkEnd w:id="4"/>
    <w:bookmarkStart w:name="z4" w:id="5"/>
    <w:p>
      <w:pPr>
        <w:spacing w:after="0"/>
        <w:ind w:left="0"/>
        <w:jc w:val="left"/>
      </w:pPr>
      <w:r>
        <w:rPr>
          <w:rFonts w:ascii="Times New Roman"/>
          <w:b/>
          <w:i w:val="false"/>
          <w:color w:val="000000"/>
        </w:rPr>
        <w:t xml:space="preserve"> II. Сыртқы аудитті (бақылауды) құқықтық реттеу</w:t>
      </w:r>
    </w:p>
    <w:bookmarkEnd w:id="5"/>
    <w:bookmarkStart w:name="z5" w:id="6"/>
    <w:p>
      <w:pPr>
        <w:spacing w:after="0"/>
        <w:ind w:left="0"/>
        <w:jc w:val="both"/>
      </w:pPr>
      <w:r>
        <w:rPr>
          <w:rFonts w:ascii="Times New Roman"/>
          <w:b w:val="false"/>
          <w:i w:val="false"/>
          <w:color w:val="000000"/>
          <w:sz w:val="28"/>
        </w:rPr>
        <w:t>
      2. Сыртқы аудитті (бақылауды) құқықтық реттеу 2014 жылғы 29 мамырдағы Еуразиялық экономикалық одақ туралы шартпен (бұдан әрі - Шарт), Жоғары Еуразиялық экономикалық кеңестің 2014 жылғы 10 қазандағы № 78 шешімімен бекітілген Еуразиялық экономикалық Одақтың бюджеті туралы ережемен, осы Ережемен, Жоғары Еуразиялық экономикалық кеңестің (бұдан әрі – Жоғары кеңес) шешімдерімен және өкімдерімен, Одақ құқығына кіретін басқа да актілермен айқындалады</w:t>
      </w:r>
      <w:r>
        <w:rPr>
          <w:rFonts w:ascii="Times New Roman"/>
          <w:b w:val="false"/>
          <w:i w:val="false"/>
          <w:color w:val="000000"/>
          <w:sz w:val="28"/>
          <w:u w:val="single"/>
        </w:rPr>
        <w:t xml:space="preserve">. </w:t>
      </w:r>
    </w:p>
    <w:bookmarkEnd w:id="6"/>
    <w:bookmarkStart w:name="z6" w:id="7"/>
    <w:p>
      <w:pPr>
        <w:spacing w:after="0"/>
        <w:ind w:left="0"/>
        <w:jc w:val="both"/>
      </w:pPr>
      <w:r>
        <w:rPr>
          <w:rFonts w:ascii="Times New Roman"/>
          <w:b w:val="false"/>
          <w:i w:val="false"/>
          <w:color w:val="000000"/>
          <w:sz w:val="28"/>
        </w:rPr>
        <w:t>
      3. Сыртқы аудит (бақылау) осы Ережеге және осы Ережеде белгіленген тәртіппен әзірленетін және бекітілетін Одақ органдарындағы сыртқы аудиттің (бақылаудың) стандарттарына сәйкес жүзеге асырылады.</w:t>
      </w:r>
    </w:p>
    <w:bookmarkEnd w:id="7"/>
    <w:bookmarkStart w:name="z9" w:id="8"/>
    <w:p>
      <w:pPr>
        <w:spacing w:after="0"/>
        <w:ind w:left="0"/>
        <w:jc w:val="left"/>
      </w:pPr>
      <w:r>
        <w:rPr>
          <w:rFonts w:ascii="Times New Roman"/>
          <w:b/>
          <w:i w:val="false"/>
          <w:color w:val="000000"/>
        </w:rPr>
        <w:t xml:space="preserve"> III.Терминдер және ұғымдар</w:t>
      </w:r>
    </w:p>
    <w:bookmarkEnd w:id="8"/>
    <w:bookmarkStart w:name="z10" w:id="9"/>
    <w:p>
      <w:pPr>
        <w:spacing w:after="0"/>
        <w:ind w:left="0"/>
        <w:jc w:val="both"/>
      </w:pPr>
      <w:r>
        <w:rPr>
          <w:rFonts w:ascii="Times New Roman"/>
          <w:b w:val="false"/>
          <w:i w:val="false"/>
          <w:color w:val="000000"/>
          <w:sz w:val="28"/>
        </w:rPr>
        <w:t>
      4. Осы Ереженің мақсаттары үшін мынадай терминдер мен түсініктер пайдаланылады:</w:t>
      </w:r>
    </w:p>
    <w:bookmarkEnd w:id="9"/>
    <w:p>
      <w:pPr>
        <w:spacing w:after="0"/>
        <w:ind w:left="0"/>
        <w:jc w:val="both"/>
      </w:pPr>
      <w:r>
        <w:rPr>
          <w:rFonts w:ascii="Times New Roman"/>
          <w:b w:val="false"/>
          <w:i w:val="false"/>
          <w:color w:val="000000"/>
          <w:sz w:val="28"/>
        </w:rPr>
        <w:t>
      "Одақ органының актісі" – Одақ органы Одақ құқығына кіретін актілермен айқындалған өз өкілеттіліктеріне сәйкес қабылдайтын құжаты;</w:t>
      </w:r>
    </w:p>
    <w:p>
      <w:pPr>
        <w:spacing w:after="0"/>
        <w:ind w:left="0"/>
        <w:jc w:val="both"/>
      </w:pPr>
      <w:r>
        <w:rPr>
          <w:rFonts w:ascii="Times New Roman"/>
          <w:b w:val="false"/>
          <w:i w:val="false"/>
          <w:color w:val="000000"/>
          <w:sz w:val="28"/>
        </w:rPr>
        <w:t>
      "Одақ активтері" – Одақ мүлкі, оның ішінде Одақ бюджетінің қаражаты, Одақтың басқа да материалдық және материалдық емес активтері;</w:t>
      </w:r>
    </w:p>
    <w:p>
      <w:pPr>
        <w:spacing w:after="0"/>
        <w:ind w:left="0"/>
        <w:jc w:val="both"/>
      </w:pPr>
      <w:r>
        <w:rPr>
          <w:rFonts w:ascii="Times New Roman"/>
          <w:b w:val="false"/>
          <w:i w:val="false"/>
          <w:color w:val="000000"/>
          <w:sz w:val="28"/>
        </w:rPr>
        <w:t>
      "жоғары мемлекеттік қаржылық бақылау органдары" – Одаққа тиісті мүше мемлекеттердің заңнамасына сәйкес сыртқы мемлекеттік қаржылық бақылауды (аудитті) жүзеге асыратын Одаққа мүше мемлекеттердің органдары;</w:t>
      </w:r>
    </w:p>
    <w:p>
      <w:pPr>
        <w:spacing w:after="0"/>
        <w:ind w:left="0"/>
        <w:jc w:val="both"/>
      </w:pPr>
      <w:r>
        <w:rPr>
          <w:rFonts w:ascii="Times New Roman"/>
          <w:b w:val="false"/>
          <w:i w:val="false"/>
          <w:color w:val="000000"/>
          <w:sz w:val="28"/>
        </w:rPr>
        <w:t>
      "инспекторлар тобы" – сыртқы аудитті (бақылауды) жүзеге асыратын жоғары мемлекеттік қаржылық бақылау органдарының өкілдері;</w:t>
      </w:r>
    </w:p>
    <w:p>
      <w:pPr>
        <w:spacing w:after="0"/>
        <w:ind w:left="0"/>
        <w:jc w:val="both"/>
      </w:pPr>
      <w:r>
        <w:rPr>
          <w:rFonts w:ascii="Times New Roman"/>
          <w:b w:val="false"/>
          <w:i w:val="false"/>
          <w:color w:val="000000"/>
          <w:sz w:val="28"/>
        </w:rPr>
        <w:t>
      "сұрау салу" – инспекторлар тобының сыртқы аудитті (бақылауды) жүзеге асыру үшін қажетті ақпаратты, құжаттар мен материалдарды белгіленген мерзімдерде ұсыну туралы талапты қамтитын құжаты;</w:t>
      </w:r>
    </w:p>
    <w:p>
      <w:pPr>
        <w:spacing w:after="0"/>
        <w:ind w:left="0"/>
        <w:jc w:val="both"/>
      </w:pPr>
      <w:r>
        <w:rPr>
          <w:rFonts w:ascii="Times New Roman"/>
          <w:b w:val="false"/>
          <w:i w:val="false"/>
          <w:color w:val="000000"/>
          <w:sz w:val="28"/>
        </w:rPr>
        <w:t>
      "Одақ мүлкі" – Одаққа меншік құқығымен тиесілі мүлік;</w:t>
      </w:r>
    </w:p>
    <w:p>
      <w:pPr>
        <w:spacing w:after="0"/>
        <w:ind w:left="0"/>
        <w:jc w:val="both"/>
      </w:pPr>
      <w:r>
        <w:rPr>
          <w:rFonts w:ascii="Times New Roman"/>
          <w:b w:val="false"/>
          <w:i w:val="false"/>
          <w:color w:val="000000"/>
          <w:sz w:val="28"/>
        </w:rPr>
        <w:t>
      "сыртқы аудит (бақылау) іс-шарасы (бұдан әрі – іс-шара) – сыртқы аудит (бақылау) мақсаттарына қол жеткізу мен міндеттерін шешу үшін белгіленген тәртіппен жасалатын сабақтас іс-қимылдардың жиынтығын білдіретін сыртқы аудитті (бақылауды) жүзеге асырудың ұйымдастыру нысаны;</w:t>
      </w:r>
    </w:p>
    <w:p>
      <w:pPr>
        <w:spacing w:after="0"/>
        <w:ind w:left="0"/>
        <w:jc w:val="both"/>
      </w:pPr>
      <w:r>
        <w:rPr>
          <w:rFonts w:ascii="Times New Roman"/>
          <w:b w:val="false"/>
          <w:i w:val="false"/>
          <w:color w:val="000000"/>
          <w:sz w:val="28"/>
        </w:rPr>
        <w:t>
      "жауапты жоғары мемлекеттік қаржылық бақылау органы" - осы Ережемен белгіленген кезектілікке сәйкес 1 күнтізбелік жыл ішінде сыртқы аудитті (бақылауды) ұйымдастыру мен жүзеге асыру жөніндегі қызметті үйлестіретін жоғары мемлекеттік қаржылық бақылау органы;</w:t>
      </w:r>
    </w:p>
    <w:p>
      <w:pPr>
        <w:spacing w:after="0"/>
        <w:ind w:left="0"/>
        <w:jc w:val="both"/>
      </w:pPr>
      <w:r>
        <w:rPr>
          <w:rFonts w:ascii="Times New Roman"/>
          <w:b w:val="false"/>
          <w:i w:val="false"/>
          <w:color w:val="000000"/>
          <w:sz w:val="28"/>
        </w:rPr>
        <w:t>
      "сыртқы аудиттің (бақылаудың) нысанасы" - сырты аудит (бақылау) объектілерінің қызметі және қызметінің нәтижелері, оның ішінде Одақ бюджеті қаражатын қалыптастыру, бақылау және билік ету, Одақтың мүлкі мен басқа да активтерін пайдалану жөніндегі қызметі;</w:t>
      </w:r>
    </w:p>
    <w:p>
      <w:pPr>
        <w:spacing w:after="0"/>
        <w:ind w:left="0"/>
        <w:jc w:val="both"/>
      </w:pPr>
      <w:r>
        <w:rPr>
          <w:rFonts w:ascii="Times New Roman"/>
          <w:b w:val="false"/>
          <w:i w:val="false"/>
          <w:color w:val="000000"/>
          <w:sz w:val="28"/>
        </w:rPr>
        <w:t>
      "сыртқы аудит (бақылау) нәтижелері" - нысана жай-күйінің немесе сыртқы аудит (бақылау) объектілері қызметінің сипаты, оның ішінде сыртқы аудитті (бақылауды) жүзеге асыру барысында анықталған бұзушылықтар мен жетіспеушіліктерді, Одақ бюджеті қаражатын қалыптастыру, басқару мен билік ету, Одақтың мүлкі мен басқа да активтерін пайдалану проблемалары туралы ақпаратты қамтиды;</w:t>
      </w:r>
    </w:p>
    <w:p>
      <w:pPr>
        <w:spacing w:after="0"/>
        <w:ind w:left="0"/>
        <w:jc w:val="both"/>
      </w:pPr>
      <w:r>
        <w:rPr>
          <w:rFonts w:ascii="Times New Roman"/>
          <w:b w:val="false"/>
          <w:i w:val="false"/>
          <w:color w:val="000000"/>
          <w:sz w:val="28"/>
        </w:rPr>
        <w:t>
      "жоғары мемлекеттік қаржылық бақылау органдарының басшылары" –Одаққа тиісті мүше мемлекеттердің заңнамасына сәйкес жоғары мемлекеттік қаржылық бақылау органының басқарушы лауазымды адамдар;</w:t>
      </w:r>
    </w:p>
    <w:p>
      <w:pPr>
        <w:spacing w:after="0"/>
        <w:ind w:left="0"/>
        <w:jc w:val="both"/>
      </w:pPr>
      <w:r>
        <w:rPr>
          <w:rFonts w:ascii="Times New Roman"/>
          <w:b w:val="false"/>
          <w:i w:val="false"/>
          <w:color w:val="000000"/>
          <w:sz w:val="28"/>
        </w:rPr>
        <w:t>
      "инспекторлар тобының басшысы" – инспекторлар тобының мүшесі болып табылатын және осы Ереже мен сыртқы аудит (бақылау) стандарттарына сәйкес қызметіне басшылықты жүзеге асыратын жауапты жоғары мемлекеттік қаржылық бақылау органының өкілі;</w:t>
      </w:r>
    </w:p>
    <w:p>
      <w:pPr>
        <w:spacing w:after="0"/>
        <w:ind w:left="0"/>
        <w:jc w:val="both"/>
      </w:pPr>
      <w:r>
        <w:rPr>
          <w:rFonts w:ascii="Times New Roman"/>
          <w:b w:val="false"/>
          <w:i w:val="false"/>
          <w:color w:val="000000"/>
          <w:sz w:val="28"/>
        </w:rPr>
        <w:t>
      "жауапты жоғары мемлекеттік қаржылық бақылау органдарының бірлескен шешімі" – барлық жоғары мемлекеттік қаржылық бақылау органдарының сыртқы аудитті (бақылауды) ұйымдастыру және жүзеге асыру мәселелері бойынша бірлесіп қабылдайтын және жоғары мемлекеттік қаржылық бақылау органдарының басшылары қол қоятын акті;</w:t>
      </w:r>
    </w:p>
    <w:p>
      <w:pPr>
        <w:spacing w:after="0"/>
        <w:ind w:left="0"/>
        <w:jc w:val="both"/>
      </w:pPr>
      <w:r>
        <w:rPr>
          <w:rFonts w:ascii="Times New Roman"/>
          <w:b w:val="false"/>
          <w:i w:val="false"/>
          <w:color w:val="000000"/>
          <w:sz w:val="28"/>
        </w:rPr>
        <w:t>
      "Одақ бюджетінің қаражаты" – Одақтың жұмыс істеуін қаржылық қамтамасыз етуге, оның ішінде оның органдарының қызметін қаржыландыруға арналған Одақ бюджетінің ақшалай қаражаты;</w:t>
      </w:r>
    </w:p>
    <w:p>
      <w:pPr>
        <w:spacing w:after="0"/>
        <w:ind w:left="0"/>
        <w:jc w:val="both"/>
      </w:pPr>
      <w:r>
        <w:rPr>
          <w:rFonts w:ascii="Times New Roman"/>
          <w:b w:val="false"/>
          <w:i w:val="false"/>
          <w:color w:val="000000"/>
          <w:sz w:val="28"/>
        </w:rPr>
        <w:t>
      "сыртқы аудитке (бақылауға) қатысушылар" – осы Ережеге және Одақ құқығына кіретін басқа актілерге сәйкес сыртқы аудитті (бақылауды) ұйымдастыру және жүзеге асыру жөніндегі өкілеттіктер жүктелген жоғары мемлекеттік қаржылық бақылау органдары, олардың лауазымды адамдары мен өкілдері;</w:t>
      </w:r>
    </w:p>
    <w:bookmarkStart w:name="z11" w:id="10"/>
    <w:p>
      <w:pPr>
        <w:spacing w:after="0"/>
        <w:ind w:left="0"/>
        <w:jc w:val="left"/>
      </w:pPr>
      <w:r>
        <w:rPr>
          <w:rFonts w:ascii="Times New Roman"/>
          <w:b/>
          <w:i w:val="false"/>
          <w:color w:val="000000"/>
        </w:rPr>
        <w:t xml:space="preserve"> IV.Сыртқы аудитті (бақылауды) жүзеге асыру қағидаттары</w:t>
      </w:r>
    </w:p>
    <w:bookmarkEnd w:id="10"/>
    <w:bookmarkStart w:name="z12" w:id="11"/>
    <w:p>
      <w:pPr>
        <w:spacing w:after="0"/>
        <w:ind w:left="0"/>
        <w:jc w:val="both"/>
      </w:pPr>
      <w:r>
        <w:rPr>
          <w:rFonts w:ascii="Times New Roman"/>
          <w:b w:val="false"/>
          <w:i w:val="false"/>
          <w:color w:val="000000"/>
          <w:sz w:val="28"/>
        </w:rPr>
        <w:t>
      5. Сыртқы аудит (бақылау) заңдылық, тиімділік, объективтілік, тәуелсіздік, ашықтық және жариялылық қағидаттарының негізінде жүзеге асырылады.</w:t>
      </w:r>
    </w:p>
    <w:bookmarkEnd w:id="11"/>
    <w:bookmarkStart w:name="z13" w:id="12"/>
    <w:p>
      <w:pPr>
        <w:spacing w:after="0"/>
        <w:ind w:left="0"/>
        <w:jc w:val="left"/>
      </w:pPr>
      <w:r>
        <w:rPr>
          <w:rFonts w:ascii="Times New Roman"/>
          <w:b/>
          <w:i w:val="false"/>
          <w:color w:val="000000"/>
        </w:rPr>
        <w:t xml:space="preserve"> V. Сыртқы аудиттің (бақылаудың) мақсаттары мен міндеттері</w:t>
      </w:r>
    </w:p>
    <w:bookmarkEnd w:id="12"/>
    <w:bookmarkStart w:name="z14" w:id="13"/>
    <w:p>
      <w:pPr>
        <w:spacing w:after="0"/>
        <w:ind w:left="0"/>
        <w:jc w:val="both"/>
      </w:pPr>
      <w:r>
        <w:rPr>
          <w:rFonts w:ascii="Times New Roman"/>
          <w:b w:val="false"/>
          <w:i w:val="false"/>
          <w:color w:val="000000"/>
          <w:sz w:val="28"/>
        </w:rPr>
        <w:t>
      6. Сыртқы аудит (бақылау) Одақ бюджеті қаражатын қалыптастырудың, басқарудың және билік етудің тиімділігін, Одақ мүлкі мен басқа да активтерін пайдалану тиімділігін айқындау мақсатында жүзеге асырылады;</w:t>
      </w:r>
    </w:p>
    <w:bookmarkEnd w:id="13"/>
    <w:bookmarkStart w:name="z15" w:id="14"/>
    <w:p>
      <w:pPr>
        <w:spacing w:after="0"/>
        <w:ind w:left="0"/>
        <w:jc w:val="both"/>
      </w:pPr>
      <w:r>
        <w:rPr>
          <w:rFonts w:ascii="Times New Roman"/>
          <w:b w:val="false"/>
          <w:i w:val="false"/>
          <w:color w:val="000000"/>
          <w:sz w:val="28"/>
        </w:rPr>
        <w:t>
      7. Сыртқы аудиттің (бақылаудың) міндеттері мыналар болып табылады:</w:t>
      </w:r>
    </w:p>
    <w:bookmarkEnd w:id="14"/>
    <w:p>
      <w:pPr>
        <w:spacing w:after="0"/>
        <w:ind w:left="0"/>
        <w:jc w:val="both"/>
      </w:pPr>
      <w:r>
        <w:rPr>
          <w:rFonts w:ascii="Times New Roman"/>
          <w:b w:val="false"/>
          <w:i w:val="false"/>
          <w:color w:val="000000"/>
          <w:sz w:val="28"/>
        </w:rPr>
        <w:t>
      а) сыртқы аудит (бақылау) объектілерінің, оның ішінде Одақ бюджеті қаражатын қалыптастыру, басқару және билік ету, Одақтың мүлкі мен басқа да активтерін пайдалану кезінде Одақ құқығына кіретін актілерді, Одаққа мүше мемлекеттердің нормативтік-құқықтық актілерін сақтауын тексеру;</w:t>
      </w:r>
    </w:p>
    <w:p>
      <w:pPr>
        <w:spacing w:after="0"/>
        <w:ind w:left="0"/>
        <w:jc w:val="both"/>
      </w:pPr>
      <w:r>
        <w:rPr>
          <w:rFonts w:ascii="Times New Roman"/>
          <w:b w:val="false"/>
          <w:i w:val="false"/>
          <w:color w:val="000000"/>
          <w:sz w:val="28"/>
        </w:rPr>
        <w:t>
      б) Одақ бюджетін қалыптастыру тәртібінің сақталуын тексеру;</w:t>
      </w:r>
    </w:p>
    <w:p>
      <w:pPr>
        <w:spacing w:after="0"/>
        <w:ind w:left="0"/>
        <w:jc w:val="both"/>
      </w:pPr>
      <w:r>
        <w:rPr>
          <w:rFonts w:ascii="Times New Roman"/>
          <w:b w:val="false"/>
          <w:i w:val="false"/>
          <w:color w:val="000000"/>
          <w:sz w:val="28"/>
        </w:rPr>
        <w:t>
      в) Одақ бюджетін қалыптастыру тиімділігін бағалау;</w:t>
      </w:r>
    </w:p>
    <w:p>
      <w:pPr>
        <w:spacing w:after="0"/>
        <w:ind w:left="0"/>
        <w:jc w:val="both"/>
      </w:pPr>
      <w:r>
        <w:rPr>
          <w:rFonts w:ascii="Times New Roman"/>
          <w:b w:val="false"/>
          <w:i w:val="false"/>
          <w:color w:val="000000"/>
          <w:sz w:val="28"/>
        </w:rPr>
        <w:t>
      г) Одақ бюджетінің атқарылу тәртібінің сақталуын тексеру;</w:t>
      </w:r>
    </w:p>
    <w:p>
      <w:pPr>
        <w:spacing w:after="0"/>
        <w:ind w:left="0"/>
        <w:jc w:val="both"/>
      </w:pPr>
      <w:r>
        <w:rPr>
          <w:rFonts w:ascii="Times New Roman"/>
          <w:b w:val="false"/>
          <w:i w:val="false"/>
          <w:color w:val="000000"/>
          <w:sz w:val="28"/>
        </w:rPr>
        <w:t>
      д) Одақ бюджеті қаражатын басқару мен оған билік етудің тиімділігін бағалау;</w:t>
      </w:r>
    </w:p>
    <w:p>
      <w:pPr>
        <w:spacing w:after="0"/>
        <w:ind w:left="0"/>
        <w:jc w:val="both"/>
      </w:pPr>
      <w:r>
        <w:rPr>
          <w:rFonts w:ascii="Times New Roman"/>
          <w:b w:val="false"/>
          <w:i w:val="false"/>
          <w:color w:val="000000"/>
          <w:sz w:val="28"/>
        </w:rPr>
        <w:t>
      е) Одақ бюджеті қаражатының, Одақ мүлкі мен басқа да активтерінің атаулылығы мен мақсатты сипатын тексеру, оларды пайдаланудың тиімділігін бағалау;</w:t>
      </w:r>
    </w:p>
    <w:p>
      <w:pPr>
        <w:spacing w:after="0"/>
        <w:ind w:left="0"/>
        <w:jc w:val="both"/>
      </w:pPr>
      <w:r>
        <w:rPr>
          <w:rFonts w:ascii="Times New Roman"/>
          <w:b w:val="false"/>
          <w:i w:val="false"/>
          <w:color w:val="000000"/>
          <w:sz w:val="28"/>
        </w:rPr>
        <w:t>
      ж) Одақ бюджетінің атқарылуы туралы есепті дайындау тәртібінің сақталуын тексеру;</w:t>
      </w:r>
    </w:p>
    <w:p>
      <w:pPr>
        <w:spacing w:after="0"/>
        <w:ind w:left="0"/>
        <w:jc w:val="both"/>
      </w:pPr>
      <w:r>
        <w:rPr>
          <w:rFonts w:ascii="Times New Roman"/>
          <w:b w:val="false"/>
          <w:i w:val="false"/>
          <w:color w:val="000000"/>
          <w:sz w:val="28"/>
        </w:rPr>
        <w:t>
      з) Одақ бюджетінің атқарылуы туралы есептің, бюджет қаражатына билік етушілердің (алушылардың) бюджеттік есептілігінің анықтығын тексеру;</w:t>
      </w:r>
    </w:p>
    <w:p>
      <w:pPr>
        <w:spacing w:after="0"/>
        <w:ind w:left="0"/>
        <w:jc w:val="both"/>
      </w:pPr>
      <w:r>
        <w:rPr>
          <w:rFonts w:ascii="Times New Roman"/>
          <w:b w:val="false"/>
          <w:i w:val="false"/>
          <w:color w:val="000000"/>
          <w:sz w:val="28"/>
        </w:rPr>
        <w:t>
      и) сыртқы аудитті (бақылауды) жүзеге асыру барысында Одақтың бюджет қаражатын қалыптастыру, басқару және билік ету, Одақ мүлкі мен басқа да активтерін пайдалану, сыртқы аудит (бақылау) объектілерінің қызметі процесінде анықталған бұзушылықтар мен кемшіліктерге талдау жүргізу, анықталған бұзушылықтар мен кемшіліктердің себептері мен салдарларын зерттеу мен талдау;</w:t>
      </w:r>
    </w:p>
    <w:p>
      <w:pPr>
        <w:spacing w:after="0"/>
        <w:ind w:left="0"/>
        <w:jc w:val="both"/>
      </w:pPr>
      <w:r>
        <w:rPr>
          <w:rFonts w:ascii="Times New Roman"/>
          <w:b w:val="false"/>
          <w:i w:val="false"/>
          <w:color w:val="000000"/>
          <w:sz w:val="28"/>
        </w:rPr>
        <w:t>
      к) сыртқы аудитті (бақылауды) жүзеге асыру барысында анықталған бұзушылықтар мен кемшіліктерді, олардың себептері мен салдарларын жою, Одақ бюджеті қаражатын қалыптастырудың, басқару мен билік етудің тиімділігін, Одақ мүлкі мен басқа да активтерінің пайдалану тиімділігін арттыру жөнінде ұсыныстарды тұжырымдау;</w:t>
      </w:r>
    </w:p>
    <w:p>
      <w:pPr>
        <w:spacing w:after="0"/>
        <w:ind w:left="0"/>
        <w:jc w:val="both"/>
      </w:pPr>
      <w:r>
        <w:rPr>
          <w:rFonts w:ascii="Times New Roman"/>
          <w:b w:val="false"/>
          <w:i w:val="false"/>
          <w:color w:val="000000"/>
          <w:sz w:val="28"/>
        </w:rPr>
        <w:t>
      л) сыртқы аудит (бақылау) объектілерінің сыртқы аудитті (бақылауды) жүзеге асыру барысында анықталған бұзушылықтар мен кемшіліктерді, олардың себептері мен салдарларын жою жөніндегі шараларды орындауын талдау.</w:t>
      </w:r>
    </w:p>
    <w:bookmarkStart w:name="z16" w:id="15"/>
    <w:p>
      <w:pPr>
        <w:spacing w:after="0"/>
        <w:ind w:left="0"/>
        <w:jc w:val="left"/>
      </w:pPr>
      <w:r>
        <w:rPr>
          <w:rFonts w:ascii="Times New Roman"/>
          <w:b/>
          <w:i w:val="false"/>
          <w:color w:val="000000"/>
        </w:rPr>
        <w:t xml:space="preserve"> VI. Сыртқы аудиттің (бақылаудың) қатысушылары</w:t>
      </w:r>
    </w:p>
    <w:bookmarkEnd w:id="15"/>
    <w:bookmarkStart w:name="z17" w:id="16"/>
    <w:p>
      <w:pPr>
        <w:spacing w:after="0"/>
        <w:ind w:left="0"/>
        <w:jc w:val="both"/>
      </w:pPr>
      <w:r>
        <w:rPr>
          <w:rFonts w:ascii="Times New Roman"/>
          <w:b w:val="false"/>
          <w:i w:val="false"/>
          <w:color w:val="000000"/>
          <w:sz w:val="28"/>
        </w:rPr>
        <w:t>
      8. Сыртқы аудиттің (бақылаудың) қатысушылары:</w:t>
      </w:r>
    </w:p>
    <w:bookmarkEnd w:id="16"/>
    <w:p>
      <w:pPr>
        <w:spacing w:after="0"/>
        <w:ind w:left="0"/>
        <w:jc w:val="both"/>
      </w:pPr>
      <w:r>
        <w:rPr>
          <w:rFonts w:ascii="Times New Roman"/>
          <w:b w:val="false"/>
          <w:i w:val="false"/>
          <w:color w:val="000000"/>
          <w:sz w:val="28"/>
        </w:rPr>
        <w:t>
      а) жоғары мемлекеттік қаржылық бақылау органдары, олардың лауазымды адамдары;</w:t>
      </w:r>
    </w:p>
    <w:p>
      <w:pPr>
        <w:spacing w:after="0"/>
        <w:ind w:left="0"/>
        <w:jc w:val="both"/>
      </w:pPr>
      <w:r>
        <w:rPr>
          <w:rFonts w:ascii="Times New Roman"/>
          <w:b w:val="false"/>
          <w:i w:val="false"/>
          <w:color w:val="000000"/>
          <w:sz w:val="28"/>
        </w:rPr>
        <w:t>
      б) инспекторлар тобы болып табылады.</w:t>
      </w:r>
    </w:p>
    <w:bookmarkStart w:name="z18" w:id="17"/>
    <w:p>
      <w:pPr>
        <w:spacing w:after="0"/>
        <w:ind w:left="0"/>
        <w:jc w:val="left"/>
      </w:pPr>
      <w:r>
        <w:rPr>
          <w:rFonts w:ascii="Times New Roman"/>
          <w:b/>
          <w:i w:val="false"/>
          <w:color w:val="000000"/>
        </w:rPr>
        <w:t xml:space="preserve"> VII. Сыртқы аудит (бақылау) қатысушыларының функциялары мен өкілеттері</w:t>
      </w:r>
    </w:p>
    <w:bookmarkEnd w:id="17"/>
    <w:bookmarkStart w:name="z19" w:id="18"/>
    <w:p>
      <w:pPr>
        <w:spacing w:after="0"/>
        <w:ind w:left="0"/>
        <w:jc w:val="both"/>
      </w:pPr>
      <w:r>
        <w:rPr>
          <w:rFonts w:ascii="Times New Roman"/>
          <w:b w:val="false"/>
          <w:i w:val="false"/>
          <w:color w:val="000000"/>
          <w:sz w:val="28"/>
        </w:rPr>
        <w:t>
      9. Жоғары мемлекеттік қаржылық бақылау органдары мынадай өкілеттіктерге ие:</w:t>
      </w:r>
    </w:p>
    <w:bookmarkEnd w:id="18"/>
    <w:p>
      <w:pPr>
        <w:spacing w:after="0"/>
        <w:ind w:left="0"/>
        <w:jc w:val="both"/>
      </w:pPr>
      <w:r>
        <w:rPr>
          <w:rFonts w:ascii="Times New Roman"/>
          <w:b w:val="false"/>
          <w:i w:val="false"/>
          <w:color w:val="000000"/>
          <w:sz w:val="28"/>
        </w:rPr>
        <w:t>
      а) сыртқы аудит (бақылау) стандарттарын, оларға өзгерістер мен толықтыруларды бірлесіп әзірлейді және бекітеді;</w:t>
      </w:r>
    </w:p>
    <w:p>
      <w:pPr>
        <w:spacing w:after="0"/>
        <w:ind w:left="0"/>
        <w:jc w:val="both"/>
      </w:pPr>
      <w:r>
        <w:rPr>
          <w:rFonts w:ascii="Times New Roman"/>
          <w:b w:val="false"/>
          <w:i w:val="false"/>
          <w:color w:val="000000"/>
          <w:sz w:val="28"/>
        </w:rPr>
        <w:t>
      б) бірлескен шешімдермен инспекторлар тобының саны мен дербес құрамын бекітеді, оның ішінде оның басшысын тағайындайды және  атқаратын міндеттерінен босатады, оны қалыптастырудың мерзімін айқындайды, аталған шешімдерге өзгеріс пен толықтыру енгізеді;</w:t>
      </w:r>
    </w:p>
    <w:p>
      <w:pPr>
        <w:spacing w:after="0"/>
        <w:ind w:left="0"/>
        <w:jc w:val="both"/>
      </w:pPr>
      <w:r>
        <w:rPr>
          <w:rFonts w:ascii="Times New Roman"/>
          <w:b w:val="false"/>
          <w:i w:val="false"/>
          <w:color w:val="000000"/>
          <w:sz w:val="28"/>
        </w:rPr>
        <w:t>
      в)  сыртқы аудитті (бақылауды) ұйымдастыру мен жүзеге асыру кезінде, оның ішінде жоғары мемлекеттік қаржылық бақылау органдарының бірлескен шешімдерін дайындау кезінде жоғары мемлекеттік қаржылық бақылау органдары мен олардың лауазымды адамдарының өзара іс-қимылын қамтамасыз ету үшін өз өкілдері арасынан жұмыс топтарын құрады;</w:t>
      </w:r>
    </w:p>
    <w:p>
      <w:pPr>
        <w:spacing w:after="0"/>
        <w:ind w:left="0"/>
        <w:jc w:val="both"/>
      </w:pPr>
      <w:r>
        <w:rPr>
          <w:rFonts w:ascii="Times New Roman"/>
          <w:b w:val="false"/>
          <w:i w:val="false"/>
          <w:color w:val="000000"/>
          <w:sz w:val="28"/>
        </w:rPr>
        <w:t>
      г)  сыртқы аудитті (бақылауды) жүзеге асырудың жылдық жоспарын (бұдан әрі – жылдық жоспар), оған енгізілетін өзгерістер мен толықтыруларды бірлесіп қарайды және бекітеді;</w:t>
      </w:r>
    </w:p>
    <w:p>
      <w:pPr>
        <w:spacing w:after="0"/>
        <w:ind w:left="0"/>
        <w:jc w:val="both"/>
      </w:pPr>
      <w:r>
        <w:rPr>
          <w:rFonts w:ascii="Times New Roman"/>
          <w:b w:val="false"/>
          <w:i w:val="false"/>
          <w:color w:val="000000"/>
          <w:sz w:val="28"/>
        </w:rPr>
        <w:t>
      д) іс-шаралар өткізу бағдарламаларын бірлесіп қарайды және бекітеді.</w:t>
      </w:r>
    </w:p>
    <w:p>
      <w:pPr>
        <w:spacing w:after="0"/>
        <w:ind w:left="0"/>
        <w:jc w:val="both"/>
      </w:pPr>
      <w:r>
        <w:rPr>
          <w:rFonts w:ascii="Times New Roman"/>
          <w:b w:val="false"/>
          <w:i w:val="false"/>
          <w:color w:val="000000"/>
          <w:sz w:val="28"/>
        </w:rPr>
        <w:t>
      е)  тиісті шешімдер жобаларымен бірге алдын-ала аудитті (бақылауды), ағымдағы аудитті (бақылауды), кейінгі аудитті (бақылауды) жүзеге асырудың нәтижелері туралы қорытынды есептерді (бұдан әрі - қорытынды есептер) бірлесіп қарайды, бекітеді және Жоғары кеңестің қарауына енгізеді;</w:t>
      </w:r>
    </w:p>
    <w:p>
      <w:pPr>
        <w:spacing w:after="0"/>
        <w:ind w:left="0"/>
        <w:jc w:val="both"/>
      </w:pPr>
      <w:r>
        <w:rPr>
          <w:rFonts w:ascii="Times New Roman"/>
          <w:b w:val="false"/>
          <w:i w:val="false"/>
          <w:color w:val="000000"/>
          <w:sz w:val="28"/>
        </w:rPr>
        <w:t>
      ж)  сыртқы аудит (бақылау) объектілеріне ұсынулар жіберу туралы шешімді бірлесіп қабылдайды;</w:t>
      </w:r>
    </w:p>
    <w:p>
      <w:pPr>
        <w:spacing w:after="0"/>
        <w:ind w:left="0"/>
        <w:jc w:val="both"/>
      </w:pPr>
      <w:r>
        <w:rPr>
          <w:rFonts w:ascii="Times New Roman"/>
          <w:b w:val="false"/>
          <w:i w:val="false"/>
          <w:color w:val="000000"/>
          <w:sz w:val="28"/>
        </w:rPr>
        <w:t>
      з) инспекторлар тобы аудит (бақылау) объектілеріне іс-шаралар өткізу барысында қылмыстық және әкімшілік құқық бұзушылықтар белгісі бар деректерді анықтаған кезде тиісті материалдарды аумағында аудиттің (бақылаудың) аталған объектісі орналасқан мемлекеттің уәкілетті органдарына осы мемлекеттің заңнамасында көзделген тәртіппен береді;</w:t>
      </w:r>
    </w:p>
    <w:p>
      <w:pPr>
        <w:spacing w:after="0"/>
        <w:ind w:left="0"/>
        <w:jc w:val="both"/>
      </w:pPr>
      <w:r>
        <w:rPr>
          <w:rFonts w:ascii="Times New Roman"/>
          <w:b w:val="false"/>
          <w:i w:val="false"/>
          <w:color w:val="000000"/>
          <w:sz w:val="28"/>
        </w:rPr>
        <w:t>
      и) қорытынды есептерді "Интернет" ақпараттық-телекоммуникациялық желісіндегі өздерінің сайттарында жариялайды;</w:t>
      </w:r>
    </w:p>
    <w:p>
      <w:pPr>
        <w:spacing w:after="0"/>
        <w:ind w:left="0"/>
        <w:jc w:val="both"/>
      </w:pPr>
      <w:r>
        <w:rPr>
          <w:rFonts w:ascii="Times New Roman"/>
          <w:b w:val="false"/>
          <w:i w:val="false"/>
          <w:color w:val="000000"/>
          <w:sz w:val="28"/>
        </w:rPr>
        <w:t>
      к) өзге де бірлескен шешімдер қабылдайды.</w:t>
      </w:r>
    </w:p>
    <w:bookmarkStart w:name="z20" w:id="19"/>
    <w:p>
      <w:pPr>
        <w:spacing w:after="0"/>
        <w:ind w:left="0"/>
        <w:jc w:val="both"/>
      </w:pPr>
      <w:r>
        <w:rPr>
          <w:rFonts w:ascii="Times New Roman"/>
          <w:b w:val="false"/>
          <w:i w:val="false"/>
          <w:color w:val="000000"/>
          <w:sz w:val="28"/>
        </w:rPr>
        <w:t>
      10. Жауапты жоғары мемлекеттік қаржылық бақылау органының қосымша мынадай өкілеттіктері болады:</w:t>
      </w:r>
    </w:p>
    <w:bookmarkEnd w:id="19"/>
    <w:p>
      <w:pPr>
        <w:spacing w:after="0"/>
        <w:ind w:left="0"/>
        <w:jc w:val="both"/>
      </w:pPr>
      <w:r>
        <w:rPr>
          <w:rFonts w:ascii="Times New Roman"/>
          <w:b w:val="false"/>
          <w:i w:val="false"/>
          <w:color w:val="000000"/>
          <w:sz w:val="28"/>
        </w:rPr>
        <w:t>
      а) жылдық жоспар жобасын қалыптастырып, оны жоғары мемлекеттік қаржылық бақылау органдарына бірлесіп қарауға және бекітуге ұсынады, жылдық жоспарды бекіткеннен кейін сыртқы аудит (бақылау) объектілерін сыртқы аудит (бақылау) іс-шараларын өткізу мерзімдері туралы хабардар етеді;</w:t>
      </w:r>
    </w:p>
    <w:p>
      <w:pPr>
        <w:spacing w:after="0"/>
        <w:ind w:left="0"/>
        <w:jc w:val="both"/>
      </w:pPr>
      <w:r>
        <w:rPr>
          <w:rFonts w:ascii="Times New Roman"/>
          <w:b w:val="false"/>
          <w:i w:val="false"/>
          <w:color w:val="000000"/>
          <w:sz w:val="28"/>
        </w:rPr>
        <w:t>
      б) Жоғары кеңесті ұсынуларын орындалғаны немесе тиісінше орындалмағаны туралы хабардар етеді;</w:t>
      </w:r>
    </w:p>
    <w:p>
      <w:pPr>
        <w:spacing w:after="0"/>
        <w:ind w:left="0"/>
        <w:jc w:val="both"/>
      </w:pPr>
      <w:r>
        <w:rPr>
          <w:rFonts w:ascii="Times New Roman"/>
          <w:b w:val="false"/>
          <w:i w:val="false"/>
          <w:color w:val="000000"/>
          <w:sz w:val="28"/>
        </w:rPr>
        <w:t>
      в) Жоғары мемлекеттік қаржылық бақылау органдарының бірлесіп қарауына қорытынды есептерді енгізеді және Жоғары кеңестің тиісті шешімдерінің жобаларын дайындайды;</w:t>
      </w:r>
    </w:p>
    <w:p>
      <w:pPr>
        <w:spacing w:after="0"/>
        <w:ind w:left="0"/>
        <w:jc w:val="both"/>
      </w:pPr>
      <w:r>
        <w:rPr>
          <w:rFonts w:ascii="Times New Roman"/>
          <w:b w:val="false"/>
          <w:i w:val="false"/>
          <w:color w:val="000000"/>
          <w:sz w:val="28"/>
        </w:rPr>
        <w:t>
      г) қорытынды есептерді бекіту нәтижелері бойынша оларды тиісті шешімдер жобаларымен бірге осы Ереженің 63-тармағында айқындалған тәртіппен Жоғары кеңестің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Жоғары Еуразиялық экономикалық Кеңестің 09.12.2022 </w:t>
      </w:r>
      <w:r>
        <w:rPr>
          <w:rFonts w:ascii="Times New Roman"/>
          <w:b w:val="false"/>
          <w:i w:val="false"/>
          <w:color w:val="000000"/>
          <w:sz w:val="28"/>
        </w:rPr>
        <w:t>№ 22</w:t>
      </w:r>
      <w:r>
        <w:rPr>
          <w:rFonts w:ascii="Times New Roman"/>
          <w:b w:val="false"/>
          <w:i w:val="false"/>
          <w:color w:val="ff0000"/>
          <w:sz w:val="28"/>
        </w:rPr>
        <w:t xml:space="preserve"> (ресми жарияланған күнінен бастап күшіне енеді) шешімімен.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 Жоғары мемлекеттік қаржылық бақылау органдары басшыларының мынадай өкілеттіктері болады:</w:t>
      </w:r>
    </w:p>
    <w:bookmarkEnd w:id="20"/>
    <w:p>
      <w:pPr>
        <w:spacing w:after="0"/>
        <w:ind w:left="0"/>
        <w:jc w:val="both"/>
      </w:pPr>
      <w:r>
        <w:rPr>
          <w:rFonts w:ascii="Times New Roman"/>
          <w:b w:val="false"/>
          <w:i w:val="false"/>
          <w:color w:val="000000"/>
          <w:sz w:val="28"/>
        </w:rPr>
        <w:t>
      а) инспекторлар тобына қосу үшін өздері басқаратын жоғары мемлекеттік қаржылық бақылау органдар өкілдерді айқындайды;</w:t>
      </w:r>
    </w:p>
    <w:p>
      <w:pPr>
        <w:spacing w:after="0"/>
        <w:ind w:left="0"/>
        <w:jc w:val="both"/>
      </w:pPr>
      <w:r>
        <w:rPr>
          <w:rFonts w:ascii="Times New Roman"/>
          <w:b w:val="false"/>
          <w:i w:val="false"/>
          <w:color w:val="000000"/>
          <w:sz w:val="28"/>
        </w:rPr>
        <w:t>
      б) белгіленген кезектілікке сәйкес инспекторлар тобының басшысын тағайындау үшін жоғары мемлекеттік қаржылық бақылау органдарының бірлесіп қарауына кандидатура ұсынады;</w:t>
      </w:r>
    </w:p>
    <w:p>
      <w:pPr>
        <w:spacing w:after="0"/>
        <w:ind w:left="0"/>
        <w:jc w:val="both"/>
      </w:pPr>
      <w:r>
        <w:rPr>
          <w:rFonts w:ascii="Times New Roman"/>
          <w:b w:val="false"/>
          <w:i w:val="false"/>
          <w:color w:val="000000"/>
          <w:sz w:val="28"/>
        </w:rPr>
        <w:t>
      в) жоғары мемлекеттік қаржылық бақылау органдарының бірлескен шешімдеріне қол қояды.</w:t>
      </w:r>
    </w:p>
    <w:bookmarkStart w:name="z22" w:id="21"/>
    <w:p>
      <w:pPr>
        <w:spacing w:after="0"/>
        <w:ind w:left="0"/>
        <w:jc w:val="both"/>
      </w:pPr>
      <w:r>
        <w:rPr>
          <w:rFonts w:ascii="Times New Roman"/>
          <w:b w:val="false"/>
          <w:i w:val="false"/>
          <w:color w:val="000000"/>
          <w:sz w:val="28"/>
        </w:rPr>
        <w:t>
      12. Инспекторлар тобы мынадай функцияларды жүзеге асырады:</w:t>
      </w:r>
    </w:p>
    <w:bookmarkEnd w:id="21"/>
    <w:p>
      <w:pPr>
        <w:spacing w:after="0"/>
        <w:ind w:left="0"/>
        <w:jc w:val="both"/>
      </w:pPr>
      <w:r>
        <w:rPr>
          <w:rFonts w:ascii="Times New Roman"/>
          <w:b w:val="false"/>
          <w:i w:val="false"/>
          <w:color w:val="000000"/>
          <w:sz w:val="28"/>
        </w:rPr>
        <w:t>
      а) сыртқы аудит (бақылау) стандарттарына сәйкес алдын ала аудитті (бақылауды), ағымдағы аудитті (бақылауды) және кейінгі аудитті (бақылауды) жүзеге асырады;</w:t>
      </w:r>
    </w:p>
    <w:p>
      <w:pPr>
        <w:spacing w:after="0"/>
        <w:ind w:left="0"/>
        <w:jc w:val="both"/>
      </w:pPr>
      <w:r>
        <w:rPr>
          <w:rFonts w:ascii="Times New Roman"/>
          <w:b w:val="false"/>
          <w:i w:val="false"/>
          <w:color w:val="000000"/>
          <w:sz w:val="28"/>
        </w:rPr>
        <w:t>
      б) іс-шараларды, оның ішінде аудит (бақылау) объектілері орналасқан жер бойынша өткізеді;</w:t>
      </w:r>
    </w:p>
    <w:p>
      <w:pPr>
        <w:spacing w:after="0"/>
        <w:ind w:left="0"/>
        <w:jc w:val="both"/>
      </w:pPr>
      <w:r>
        <w:rPr>
          <w:rFonts w:ascii="Times New Roman"/>
          <w:b w:val="false"/>
          <w:i w:val="false"/>
          <w:color w:val="000000"/>
          <w:sz w:val="28"/>
        </w:rPr>
        <w:t>
      в) сыртқы аудитті (бақылауды) жүзеге асыру нәтижелері бойынша анықталған бұзушылықтар мен кемшіліктерді талдайды, жинап, қорытады және себептері мен салдарларын зерттейді;</w:t>
      </w:r>
    </w:p>
    <w:p>
      <w:pPr>
        <w:spacing w:after="0"/>
        <w:ind w:left="0"/>
        <w:jc w:val="both"/>
      </w:pPr>
      <w:r>
        <w:rPr>
          <w:rFonts w:ascii="Times New Roman"/>
          <w:b w:val="false"/>
          <w:i w:val="false"/>
          <w:color w:val="000000"/>
          <w:sz w:val="28"/>
        </w:rPr>
        <w:t>
      г) қорытынды есептердің жобалары мен оларды қарау нәтижелері бойынша жоғары мемлекеттік қаржылық бақылау органдарының бірлескен шешімдерінің жобаларын дайындайды.</w:t>
      </w:r>
    </w:p>
    <w:bookmarkStart w:name="z23" w:id="22"/>
    <w:p>
      <w:pPr>
        <w:spacing w:after="0"/>
        <w:ind w:left="0"/>
        <w:jc w:val="both"/>
      </w:pPr>
      <w:r>
        <w:rPr>
          <w:rFonts w:ascii="Times New Roman"/>
          <w:b w:val="false"/>
          <w:i w:val="false"/>
          <w:color w:val="000000"/>
          <w:sz w:val="28"/>
        </w:rPr>
        <w:t>
      13. Инспекторлар тобының мынадай өкілеттері болады:</w:t>
      </w:r>
    </w:p>
    <w:bookmarkEnd w:id="22"/>
    <w:p>
      <w:pPr>
        <w:spacing w:after="0"/>
        <w:ind w:left="0"/>
        <w:jc w:val="both"/>
      </w:pPr>
      <w:r>
        <w:rPr>
          <w:rFonts w:ascii="Times New Roman"/>
          <w:b w:val="false"/>
          <w:i w:val="false"/>
          <w:color w:val="000000"/>
          <w:sz w:val="28"/>
        </w:rPr>
        <w:t>
      а) тиісті сұрау салулар жіберу жолымен сыртқы аудит (бақылау) объектілеріне, Одақтың басқа да, оның ішінде Одақ бюджетінің атқарылуына сыртқы және ішкі бақылауды жүзеге асыратын, органдарына, Одаққа мүше мемлекеттердің ұлттық бюджеттерді қалыптастыру мен атқару жөніндегі функциялар жүктелген атқарушы органдарына немесе көрсетілген органдардың лауазымды адамдарына  сұрау салып, олардан сыртқы аудиттің (бақылаудың), оның ішінде бюджеттік, қаржылық, статистикалық немесе өзге де есептілік мәніне қатысты ақпаратты, құжаттар мен материалдарды белгіленген мерзімдерде алады;</w:t>
      </w:r>
    </w:p>
    <w:p>
      <w:pPr>
        <w:spacing w:after="0"/>
        <w:ind w:left="0"/>
        <w:jc w:val="both"/>
      </w:pPr>
      <w:r>
        <w:rPr>
          <w:rFonts w:ascii="Times New Roman"/>
          <w:b w:val="false"/>
          <w:i w:val="false"/>
          <w:color w:val="000000"/>
          <w:sz w:val="28"/>
        </w:rPr>
        <w:t>
      б) сыртқы аудитті (бақылауды) жүзеге асыру үшін қажетті –  сыртқы аудит (бақылау) объектілерінің ақпараттық жүйелеріне қолжетімділік алады;</w:t>
      </w:r>
    </w:p>
    <w:p>
      <w:pPr>
        <w:spacing w:after="0"/>
        <w:ind w:left="0"/>
        <w:jc w:val="both"/>
      </w:pPr>
      <w:r>
        <w:rPr>
          <w:rFonts w:ascii="Times New Roman"/>
          <w:b w:val="false"/>
          <w:i w:val="false"/>
          <w:color w:val="000000"/>
          <w:sz w:val="28"/>
        </w:rPr>
        <w:t>
      в) іс-шараларды өткізуге қатысуға Одаққа мүше мемлекеттердің бақылау, құқық қорғау және өзге де мемлекеттік органдарының өкілдерін тартады;</w:t>
      </w:r>
    </w:p>
    <w:p>
      <w:pPr>
        <w:spacing w:after="0"/>
        <w:ind w:left="0"/>
        <w:jc w:val="both"/>
      </w:pPr>
      <w:r>
        <w:rPr>
          <w:rFonts w:ascii="Times New Roman"/>
          <w:b w:val="false"/>
          <w:i w:val="false"/>
          <w:color w:val="000000"/>
          <w:sz w:val="28"/>
        </w:rPr>
        <w:t>
      г) сыртқы аудитті (бақылауды) жүзеге асыру барысында және оның нәтижелері бойынша ұсынулар жобаларын дайындайды.</w:t>
      </w:r>
    </w:p>
    <w:bookmarkStart w:name="z24" w:id="23"/>
    <w:p>
      <w:pPr>
        <w:spacing w:after="0"/>
        <w:ind w:left="0"/>
        <w:jc w:val="both"/>
      </w:pPr>
      <w:r>
        <w:rPr>
          <w:rFonts w:ascii="Times New Roman"/>
          <w:b w:val="false"/>
          <w:i w:val="false"/>
          <w:color w:val="000000"/>
          <w:sz w:val="28"/>
        </w:rPr>
        <w:t>
      14. Инспекторлар тобы басшысының мынадай өкілеттіктері болады:</w:t>
      </w:r>
    </w:p>
    <w:bookmarkEnd w:id="23"/>
    <w:p>
      <w:pPr>
        <w:spacing w:after="0"/>
        <w:ind w:left="0"/>
        <w:jc w:val="both"/>
      </w:pPr>
      <w:r>
        <w:rPr>
          <w:rFonts w:ascii="Times New Roman"/>
          <w:b w:val="false"/>
          <w:i w:val="false"/>
          <w:color w:val="000000"/>
          <w:sz w:val="28"/>
        </w:rPr>
        <w:t>
      а) сыртқы аудитті (бақылауды) жүзеге асыру барысында және оның қызметіне басшылықты жүзеге асырады;</w:t>
      </w:r>
    </w:p>
    <w:p>
      <w:pPr>
        <w:spacing w:after="0"/>
        <w:ind w:left="0"/>
        <w:jc w:val="both"/>
      </w:pPr>
      <w:r>
        <w:rPr>
          <w:rFonts w:ascii="Times New Roman"/>
          <w:b w:val="false"/>
          <w:i w:val="false"/>
          <w:color w:val="000000"/>
          <w:sz w:val="28"/>
        </w:rPr>
        <w:t>
      б) инспекторлар тобының сұрау салуларына қол қояды;</w:t>
      </w:r>
    </w:p>
    <w:p>
      <w:pPr>
        <w:spacing w:after="0"/>
        <w:ind w:left="0"/>
        <w:jc w:val="both"/>
      </w:pPr>
      <w:r>
        <w:rPr>
          <w:rFonts w:ascii="Times New Roman"/>
          <w:b w:val="false"/>
          <w:i w:val="false"/>
          <w:color w:val="000000"/>
          <w:sz w:val="28"/>
        </w:rPr>
        <w:t>
      в) ұсынуға қол қояды және сыртқы аудит (бақылау) объектілеріне, Одаққа мүше мемлекеттердің мемлекеттік органдары мен ұйымдарына, немесе олардың лауазымды адамдарына жібереді;</w:t>
      </w:r>
    </w:p>
    <w:p>
      <w:pPr>
        <w:spacing w:after="0"/>
        <w:ind w:left="0"/>
        <w:jc w:val="both"/>
      </w:pPr>
      <w:r>
        <w:rPr>
          <w:rFonts w:ascii="Times New Roman"/>
          <w:b w:val="false"/>
          <w:i w:val="false"/>
          <w:color w:val="000000"/>
          <w:sz w:val="28"/>
        </w:rPr>
        <w:t>
      г) іс-шаралар өткізу барысында қылмыстық және әкімшілік құқық бұзушылық белгілерін меңзейтін деректер анықталған кезде тиісті материалдарды аумағында сыртқы аудиттің (бақылаудың) тиісті объектісі орналасқан жоғары мемлекеттік қаржылық бақылау органына дереу береді;</w:t>
      </w:r>
    </w:p>
    <w:p>
      <w:pPr>
        <w:spacing w:after="0"/>
        <w:ind w:left="0"/>
        <w:jc w:val="both"/>
      </w:pPr>
      <w:r>
        <w:rPr>
          <w:rFonts w:ascii="Times New Roman"/>
          <w:b w:val="false"/>
          <w:i w:val="false"/>
          <w:color w:val="000000"/>
          <w:sz w:val="28"/>
        </w:rPr>
        <w:t>
      д) қорытынды есептерге қол қойып, оларды жоғары мемлекеттік қаржылық бақылау органына жібереді</w:t>
      </w:r>
      <w:r>
        <w:rPr>
          <w:rFonts w:ascii="Times New Roman"/>
          <w:b w:val="false"/>
          <w:i/>
          <w:color w:val="000000"/>
          <w:sz w:val="28"/>
        </w:rPr>
        <w:t xml:space="preserve">. </w:t>
      </w:r>
    </w:p>
    <w:bookmarkStart w:name="z25" w:id="24"/>
    <w:p>
      <w:pPr>
        <w:spacing w:after="0"/>
        <w:ind w:left="0"/>
        <w:jc w:val="left"/>
      </w:pPr>
      <w:r>
        <w:rPr>
          <w:rFonts w:ascii="Times New Roman"/>
          <w:b/>
          <w:i w:val="false"/>
          <w:color w:val="000000"/>
        </w:rPr>
        <w:t xml:space="preserve"> VIII. Сыртқы аудит (бақылау) қатысушыларының бақылау өкілеттіліктері қолданылатын сала</w:t>
      </w:r>
    </w:p>
    <w:bookmarkEnd w:id="24"/>
    <w:bookmarkStart w:name="z26" w:id="25"/>
    <w:p>
      <w:pPr>
        <w:spacing w:after="0"/>
        <w:ind w:left="0"/>
        <w:jc w:val="both"/>
      </w:pPr>
      <w:r>
        <w:rPr>
          <w:rFonts w:ascii="Times New Roman"/>
          <w:b w:val="false"/>
          <w:i w:val="false"/>
          <w:color w:val="000000"/>
          <w:sz w:val="28"/>
        </w:rPr>
        <w:t>
      15. Сыртқы аудит (бақылау) қатысушыларының бақылау өкілеттіліктері сыртқы аудит (бақылау) объектілерінің Шартқа және Одақ құқығына кіретін басқа да актілерге сәйкес шешімдер, өкімдер, ұсынымдар қабылдау мен Одақ бюджеті қаражаттарын қалыптастырудың, басқарудың және билік етудің, Одақ мүлкі мен басқа да активтерін пайдаланудың құқыққа сыйымдылығына және тиімділігіне әсерін тигізген, тигізіп отырған немесе тигізуі мүмкін өзге де әрекеттерді жүзеге асыруға байланысты функциялар мен өкілеттіктерді жүзеге асыру жөніндегі қызметіне қолданылады.</w:t>
      </w:r>
    </w:p>
    <w:bookmarkEnd w:id="25"/>
    <w:bookmarkStart w:name="z27" w:id="26"/>
    <w:p>
      <w:pPr>
        <w:spacing w:after="0"/>
        <w:ind w:left="0"/>
        <w:jc w:val="left"/>
      </w:pPr>
      <w:r>
        <w:rPr>
          <w:rFonts w:ascii="Times New Roman"/>
          <w:b/>
          <w:i w:val="false"/>
          <w:color w:val="000000"/>
        </w:rPr>
        <w:t xml:space="preserve"> IX. Сыртқы аудит (бақылау) объектілері, олардың құқықтары мен міндеттері</w:t>
      </w:r>
    </w:p>
    <w:bookmarkEnd w:id="26"/>
    <w:bookmarkStart w:name="z28" w:id="27"/>
    <w:p>
      <w:pPr>
        <w:spacing w:after="0"/>
        <w:ind w:left="0"/>
        <w:jc w:val="both"/>
      </w:pPr>
      <w:r>
        <w:rPr>
          <w:rFonts w:ascii="Times New Roman"/>
          <w:b w:val="false"/>
          <w:i w:val="false"/>
          <w:color w:val="000000"/>
          <w:sz w:val="28"/>
        </w:rPr>
        <w:t>
      16. Сыртқы аудит (бақылау) объектілері:</w:t>
      </w:r>
    </w:p>
    <w:bookmarkEnd w:id="27"/>
    <w:p>
      <w:pPr>
        <w:spacing w:after="0"/>
        <w:ind w:left="0"/>
        <w:jc w:val="both"/>
      </w:pPr>
      <w:r>
        <w:rPr>
          <w:rFonts w:ascii="Times New Roman"/>
          <w:b w:val="false"/>
          <w:i w:val="false"/>
          <w:color w:val="000000"/>
          <w:sz w:val="28"/>
        </w:rPr>
        <w:t>
      а) Еуразиялық экономикалық комиссия (бұдан әрі – Комиссия);</w:t>
      </w:r>
    </w:p>
    <w:p>
      <w:pPr>
        <w:spacing w:after="0"/>
        <w:ind w:left="0"/>
        <w:jc w:val="both"/>
      </w:pPr>
      <w:r>
        <w:rPr>
          <w:rFonts w:ascii="Times New Roman"/>
          <w:b w:val="false"/>
          <w:i w:val="false"/>
          <w:color w:val="000000"/>
          <w:sz w:val="28"/>
        </w:rPr>
        <w:t>
      б) Одақ Соты болып табылады.</w:t>
      </w:r>
    </w:p>
    <w:bookmarkStart w:name="z29" w:id="28"/>
    <w:p>
      <w:pPr>
        <w:spacing w:after="0"/>
        <w:ind w:left="0"/>
        <w:jc w:val="both"/>
      </w:pPr>
      <w:r>
        <w:rPr>
          <w:rFonts w:ascii="Times New Roman"/>
          <w:b w:val="false"/>
          <w:i w:val="false"/>
          <w:color w:val="000000"/>
          <w:sz w:val="28"/>
        </w:rPr>
        <w:t>
      17. Сыртқы аудитті (бақылауды) жүзеге асыру барысында сыртқы аудит (бақылау) объектілері:</w:t>
      </w:r>
    </w:p>
    <w:bookmarkEnd w:id="28"/>
    <w:p>
      <w:pPr>
        <w:spacing w:after="0"/>
        <w:ind w:left="0"/>
        <w:jc w:val="both"/>
      </w:pPr>
      <w:r>
        <w:rPr>
          <w:rFonts w:ascii="Times New Roman"/>
          <w:b w:val="false"/>
          <w:i w:val="false"/>
          <w:color w:val="000000"/>
          <w:sz w:val="28"/>
        </w:rPr>
        <w:t>
      а) іс-шаралар өткізу кезінде инспекторлар тобы анықтаған бұзушылық фактілері бойынша жазбаша нысанда түсініктеме (түсіндіру) ұсынуға;</w:t>
      </w:r>
    </w:p>
    <w:p>
      <w:pPr>
        <w:spacing w:after="0"/>
        <w:ind w:left="0"/>
        <w:jc w:val="both"/>
      </w:pPr>
      <w:r>
        <w:rPr>
          <w:rFonts w:ascii="Times New Roman"/>
          <w:b w:val="false"/>
          <w:i w:val="false"/>
          <w:color w:val="000000"/>
          <w:sz w:val="28"/>
        </w:rPr>
        <w:t>
      б) инспекторлар тобы іс-шаралар өткізу барысында және оның қорытындылары бойынша жасаған және танысу үшін ұсынған актілер мен басқа да құжаттардың мазмұны бойынша жазбаша нысанда ескертпелер (қарсылықтар) ұсынуға;</w:t>
      </w:r>
    </w:p>
    <w:p>
      <w:pPr>
        <w:spacing w:after="0"/>
        <w:ind w:left="0"/>
        <w:jc w:val="both"/>
      </w:pPr>
      <w:r>
        <w:rPr>
          <w:rFonts w:ascii="Times New Roman"/>
          <w:b w:val="false"/>
          <w:i w:val="false"/>
          <w:color w:val="000000"/>
          <w:sz w:val="28"/>
        </w:rPr>
        <w:t>
      в) ұсынуларды белгіленген мерзімдерде орындамаудың объективті себептері болған жағдайда олардың мерзімдерін ұзарту туралы жоғары мемлекеттік қаржылық бақылау органына өтініш жіберуге құқылы.</w:t>
      </w:r>
    </w:p>
    <w:bookmarkStart w:name="z30" w:id="29"/>
    <w:p>
      <w:pPr>
        <w:spacing w:after="0"/>
        <w:ind w:left="0"/>
        <w:jc w:val="both"/>
      </w:pPr>
      <w:r>
        <w:rPr>
          <w:rFonts w:ascii="Times New Roman"/>
          <w:b w:val="false"/>
          <w:i w:val="false"/>
          <w:color w:val="000000"/>
          <w:sz w:val="28"/>
        </w:rPr>
        <w:t>
      18. Сыртқы аудитті (бақылауды) жүзеге асыру кезінде сыртқы аудит (бақылау) объектілері және олардың лауазымды адамдары:</w:t>
      </w:r>
    </w:p>
    <w:bookmarkEnd w:id="29"/>
    <w:p>
      <w:pPr>
        <w:spacing w:after="0"/>
        <w:ind w:left="0"/>
        <w:jc w:val="both"/>
      </w:pPr>
      <w:r>
        <w:rPr>
          <w:rFonts w:ascii="Times New Roman"/>
          <w:b w:val="false"/>
          <w:i w:val="false"/>
          <w:color w:val="000000"/>
          <w:sz w:val="28"/>
        </w:rPr>
        <w:t>
      а) осы Ережеде көзделген инспекторлар тобы мүшелері құқықтарының сақталуын;</w:t>
      </w:r>
    </w:p>
    <w:p>
      <w:pPr>
        <w:spacing w:after="0"/>
        <w:ind w:left="0"/>
        <w:jc w:val="both"/>
      </w:pPr>
      <w:r>
        <w:rPr>
          <w:rFonts w:ascii="Times New Roman"/>
          <w:b w:val="false"/>
          <w:i w:val="false"/>
          <w:color w:val="000000"/>
          <w:sz w:val="28"/>
        </w:rPr>
        <w:t>
      б) сыртқы аудитті (бақылауды) жүзеге асыру үшін қажетті ақпаратты, құжаттар мен материалдарды инспекторлар тобына ұсынуды;</w:t>
      </w:r>
    </w:p>
    <w:p>
      <w:pPr>
        <w:spacing w:after="0"/>
        <w:ind w:left="0"/>
        <w:jc w:val="both"/>
      </w:pPr>
      <w:r>
        <w:rPr>
          <w:rFonts w:ascii="Times New Roman"/>
          <w:b w:val="false"/>
          <w:i w:val="false"/>
          <w:color w:val="000000"/>
          <w:sz w:val="28"/>
        </w:rPr>
        <w:t>
      в) инспекторлар тобының мүшелеріне жұмыс істеу үшін қалыпты жағдайлар жасауды, оларға іс-шараларды өткізу үшін қажетті үй-жайлар, көлік пен байланыс құралдарын, оларға техникалық қызмет көрсетуді ұсынуды;</w:t>
      </w:r>
    </w:p>
    <w:p>
      <w:pPr>
        <w:spacing w:after="0"/>
        <w:ind w:left="0"/>
        <w:jc w:val="both"/>
      </w:pPr>
      <w:r>
        <w:rPr>
          <w:rFonts w:ascii="Times New Roman"/>
          <w:b w:val="false"/>
          <w:i w:val="false"/>
          <w:color w:val="000000"/>
          <w:sz w:val="28"/>
        </w:rPr>
        <w:t>
      г) іс-шаралар өткізу кезінде анықталған бұзушылық фактілері бойынша жазбаша түсініктемелер (түсіндірулер), сондай-ақ белгіленген тәртіппен расталған құжаттардың қажетті көшірмелерін ұсынуды;</w:t>
      </w:r>
    </w:p>
    <w:p>
      <w:pPr>
        <w:spacing w:after="0"/>
        <w:ind w:left="0"/>
        <w:jc w:val="both"/>
      </w:pPr>
      <w:r>
        <w:rPr>
          <w:rFonts w:ascii="Times New Roman"/>
          <w:b w:val="false"/>
          <w:i w:val="false"/>
          <w:color w:val="000000"/>
          <w:sz w:val="28"/>
        </w:rPr>
        <w:t>
      д) іс-шаралар барысында және оның нәтижелері бойынша инспекторлар тобының мүшелері танысу үшін ұсынған актілермен және басқа да құжаттармен танысуды;</w:t>
      </w:r>
    </w:p>
    <w:p>
      <w:pPr>
        <w:spacing w:after="0"/>
        <w:ind w:left="0"/>
        <w:jc w:val="both"/>
      </w:pPr>
      <w:r>
        <w:rPr>
          <w:rFonts w:ascii="Times New Roman"/>
          <w:b w:val="false"/>
          <w:i w:val="false"/>
          <w:color w:val="000000"/>
          <w:sz w:val="28"/>
        </w:rPr>
        <w:t>
      е) іс-шаралар өткізу нәтижелері бойынша инспекторлар тобының мүшелері жасаған және олар қол қойған құжаттарға қол қоюды;</w:t>
      </w:r>
    </w:p>
    <w:p>
      <w:pPr>
        <w:spacing w:after="0"/>
        <w:ind w:left="0"/>
        <w:jc w:val="both"/>
      </w:pPr>
      <w:r>
        <w:rPr>
          <w:rFonts w:ascii="Times New Roman"/>
          <w:b w:val="false"/>
          <w:i w:val="false"/>
          <w:color w:val="000000"/>
          <w:sz w:val="28"/>
        </w:rPr>
        <w:t xml:space="preserve">
      ж) өздеріне жіберілген ұсынуларда қамтылған талаптарды белгіленген мерзімдерде орындауды; </w:t>
      </w:r>
    </w:p>
    <w:p>
      <w:pPr>
        <w:spacing w:after="0"/>
        <w:ind w:left="0"/>
        <w:jc w:val="both"/>
      </w:pPr>
      <w:r>
        <w:rPr>
          <w:rFonts w:ascii="Times New Roman"/>
          <w:b w:val="false"/>
          <w:i w:val="false"/>
          <w:color w:val="000000"/>
          <w:sz w:val="28"/>
        </w:rPr>
        <w:t>
      з) ұсынуларды қарау нәтижелері туралы және анықталған бұзушылықтарды жою жөніндегі қабылданған шаралар туралы инспекторлар тобының басшысына белгіленген мерзімдерде хабарлауды қамтамасыз етуге міндетті.</w:t>
      </w:r>
    </w:p>
    <w:bookmarkStart w:name="z31" w:id="30"/>
    <w:p>
      <w:pPr>
        <w:spacing w:after="0"/>
        <w:ind w:left="0"/>
        <w:jc w:val="left"/>
      </w:pPr>
      <w:r>
        <w:rPr>
          <w:rFonts w:ascii="Times New Roman"/>
          <w:b/>
          <w:i w:val="false"/>
          <w:color w:val="000000"/>
        </w:rPr>
        <w:t xml:space="preserve"> X. Сыртқы аудиттің (бақылаудың) нысандары, түрлері (типтері)</w:t>
      </w:r>
    </w:p>
    <w:bookmarkEnd w:id="30"/>
    <w:bookmarkStart w:name="z32" w:id="31"/>
    <w:p>
      <w:pPr>
        <w:spacing w:after="0"/>
        <w:ind w:left="0"/>
        <w:jc w:val="both"/>
      </w:pPr>
      <w:r>
        <w:rPr>
          <w:rFonts w:ascii="Times New Roman"/>
          <w:b w:val="false"/>
          <w:i w:val="false"/>
          <w:color w:val="000000"/>
          <w:sz w:val="28"/>
        </w:rPr>
        <w:t>
      19. Сыртқы аудит (бақылау) сыртқы аудит (бақылау) стандарттарына сәйкес жыл сайын алдын-ала аудит (бақылау), ағымдағы аудит (бақылау) және кейінгі аудит (бақылау) нысанында жүзеге асырылады.</w:t>
      </w:r>
    </w:p>
    <w:bookmarkEnd w:id="31"/>
    <w:bookmarkStart w:name="z33" w:id="32"/>
    <w:p>
      <w:pPr>
        <w:spacing w:after="0"/>
        <w:ind w:left="0"/>
        <w:jc w:val="both"/>
      </w:pPr>
      <w:r>
        <w:rPr>
          <w:rFonts w:ascii="Times New Roman"/>
          <w:b w:val="false"/>
          <w:i w:val="false"/>
          <w:color w:val="000000"/>
          <w:sz w:val="28"/>
        </w:rPr>
        <w:t>
      20. Алдын ала аудит (бақылау) Одақ органдары шығыстарының тиімділігін айқындау және Одақ бюджетінің шығыстарын оңтайландыру мақсатында бюджет қаражатын алушылардың бюджеттік сметаларының жобаларын қарау кезінде Одақ бюджетінің жобасын қалыптастыру кезеңінде жүзеге асырылады.</w:t>
      </w:r>
    </w:p>
    <w:bookmarkEnd w:id="32"/>
    <w:bookmarkStart w:name="z34" w:id="33"/>
    <w:p>
      <w:pPr>
        <w:spacing w:after="0"/>
        <w:ind w:left="0"/>
        <w:jc w:val="both"/>
      </w:pPr>
      <w:r>
        <w:rPr>
          <w:rFonts w:ascii="Times New Roman"/>
          <w:b w:val="false"/>
          <w:i w:val="false"/>
          <w:color w:val="000000"/>
          <w:sz w:val="28"/>
        </w:rPr>
        <w:t>
      21. Ағымдағы аудит (бақылау) Одақ органдарына бюджеттік қаражаттарды бөлу кезінде Одақ бюджетінің атқарылу барысында, сондай-ақ Одақ органдарының бюджет қаражаттарын тиімсіз және нысаналы емес жұмсауының алдын алу мақсатында кірістердің түсу процесінде жүзеге асырылады.</w:t>
      </w:r>
    </w:p>
    <w:bookmarkEnd w:id="33"/>
    <w:bookmarkStart w:name="z35" w:id="34"/>
    <w:p>
      <w:pPr>
        <w:spacing w:after="0"/>
        <w:ind w:left="0"/>
        <w:jc w:val="both"/>
      </w:pPr>
      <w:r>
        <w:rPr>
          <w:rFonts w:ascii="Times New Roman"/>
          <w:b w:val="false"/>
          <w:i w:val="false"/>
          <w:color w:val="000000"/>
          <w:sz w:val="28"/>
        </w:rPr>
        <w:t>
      22. Кейінгі аудит (бақылау) бюджеттік және өзге де есептіліктің анықтығын, Одақ бюджеті қаражатының, Одақ мүлкі мен басқа да активтерінің атаулылығын, нысаналық сипаты мен жұмсалу тиімділігін айқындау мақсатында Одақ бюджетінің атқарылуы туралы есепті қарау және бекіту барысында алушылардың бөлінген бюджеттік қаражатты іс жүзінде пайдаланып болғаннан кейін жүзеге асырылады;</w:t>
      </w:r>
    </w:p>
    <w:bookmarkEnd w:id="34"/>
    <w:bookmarkStart w:name="z36" w:id="35"/>
    <w:p>
      <w:pPr>
        <w:spacing w:after="0"/>
        <w:ind w:left="0"/>
        <w:jc w:val="both"/>
      </w:pPr>
      <w:r>
        <w:rPr>
          <w:rFonts w:ascii="Times New Roman"/>
          <w:b w:val="false"/>
          <w:i w:val="false"/>
          <w:color w:val="000000"/>
          <w:sz w:val="28"/>
        </w:rPr>
        <w:t>
      23. Қойылған міндеттерге қарай сыртқы аудит (бақылау) сыртқы аудит (бақылау) стандарттарына сәйкес сәйкестендіру аудиті, қаржылық аудит және тиімділік аудиті немесе олардың үйлестірілген түрінде жүзеге асырылады.</w:t>
      </w:r>
    </w:p>
    <w:bookmarkEnd w:id="35"/>
    <w:bookmarkStart w:name="z37" w:id="36"/>
    <w:p>
      <w:pPr>
        <w:spacing w:after="0"/>
        <w:ind w:left="0"/>
        <w:jc w:val="both"/>
      </w:pPr>
      <w:r>
        <w:rPr>
          <w:rFonts w:ascii="Times New Roman"/>
          <w:b w:val="false"/>
          <w:i w:val="false"/>
          <w:color w:val="000000"/>
          <w:sz w:val="28"/>
        </w:rPr>
        <w:t>
      24. Сәйкестендіру аудиті сыртқы аудит (бақылау) объектілерінің Одақ құқығына кіретін актілерді, Одақ органдарының актілерін, Одаққа мүше мемлекеттердің нормативтік құқықтық актілерін сақтауын, оның ішінде Одақ бюджеті қаражатын қалыптастыру, басқару және билік ету, одақтың мүлкімен басқа да активтерін пайдалану барысында сақтауын тексеруден тұрады.</w:t>
      </w:r>
    </w:p>
    <w:bookmarkEnd w:id="36"/>
    <w:bookmarkStart w:name="z38" w:id="37"/>
    <w:p>
      <w:pPr>
        <w:spacing w:after="0"/>
        <w:ind w:left="0"/>
        <w:jc w:val="both"/>
      </w:pPr>
      <w:r>
        <w:rPr>
          <w:rFonts w:ascii="Times New Roman"/>
          <w:b w:val="false"/>
          <w:i w:val="false"/>
          <w:color w:val="000000"/>
          <w:sz w:val="28"/>
        </w:rPr>
        <w:t>
      25. Қаржылық аудит қаржылық операциялардың, бюджеттік және бухгалтерлік есептің, бюджеттік, қаржылық және өзге де есептіліктің, Одақ бюджеті қаражатын, Одақ мүлкі мен басқа да активтерін аудит (бақылау) объектілерінің мақсатты пайдалануының анықтығын тексеруден тұрады.</w:t>
      </w:r>
    </w:p>
    <w:bookmarkEnd w:id="37"/>
    <w:bookmarkStart w:name="z39" w:id="38"/>
    <w:p>
      <w:pPr>
        <w:spacing w:after="0"/>
        <w:ind w:left="0"/>
        <w:jc w:val="both"/>
      </w:pPr>
      <w:r>
        <w:rPr>
          <w:rFonts w:ascii="Times New Roman"/>
          <w:b w:val="false"/>
          <w:i w:val="false"/>
          <w:color w:val="000000"/>
          <w:sz w:val="28"/>
        </w:rPr>
        <w:t>
      26. Тиімділік аудиті Одақ бюджеті қаражатын, оның ішінде сыртқы аудит (бақылау) объектілерінің жоспарланған мақсаттарға қол жеткізуі, қойылған міндеттерді шешуі және өздеріне жүктелген функцияларды жүзеге асыруы үшін алған қаражатын қалыптастырудың, басқарудың және билік етудің тиімділігін, сондай-ақ Одақтың мүлкі мен басқа да активтерін пайдаланудың тиімділігін бағалаудан тұрады.</w:t>
      </w:r>
    </w:p>
    <w:bookmarkEnd w:id="38"/>
    <w:bookmarkStart w:name="z40" w:id="39"/>
    <w:p>
      <w:pPr>
        <w:spacing w:after="0"/>
        <w:ind w:left="0"/>
        <w:jc w:val="left"/>
      </w:pPr>
      <w:r>
        <w:rPr>
          <w:rFonts w:ascii="Times New Roman"/>
          <w:b/>
          <w:i w:val="false"/>
          <w:color w:val="000000"/>
        </w:rPr>
        <w:t xml:space="preserve"> XI. Сыртқы аудитті (бақылауды) жүзеге асырудың әдістері</w:t>
      </w:r>
    </w:p>
    <w:bookmarkEnd w:id="39"/>
    <w:bookmarkStart w:name="z41" w:id="40"/>
    <w:p>
      <w:pPr>
        <w:spacing w:after="0"/>
        <w:ind w:left="0"/>
        <w:jc w:val="both"/>
      </w:pPr>
      <w:r>
        <w:rPr>
          <w:rFonts w:ascii="Times New Roman"/>
          <w:b w:val="false"/>
          <w:i w:val="false"/>
          <w:color w:val="000000"/>
          <w:sz w:val="28"/>
        </w:rPr>
        <w:t>
      27. Тексеру, талдау, зерттеп-тексеру, мониторинг сыртқы аудитті (бақылауды) жүзеге асырудың әдісі болып табылады.</w:t>
      </w:r>
    </w:p>
    <w:bookmarkEnd w:id="40"/>
    <w:bookmarkStart w:name="z42" w:id="41"/>
    <w:p>
      <w:pPr>
        <w:spacing w:after="0"/>
        <w:ind w:left="0"/>
        <w:jc w:val="both"/>
      </w:pPr>
      <w:r>
        <w:rPr>
          <w:rFonts w:ascii="Times New Roman"/>
          <w:b w:val="false"/>
          <w:i w:val="false"/>
          <w:color w:val="000000"/>
          <w:sz w:val="28"/>
        </w:rPr>
        <w:t>
      28. Тексеру сыртқы аудит (қызмет) объектілерінің жекелеген іс-шарасын немесе қызметінің белгілі бір бағытының белгілі бір кезеңін зерттеу, оның ішінде қаржылық зерттеу жөніндегі іс-қимылды білдіреді.</w:t>
      </w:r>
    </w:p>
    <w:bookmarkEnd w:id="41"/>
    <w:bookmarkStart w:name="z43" w:id="42"/>
    <w:p>
      <w:pPr>
        <w:spacing w:after="0"/>
        <w:ind w:left="0"/>
        <w:jc w:val="both"/>
      </w:pPr>
      <w:r>
        <w:rPr>
          <w:rFonts w:ascii="Times New Roman"/>
          <w:b w:val="false"/>
          <w:i w:val="false"/>
          <w:color w:val="000000"/>
          <w:sz w:val="28"/>
        </w:rPr>
        <w:t>
      29. Талдау сыртқы аудит (бақылау) объектілері нысанасының және қызметінің жекелеген жақтарын, сипаттарын, құрамдас бөліктерін зерттеу және осы зерттеу нәтижелерін жүйелендіру жөніндегі іс-қимылды білдіреді.</w:t>
      </w:r>
    </w:p>
    <w:bookmarkEnd w:id="42"/>
    <w:bookmarkStart w:name="z44" w:id="43"/>
    <w:p>
      <w:pPr>
        <w:spacing w:after="0"/>
        <w:ind w:left="0"/>
        <w:jc w:val="both"/>
      </w:pPr>
      <w:r>
        <w:rPr>
          <w:rFonts w:ascii="Times New Roman"/>
          <w:b w:val="false"/>
          <w:i w:val="false"/>
          <w:color w:val="000000"/>
          <w:sz w:val="28"/>
        </w:rPr>
        <w:t>
      30. Зерттеп-тексеру сыртқы аудит (бақылау) объектілері нысанының және қызметінің белгілі бір саласының жай-күйін талдау мен бағалау жөніндегі іс-қимылды білдіреді.</w:t>
      </w:r>
    </w:p>
    <w:bookmarkEnd w:id="43"/>
    <w:bookmarkStart w:name="z45" w:id="44"/>
    <w:p>
      <w:pPr>
        <w:spacing w:after="0"/>
        <w:ind w:left="0"/>
        <w:jc w:val="both"/>
      </w:pPr>
      <w:r>
        <w:rPr>
          <w:rFonts w:ascii="Times New Roman"/>
          <w:b w:val="false"/>
          <w:i w:val="false"/>
          <w:color w:val="000000"/>
          <w:sz w:val="28"/>
        </w:rPr>
        <w:t>
      31. Мониторинг сыртқы аудит (бақылау) объектілері нысанасы, қызметі мен қызметінің нәтижелері туралы жүйелі әрі тұрақты негізде ақпарат жинау мен талдау жөніндегі іс-қимылды білдіреді.</w:t>
      </w:r>
    </w:p>
    <w:bookmarkEnd w:id="44"/>
    <w:bookmarkStart w:name="z46" w:id="45"/>
    <w:p>
      <w:pPr>
        <w:spacing w:after="0"/>
        <w:ind w:left="0"/>
        <w:jc w:val="left"/>
      </w:pPr>
      <w:r>
        <w:rPr>
          <w:rFonts w:ascii="Times New Roman"/>
          <w:b/>
          <w:i w:val="false"/>
          <w:color w:val="000000"/>
        </w:rPr>
        <w:t xml:space="preserve"> XII. Сыртқы аудит (бақылау) стандарттары мен әдіснамасы</w:t>
      </w:r>
    </w:p>
    <w:bookmarkEnd w:id="45"/>
    <w:bookmarkStart w:name="z47" w:id="46"/>
    <w:p>
      <w:pPr>
        <w:spacing w:after="0"/>
        <w:ind w:left="0"/>
        <w:jc w:val="both"/>
      </w:pPr>
      <w:r>
        <w:rPr>
          <w:rFonts w:ascii="Times New Roman"/>
          <w:b w:val="false"/>
          <w:i w:val="false"/>
          <w:color w:val="000000"/>
          <w:sz w:val="28"/>
        </w:rPr>
        <w:t>
      32. Сыртқы аудит (бақылау) стандарттары – сыртқы аудитті (бақылауды) жүзеге асырудың сипаттамасын, қағидаларын, рәсімдерін және оның нәтижелеріне қойылатын талаптарды қоса алғанда, сыртқы аудиттің (бақылаудың) стандарттары мен әдіснамасын айқындайтын нормативтік құжат.</w:t>
      </w:r>
    </w:p>
    <w:bookmarkEnd w:id="46"/>
    <w:bookmarkStart w:name="z48" w:id="47"/>
    <w:p>
      <w:pPr>
        <w:spacing w:after="0"/>
        <w:ind w:left="0"/>
        <w:jc w:val="both"/>
      </w:pPr>
      <w:r>
        <w:rPr>
          <w:rFonts w:ascii="Times New Roman"/>
          <w:b w:val="false"/>
          <w:i w:val="false"/>
          <w:color w:val="000000"/>
          <w:sz w:val="28"/>
        </w:rPr>
        <w:t>
      33. Сыртқы аудит (бақылау) стандарттарын, оларға өзгерістер мен толықтыруларды жоғары мемлекеттік қаржылық бақылау органдары бірлесіп әзірлеп, бірлескен шешімдерімен бекітеді.</w:t>
      </w:r>
    </w:p>
    <w:bookmarkEnd w:id="47"/>
    <w:bookmarkStart w:name="z49" w:id="48"/>
    <w:p>
      <w:pPr>
        <w:spacing w:after="0"/>
        <w:ind w:left="0"/>
        <w:jc w:val="both"/>
      </w:pPr>
      <w:r>
        <w:rPr>
          <w:rFonts w:ascii="Times New Roman"/>
          <w:b w:val="false"/>
          <w:i w:val="false"/>
          <w:color w:val="000000"/>
          <w:sz w:val="28"/>
        </w:rPr>
        <w:t>
      34. Сыртқы аудит (бақылау) стандарттары жоғары аудит органдарына (ISSAI) арналған ИНТОСАИ халықаралық стандарттардың ережелері ескеріле отырып, әзірленеді.</w:t>
      </w:r>
    </w:p>
    <w:bookmarkEnd w:id="48"/>
    <w:bookmarkStart w:name="z50" w:id="49"/>
    <w:p>
      <w:pPr>
        <w:spacing w:after="0"/>
        <w:ind w:left="0"/>
        <w:jc w:val="both"/>
      </w:pPr>
      <w:r>
        <w:rPr>
          <w:rFonts w:ascii="Times New Roman"/>
          <w:b w:val="false"/>
          <w:i w:val="false"/>
          <w:color w:val="000000"/>
          <w:sz w:val="28"/>
        </w:rPr>
        <w:t>
      35. Сыртқы аудит (бақылау) стандарттары инспекторлар тобының барлық мүшелерінің орындауы үшін міндетті болып табылады.</w:t>
      </w:r>
    </w:p>
    <w:bookmarkEnd w:id="49"/>
    <w:bookmarkStart w:name="z51" w:id="50"/>
    <w:p>
      <w:pPr>
        <w:spacing w:after="0"/>
        <w:ind w:left="0"/>
        <w:jc w:val="left"/>
      </w:pPr>
      <w:r>
        <w:rPr>
          <w:rFonts w:ascii="Times New Roman"/>
          <w:b/>
          <w:i w:val="false"/>
          <w:color w:val="000000"/>
        </w:rPr>
        <w:t xml:space="preserve"> XIII. Сыртқы аудитті (бақылауды) жүзеге асыруды ұйымдастыру және жоспарлау</w:t>
      </w:r>
    </w:p>
    <w:bookmarkEnd w:id="50"/>
    <w:p>
      <w:pPr>
        <w:spacing w:after="0"/>
        <w:ind w:left="0"/>
        <w:jc w:val="both"/>
      </w:pPr>
      <w:bookmarkStart w:name="z52" w:id="51"/>
      <w:r>
        <w:rPr>
          <w:rFonts w:ascii="Times New Roman"/>
          <w:b w:val="false"/>
          <w:i w:val="false"/>
          <w:color w:val="000000"/>
          <w:sz w:val="28"/>
        </w:rPr>
        <w:t xml:space="preserve">
      36. Сыртқы аудитті (бақылауды) ұйымдастыру жөніндегі қызметті жауапты жоғары мемлекеттік қаржылық бақылау органы Одаққа мүше мемлекеттердің атауы бойынша орыс әліпбиі тәртібімен ротация негізінде </w:t>
      </w:r>
    </w:p>
    <w:bookmarkEnd w:id="51"/>
    <w:p>
      <w:pPr>
        <w:spacing w:after="0"/>
        <w:ind w:left="0"/>
        <w:jc w:val="both"/>
      </w:pPr>
      <w:r>
        <w:rPr>
          <w:rFonts w:ascii="Times New Roman"/>
          <w:b w:val="false"/>
          <w:i w:val="false"/>
          <w:color w:val="000000"/>
          <w:sz w:val="28"/>
        </w:rPr>
        <w:t>1 күнтізбелік жыл бойы үйлестіріп отырады.</w:t>
      </w:r>
    </w:p>
    <w:bookmarkStart w:name="z53" w:id="52"/>
    <w:p>
      <w:pPr>
        <w:spacing w:after="0"/>
        <w:ind w:left="0"/>
        <w:jc w:val="both"/>
      </w:pPr>
      <w:r>
        <w:rPr>
          <w:rFonts w:ascii="Times New Roman"/>
          <w:b w:val="false"/>
          <w:i w:val="false"/>
          <w:color w:val="000000"/>
          <w:sz w:val="28"/>
        </w:rPr>
        <w:t>
      37. Сыртқы аудит (бақылау) жылдық жоспар негізінде жүзеге асырылады.</w:t>
      </w:r>
    </w:p>
    <w:bookmarkEnd w:id="52"/>
    <w:bookmarkStart w:name="z54" w:id="53"/>
    <w:p>
      <w:pPr>
        <w:spacing w:after="0"/>
        <w:ind w:left="0"/>
        <w:jc w:val="both"/>
      </w:pPr>
      <w:r>
        <w:rPr>
          <w:rFonts w:ascii="Times New Roman"/>
          <w:b w:val="false"/>
          <w:i w:val="false"/>
          <w:color w:val="000000"/>
          <w:sz w:val="28"/>
        </w:rPr>
        <w:t>
      38. Жылдық жоспар жоспарланатын іс-шаралар тізбесін, оларды өткізу мерзімдерін, сыртқы аудит (бақылау) объектілерін және іс-шараларды орындаушылар құрамын қамтиды.</w:t>
      </w:r>
    </w:p>
    <w:bookmarkEnd w:id="53"/>
    <w:bookmarkStart w:name="z55" w:id="54"/>
    <w:p>
      <w:pPr>
        <w:spacing w:after="0"/>
        <w:ind w:left="0"/>
        <w:jc w:val="both"/>
      </w:pPr>
      <w:r>
        <w:rPr>
          <w:rFonts w:ascii="Times New Roman"/>
          <w:b w:val="false"/>
          <w:i w:val="false"/>
          <w:color w:val="000000"/>
          <w:sz w:val="28"/>
        </w:rPr>
        <w:t>
      39. Жылдық жоспар жобасын жауапты жоғары мемлекеттік қаржылық бақылау органы қалыптастырып, жоғары мемлекеттік қаржылық бақылау органдары қарайды және өздерінің бірлескен шешімімен, ол бекітілетін күнтізбелік жыл басталғанға дейін 15 күннен кешіктірмей, бекітеді.</w:t>
      </w:r>
    </w:p>
    <w:bookmarkEnd w:id="54"/>
    <w:bookmarkStart w:name="z56" w:id="55"/>
    <w:p>
      <w:pPr>
        <w:spacing w:after="0"/>
        <w:ind w:left="0"/>
        <w:jc w:val="both"/>
      </w:pPr>
      <w:r>
        <w:rPr>
          <w:rFonts w:ascii="Times New Roman"/>
          <w:b w:val="false"/>
          <w:i w:val="false"/>
          <w:color w:val="000000"/>
          <w:sz w:val="28"/>
        </w:rPr>
        <w:t>
      40. Жоспардан тыс іс-шаралар Жоғары кеңестің тиісті шешімдерінің негізінде немесе Еуразиялық үкіметаралық кеңестің өтініші бойынша өткізілуі мүмкін.</w:t>
      </w:r>
    </w:p>
    <w:bookmarkEnd w:id="55"/>
    <w:bookmarkStart w:name="z57" w:id="56"/>
    <w:p>
      <w:pPr>
        <w:spacing w:after="0"/>
        <w:ind w:left="0"/>
        <w:jc w:val="both"/>
      </w:pPr>
      <w:r>
        <w:rPr>
          <w:rFonts w:ascii="Times New Roman"/>
          <w:b w:val="false"/>
          <w:i w:val="false"/>
          <w:color w:val="000000"/>
          <w:sz w:val="28"/>
        </w:rPr>
        <w:t xml:space="preserve">
      41. Бір немесе бірнеше жоғары мемлекеттік қаржылық бақылау органының ұсынысы бойынша жылдық жоспарға өзгерістер мен толықтырулар енгізілуі мүмкін. </w:t>
      </w:r>
    </w:p>
    <w:bookmarkEnd w:id="56"/>
    <w:p>
      <w:pPr>
        <w:spacing w:after="0"/>
        <w:ind w:left="0"/>
        <w:jc w:val="both"/>
      </w:pPr>
      <w:r>
        <w:rPr>
          <w:rFonts w:ascii="Times New Roman"/>
          <w:b w:val="false"/>
          <w:i w:val="false"/>
          <w:color w:val="000000"/>
          <w:sz w:val="28"/>
        </w:rPr>
        <w:t>
      Жылдық жоспарға өзгерістер мен толықтыруларды жоғары мемлекеттік қаржылық бақылау органдары бірлесіп қарап, бекітеді.</w:t>
      </w:r>
    </w:p>
    <w:bookmarkStart w:name="z58" w:id="57"/>
    <w:p>
      <w:pPr>
        <w:spacing w:after="0"/>
        <w:ind w:left="0"/>
        <w:jc w:val="both"/>
      </w:pPr>
      <w:r>
        <w:rPr>
          <w:rFonts w:ascii="Times New Roman"/>
          <w:b w:val="false"/>
          <w:i w:val="false"/>
          <w:color w:val="000000"/>
          <w:sz w:val="28"/>
        </w:rPr>
        <w:t>
      42. Сыртқы аудиттің (бақылаудың) түрлі нысандарының іс-шараларын өткізудің кезеңділігі сыртқы аудиттің (бақылаудың) тиісті стандарттарында айқындалады.</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8"/>
    <w:p>
      <w:pPr>
        <w:spacing w:after="0"/>
        <w:ind w:left="0"/>
        <w:jc w:val="left"/>
      </w:pPr>
      <w:r>
        <w:rPr>
          <w:rFonts w:ascii="Times New Roman"/>
          <w:b/>
          <w:i w:val="false"/>
          <w:color w:val="000000"/>
        </w:rPr>
        <w:t xml:space="preserve"> XIV. Инспекторлар тобын қалыптастыру</w:t>
      </w:r>
    </w:p>
    <w:bookmarkEnd w:id="58"/>
    <w:bookmarkStart w:name="z60" w:id="59"/>
    <w:p>
      <w:pPr>
        <w:spacing w:after="0"/>
        <w:ind w:left="0"/>
        <w:jc w:val="both"/>
      </w:pPr>
      <w:r>
        <w:rPr>
          <w:rFonts w:ascii="Times New Roman"/>
          <w:b w:val="false"/>
          <w:i w:val="false"/>
          <w:color w:val="000000"/>
          <w:sz w:val="28"/>
        </w:rPr>
        <w:t>
      43. Инспекторлар тобын қалыптастыруды, оның саны мен дербес құрамын бекітуді, оның басшысын тағайындауды, оны қалыптастыру мерзімін айқындауды жоғары мемлекеттік қаржылық бақылау органдары бірлесіп жүзеге асырады.</w:t>
      </w:r>
    </w:p>
    <w:bookmarkEnd w:id="59"/>
    <w:bookmarkStart w:name="z61" w:id="60"/>
    <w:p>
      <w:pPr>
        <w:spacing w:after="0"/>
        <w:ind w:left="0"/>
        <w:jc w:val="both"/>
      </w:pPr>
      <w:r>
        <w:rPr>
          <w:rFonts w:ascii="Times New Roman"/>
          <w:b w:val="false"/>
          <w:i w:val="false"/>
          <w:color w:val="000000"/>
          <w:sz w:val="28"/>
        </w:rPr>
        <w:t>
      44. Инспекторлар тобы жоғары мемлекеттік қаржылық бақылау органдары өкілдерінің қатарынан, олардың тең дәрежеде өкілдік етуі қағидаттарын ескере отырып, қалыптастырылады.</w:t>
      </w:r>
    </w:p>
    <w:bookmarkEnd w:id="60"/>
    <w:p>
      <w:pPr>
        <w:spacing w:after="0"/>
        <w:ind w:left="0"/>
        <w:jc w:val="both"/>
      </w:pPr>
      <w:r>
        <w:rPr>
          <w:rFonts w:ascii="Times New Roman"/>
          <w:b w:val="false"/>
          <w:i w:val="false"/>
          <w:color w:val="000000"/>
          <w:sz w:val="28"/>
        </w:rPr>
        <w:t>
      Әрбір жоғары мемлекеттік қаржылық бақылау органынан инспекторлар тобы мүшелерінің дербес құрамын тиісті жоғары мемлекеттік қаржылық бақылау органының басшысы айқындайды.</w:t>
      </w:r>
    </w:p>
    <w:bookmarkStart w:name="z62" w:id="61"/>
    <w:p>
      <w:pPr>
        <w:spacing w:after="0"/>
        <w:ind w:left="0"/>
        <w:jc w:val="left"/>
      </w:pPr>
      <w:r>
        <w:rPr>
          <w:rFonts w:ascii="Times New Roman"/>
          <w:b/>
          <w:i w:val="false"/>
          <w:color w:val="000000"/>
        </w:rPr>
        <w:t xml:space="preserve"> XV. Инспекторлар тобының сұрау салуы бойынша ақпарат ұсыну</w:t>
      </w:r>
    </w:p>
    <w:bookmarkEnd w:id="61"/>
    <w:bookmarkStart w:name="z63" w:id="62"/>
    <w:p>
      <w:pPr>
        <w:spacing w:after="0"/>
        <w:ind w:left="0"/>
        <w:jc w:val="both"/>
      </w:pPr>
      <w:r>
        <w:rPr>
          <w:rFonts w:ascii="Times New Roman"/>
          <w:b w:val="false"/>
          <w:i w:val="false"/>
          <w:color w:val="000000"/>
          <w:sz w:val="28"/>
        </w:rPr>
        <w:t>
      45. Сыртқы аудиттің (бақылаудың) барлық объектілері, Одақтың басқа да органдары, оның ішінде Одақ бюджетінің атқарылуына сыртқы және ішкі бақылауды жүзеге асырушы органдар, Одаққа мүше мемлекеттердің ұлттық бюджеттерді қалыптастыру мен атқару жөніндегі функциялар жүктелген атқарушы билік органдары, сондай-ақ олардың лауазымды адамдары инспекторлар тобына оның сұрауы бойынша сыртқы аудитті (бақылауды) жүзеге асыру үшін қажетті ақпаратты, құжаттар мен материалдарды ұсынуға міндетті.</w:t>
      </w:r>
    </w:p>
    <w:bookmarkEnd w:id="62"/>
    <w:bookmarkStart w:name="z64" w:id="63"/>
    <w:p>
      <w:pPr>
        <w:spacing w:after="0"/>
        <w:ind w:left="0"/>
        <w:jc w:val="both"/>
      </w:pPr>
      <w:r>
        <w:rPr>
          <w:rFonts w:ascii="Times New Roman"/>
          <w:b w:val="false"/>
          <w:i w:val="false"/>
          <w:color w:val="000000"/>
          <w:sz w:val="28"/>
        </w:rPr>
        <w:t>
      46. Инспекторлар тобына сыртқы аудитті (бақылауды) жүзеге асыру үшін қажетті ақпаратты, құжаттарды, материалдарды ұсынудан құқыққа сыйымсыз бас тарту немесе ұсынудан жалтару, сондай-ақ қасақана көрнеу жалған ақпарат ұсыну, егер бұл әрекеттерді осындай ақпаратты ұсынуға міндетті лауазымды адам жасаса, Одақ құқығына кіретін актілерде және Одаққа мүше мемлекеттердің заңнамасында белгіленген жауапкершілікке әкеп соғады.</w:t>
      </w:r>
    </w:p>
    <w:bookmarkEnd w:id="63"/>
    <w:bookmarkStart w:name="z65" w:id="64"/>
    <w:p>
      <w:pPr>
        <w:spacing w:after="0"/>
        <w:ind w:left="0"/>
        <w:jc w:val="left"/>
      </w:pPr>
      <w:r>
        <w:rPr>
          <w:rFonts w:ascii="Times New Roman"/>
          <w:b/>
          <w:i w:val="false"/>
          <w:color w:val="000000"/>
        </w:rPr>
        <w:t xml:space="preserve"> XVI. Инспекторлар тобы мүшелерінің іс-шаралар өткізу кезіндегі құқықтары, міндеттері мен жауапкершілігі</w:t>
      </w:r>
    </w:p>
    <w:bookmarkEnd w:id="64"/>
    <w:bookmarkStart w:name="z66" w:id="65"/>
    <w:p>
      <w:pPr>
        <w:spacing w:after="0"/>
        <w:ind w:left="0"/>
        <w:jc w:val="both"/>
      </w:pPr>
      <w:r>
        <w:rPr>
          <w:rFonts w:ascii="Times New Roman"/>
          <w:b w:val="false"/>
          <w:i w:val="false"/>
          <w:color w:val="000000"/>
          <w:sz w:val="28"/>
        </w:rPr>
        <w:t>
      47. Іс-шаралар өткізу кезінде инспекторлар тобы мүшелерінің:</w:t>
      </w:r>
    </w:p>
    <w:bookmarkEnd w:id="65"/>
    <w:p>
      <w:pPr>
        <w:spacing w:after="0"/>
        <w:ind w:left="0"/>
        <w:jc w:val="both"/>
      </w:pPr>
      <w:r>
        <w:rPr>
          <w:rFonts w:ascii="Times New Roman"/>
          <w:b w:val="false"/>
          <w:i w:val="false"/>
          <w:color w:val="000000"/>
          <w:sz w:val="28"/>
        </w:rPr>
        <w:t>
      а) сыртқы аудит (бақылау) объектілерінің жұмыс режимін ескере отырып, олардың аумағы мен үй-жайларына кедергісіз кіруге, сыртқы аудит (бақылау) объектілерінің ақпаратына, құжаттарына және материалдарына, оның ішінде оларда қамтылған ақпараттық жүйелерге қол жеткізуге, сыртқы аудит (бақылау) объектілерінің пайдалануындағы және билігіндегі кез келген үй-жайды қарап-тексеруге;</w:t>
      </w:r>
    </w:p>
    <w:p>
      <w:pPr>
        <w:spacing w:after="0"/>
        <w:ind w:left="0"/>
        <w:jc w:val="both"/>
      </w:pPr>
      <w:r>
        <w:rPr>
          <w:rFonts w:ascii="Times New Roman"/>
          <w:b w:val="false"/>
          <w:i w:val="false"/>
          <w:color w:val="000000"/>
          <w:sz w:val="28"/>
        </w:rPr>
        <w:t>
      б)  қолдан жасау, жалғандық, жымқыру, асыра пайдаланушылық, сондай-ақ қылмыстық және әкімшілік құқық бұзушылықтар белгісін көрсететін деректерді тапқан кезде аудит (бақылау) объектісінің қалыпты қызметіне кедергі келтірмей қажетті құжаттар мен материалдардың көшірмесі алуға;</w:t>
      </w:r>
    </w:p>
    <w:p>
      <w:pPr>
        <w:spacing w:after="0"/>
        <w:ind w:left="0"/>
        <w:jc w:val="both"/>
      </w:pPr>
      <w:r>
        <w:rPr>
          <w:rFonts w:ascii="Times New Roman"/>
          <w:b w:val="false"/>
          <w:i w:val="false"/>
          <w:color w:val="000000"/>
          <w:sz w:val="28"/>
        </w:rPr>
        <w:t>
      в) өз құзыреті шегінде сыртқы аудит (бақылау) объектілерінің басшыларынан, басқа да лауазымды адамдары мен қызметкерлерінен іс-шараларды өткізу кезінде анықталған бұзушылық фактілері бойынша жазбаша түсініктемелер (түсіндірулер), сондай-ақ белгіленген тәртіппен расталған құжаттардың қажетті көшірмелерін ұсынуын талап етуге;</w:t>
      </w:r>
    </w:p>
    <w:p>
      <w:pPr>
        <w:spacing w:after="0"/>
        <w:ind w:left="0"/>
        <w:jc w:val="both"/>
      </w:pPr>
      <w:r>
        <w:rPr>
          <w:rFonts w:ascii="Times New Roman"/>
          <w:b w:val="false"/>
          <w:i w:val="false"/>
          <w:color w:val="000000"/>
          <w:sz w:val="28"/>
        </w:rPr>
        <w:t>
      г) іс-шаралар өткізу кезінде сұрау салынған ақпаратты, құжаттар мен материалдарды сыртқы аудит (бақылау) объектілері басшыларының, басқа да лауазымды адамдары мен қызметкерлерінің ұсынбауы немесе уақтылы ұсынбауы фактілері бойынша актілер жасауға;</w:t>
      </w:r>
    </w:p>
    <w:p>
      <w:pPr>
        <w:spacing w:after="0"/>
        <w:ind w:left="0"/>
        <w:jc w:val="both"/>
      </w:pPr>
      <w:r>
        <w:rPr>
          <w:rFonts w:ascii="Times New Roman"/>
          <w:b w:val="false"/>
          <w:i w:val="false"/>
          <w:color w:val="000000"/>
          <w:sz w:val="28"/>
        </w:rPr>
        <w:t>
      д) өз құзыреті шегінде сыртқы аудит (бақылау) объектілерінің қаржылық-шаруашылық қызметіне қатысты барлық қажетті құжаттармен, оның ішінде Одақ шеңберінде Халықаралық шарттарда белгіленген тәртіппен таратылуы шектеулі мәліметтер қамтылған құжаттармен және тиісті рұқсаты бар кезде Одаққа мүше мемлекеттердің заңнамасына сәйкес мемлекеттік құпияға (мемлекеттік құпияларға) жататын мәліметтер қамтылған құжаттармен танысуға;</w:t>
      </w:r>
    </w:p>
    <w:p>
      <w:pPr>
        <w:spacing w:after="0"/>
        <w:ind w:left="0"/>
        <w:jc w:val="both"/>
      </w:pPr>
      <w:r>
        <w:rPr>
          <w:rFonts w:ascii="Times New Roman"/>
          <w:b w:val="false"/>
          <w:i w:val="false"/>
          <w:color w:val="000000"/>
          <w:sz w:val="28"/>
        </w:rPr>
        <w:t>
      е) сыртқы аудит (бақылау) объектілерінің қаржылық, шаруашылық және өзге де қызметіне қатысты және сыртқы аудит (бақылау) объектілерінің деректер базасында электрондық нысанда сақталатын ақпаратпен, оның ішінде Одақ шеңберіндегі халықаралық шарттарда белгіленген тәртіппен таратылуы шектеулі мәліметтерді қамтитын ақпаратпен, Одаққа мүше мемлекеттердің заңнамасына сәйкес мемлекеттік құпияға (мемлекеттік құпияларға) қатысты мәліметтер қамтылған ақпаратпен танысуға;</w:t>
      </w:r>
    </w:p>
    <w:p>
      <w:pPr>
        <w:spacing w:after="0"/>
        <w:ind w:left="0"/>
        <w:jc w:val="both"/>
      </w:pPr>
      <w:r>
        <w:rPr>
          <w:rFonts w:ascii="Times New Roman"/>
          <w:b w:val="false"/>
          <w:i w:val="false"/>
          <w:color w:val="000000"/>
          <w:sz w:val="28"/>
        </w:rPr>
        <w:t>
      ж) сыртқы аудит (бақылау) объектілерінің электрондық деректер қорына тиесілі техникалық құжаттамамен танысуға құқығы бар.</w:t>
      </w:r>
    </w:p>
    <w:bookmarkStart w:name="z67" w:id="66"/>
    <w:p>
      <w:pPr>
        <w:spacing w:after="0"/>
        <w:ind w:left="0"/>
        <w:jc w:val="both"/>
      </w:pPr>
      <w:r>
        <w:rPr>
          <w:rFonts w:ascii="Times New Roman"/>
          <w:b w:val="false"/>
          <w:i w:val="false"/>
          <w:color w:val="000000"/>
          <w:sz w:val="28"/>
        </w:rPr>
        <w:t>
      48. Инспекторлар тобы мүшелерінің сыртқы аудит (бақылау) объектілерінің жедел-шаруашылық қызметіне араласуға, сондай-ақ іс-шараларды өткізу кезінде алынған ақпаратты жариялауға, сыртқы аудит (бақылау) нәтижелерін қарау қорытындылары бойынша Жоғары кеңес тиісті шешім қабылдағанға дейін тұжырымдарды жариялауға құқығы жоқ.</w:t>
      </w:r>
    </w:p>
    <w:bookmarkEnd w:id="66"/>
    <w:p>
      <w:pPr>
        <w:spacing w:after="0"/>
        <w:ind w:left="0"/>
        <w:jc w:val="both"/>
      </w:pPr>
      <w:r>
        <w:rPr>
          <w:rFonts w:ascii="Times New Roman"/>
          <w:b w:val="false"/>
          <w:i w:val="false"/>
          <w:color w:val="000000"/>
          <w:sz w:val="28"/>
        </w:rPr>
        <w:t>
      Инспекторлар тобы мүшелері сыртқы аудитті (бақылауды) жүзеге асыру кезінде өздеріне белгілі болған мемлекеттік, қызметтік, коммерциялық және Одаққа мүше мемлекеттердің заңнамасымен қорғалатын өзге де құпияны сақтауға, іс-шараны объективті жүргізуге және олардың нәтижелерін дұрыс көрсетуге міндетті.</w:t>
      </w:r>
    </w:p>
    <w:p>
      <w:pPr>
        <w:spacing w:after="0"/>
        <w:ind w:left="0"/>
        <w:jc w:val="both"/>
      </w:pPr>
      <w:r>
        <w:rPr>
          <w:rFonts w:ascii="Times New Roman"/>
          <w:b w:val="false"/>
          <w:i w:val="false"/>
          <w:color w:val="000000"/>
          <w:sz w:val="28"/>
        </w:rPr>
        <w:t>
      Инспекторлар тобы мүшелері алынған деректерді, ақпарат пен материалдарды тек өз функциялары мен өкілеттіктерін жүзеге асыру  мақсатында ғана пайдалана алады.</w:t>
      </w:r>
    </w:p>
    <w:p>
      <w:pPr>
        <w:spacing w:after="0"/>
        <w:ind w:left="0"/>
        <w:jc w:val="both"/>
      </w:pPr>
      <w:r>
        <w:rPr>
          <w:rFonts w:ascii="Times New Roman"/>
          <w:b w:val="false"/>
          <w:i w:val="false"/>
          <w:color w:val="000000"/>
          <w:sz w:val="28"/>
        </w:rPr>
        <w:t>
      Инспекторлар тобы мүшелері аудит (бақылау) объектілерінен алынған құжаттар мен басқа да материалдардың сақталуын қамтамасыз етуге міндетті.</w:t>
      </w:r>
    </w:p>
    <w:p>
      <w:pPr>
        <w:spacing w:after="0"/>
        <w:ind w:left="0"/>
        <w:jc w:val="both"/>
      </w:pPr>
      <w:r>
        <w:rPr>
          <w:rFonts w:ascii="Times New Roman"/>
          <w:b w:val="false"/>
          <w:i w:val="false"/>
          <w:color w:val="000000"/>
          <w:sz w:val="28"/>
        </w:rPr>
        <w:t>
      Инспекторлар тобы мүшелері Жоғары кеңестің қарауына шығарылатын, өздері өткізетін сыртқы аудит (бақылау) нәтижелерінің анықтығы мен объективтілігі үшін, сондай-ақ мемлекеттік және Одақтың мүше мемлекеттерінің заңнамасымен қорғалатын өзге де құпияны жариялағаны үшін Одаққа мүше мемлекеттердің заңнамасына сәйкес жауапты болады.</w:t>
      </w:r>
    </w:p>
    <w:bookmarkStart w:name="z68" w:id="67"/>
    <w:p>
      <w:pPr>
        <w:spacing w:after="0"/>
        <w:ind w:left="0"/>
        <w:jc w:val="left"/>
      </w:pPr>
      <w:r>
        <w:rPr>
          <w:rFonts w:ascii="Times New Roman"/>
          <w:b/>
          <w:i w:val="false"/>
          <w:color w:val="000000"/>
        </w:rPr>
        <w:t xml:space="preserve"> XVII. Сыртқы аудитті (бақылауды) жүзеге асыру</w:t>
      </w:r>
    </w:p>
    <w:bookmarkEnd w:id="67"/>
    <w:bookmarkStart w:name="z69" w:id="68"/>
    <w:p>
      <w:pPr>
        <w:spacing w:after="0"/>
        <w:ind w:left="0"/>
        <w:jc w:val="both"/>
      </w:pPr>
      <w:r>
        <w:rPr>
          <w:rFonts w:ascii="Times New Roman"/>
          <w:b w:val="false"/>
          <w:i w:val="false"/>
          <w:color w:val="000000"/>
          <w:sz w:val="28"/>
        </w:rPr>
        <w:t>
      49. Сыртқы аудит (бақылау) алдын ала аудит (бақылау), ағымдағы аудит (бақылау) және кейінгі аудит (бақылау) шеңберінде тиісті іс-шаралар өткізу арқылы жүзеге асырылады.</w:t>
      </w:r>
    </w:p>
    <w:bookmarkEnd w:id="68"/>
    <w:bookmarkStart w:name="z70" w:id="69"/>
    <w:p>
      <w:pPr>
        <w:spacing w:after="0"/>
        <w:ind w:left="0"/>
        <w:jc w:val="both"/>
      </w:pPr>
      <w:r>
        <w:rPr>
          <w:rFonts w:ascii="Times New Roman"/>
          <w:b w:val="false"/>
          <w:i w:val="false"/>
          <w:color w:val="000000"/>
          <w:sz w:val="28"/>
        </w:rPr>
        <w:t>
      50. Іс-шаралар, инспекторлар тобы сыртқы аудит (бақылау) стандарттарына сәйкес әзірлейтін және жоғары мемлекеттік қаржылық бақылау органдары бірлесіп бекітетін, оларды өткізу бағдарламаларына сәйкес өткізіледі.</w:t>
      </w:r>
    </w:p>
    <w:bookmarkEnd w:id="69"/>
    <w:p>
      <w:pPr>
        <w:spacing w:after="0"/>
        <w:ind w:left="0"/>
        <w:jc w:val="both"/>
      </w:pPr>
      <w:r>
        <w:rPr>
          <w:rFonts w:ascii="Times New Roman"/>
          <w:b w:val="false"/>
          <w:i w:val="false"/>
          <w:color w:val="000000"/>
          <w:sz w:val="28"/>
        </w:rPr>
        <w:t>
      Іс-шараны өткізу бағдарламасы іс-шараның нысанасын, мақсатын, мәселелері мен өткізу мерзімдерін, тексерілетін кезеңді, сыртқы аудит (бақылау) объектілерінің тізбесін қамтитын іс-шараның мазмұнын айқындайды.</w:t>
      </w:r>
    </w:p>
    <w:bookmarkStart w:name="z71" w:id="70"/>
    <w:p>
      <w:pPr>
        <w:spacing w:after="0"/>
        <w:ind w:left="0"/>
        <w:jc w:val="both"/>
      </w:pPr>
      <w:r>
        <w:rPr>
          <w:rFonts w:ascii="Times New Roman"/>
          <w:b w:val="false"/>
          <w:i w:val="false"/>
          <w:color w:val="000000"/>
          <w:sz w:val="28"/>
        </w:rPr>
        <w:t>
      51. Іс-шараны өткізу бағдарламасын дайындау кезінде тиісті ақпаратты жинау мен талдау, іс-шараның мақсаттары мен мәселелерін айқындау, сондай-ақ қажет болған кезде тиімділікті бағалау өлшемшарттары арқылы іс-шараның нысанасы мен объектілерін алдын ала зерделеу жүзеге асырылады.</w:t>
      </w:r>
    </w:p>
    <w:bookmarkEnd w:id="70"/>
    <w:bookmarkStart w:name="z72" w:id="71"/>
    <w:p>
      <w:pPr>
        <w:spacing w:after="0"/>
        <w:ind w:left="0"/>
        <w:jc w:val="both"/>
      </w:pPr>
      <w:r>
        <w:rPr>
          <w:rFonts w:ascii="Times New Roman"/>
          <w:b w:val="false"/>
          <w:i w:val="false"/>
          <w:color w:val="000000"/>
          <w:sz w:val="28"/>
        </w:rPr>
        <w:t>
      52. Іс-шараны өткізу кезінде сыртқы аудит (бақылау) объектілерінің қызметі мен жұмысының нәтижелері зерттеліп, талданады, іс-шараны өткізу бағдарламасында қамтылған мақсаттары мен мәселелеріне сәйкес дәлелдемелерді қалыптастыруға қажетті іс жүзіндегі деректер мен ақпаратты жинау мен оларды талдау жүзеге асырылады.</w:t>
      </w:r>
    </w:p>
    <w:bookmarkEnd w:id="71"/>
    <w:p>
      <w:pPr>
        <w:spacing w:after="0"/>
        <w:ind w:left="0"/>
        <w:jc w:val="both"/>
      </w:pPr>
      <w:r>
        <w:rPr>
          <w:rFonts w:ascii="Times New Roman"/>
          <w:b w:val="false"/>
          <w:i w:val="false"/>
          <w:color w:val="000000"/>
          <w:sz w:val="28"/>
        </w:rPr>
        <w:t>
      53. Іс-шараны өткізу нәтижелері бойынша сыртқы аудиттің (бақылаудың) қолданылған әдістеріне қарай актілер, қорытындылар немесе талдамалық баяндамалар түрінде құжаттар ресімделеді.</w:t>
      </w:r>
    </w:p>
    <w:p>
      <w:pPr>
        <w:spacing w:after="0"/>
        <w:ind w:left="0"/>
        <w:jc w:val="both"/>
      </w:pPr>
      <w:r>
        <w:rPr>
          <w:rFonts w:ascii="Times New Roman"/>
          <w:b w:val="false"/>
          <w:i w:val="false"/>
          <w:color w:val="000000"/>
          <w:sz w:val="28"/>
        </w:rPr>
        <w:t>
      Тексеру әдісімен өткізілетін іс-шаралардың нәтижелері актілермен ресімделеді.</w:t>
      </w:r>
    </w:p>
    <w:p>
      <w:pPr>
        <w:spacing w:after="0"/>
        <w:ind w:left="0"/>
        <w:jc w:val="both"/>
      </w:pPr>
      <w:r>
        <w:rPr>
          <w:rFonts w:ascii="Times New Roman"/>
          <w:b w:val="false"/>
          <w:i w:val="false"/>
          <w:color w:val="000000"/>
          <w:sz w:val="28"/>
        </w:rPr>
        <w:t>
      Талдау немесе зерттеп-тексеру әдісімен өткізілетін іс-шаралардың нәтижелері қорытындылармен ресімделеді.</w:t>
      </w:r>
    </w:p>
    <w:p>
      <w:pPr>
        <w:spacing w:after="0"/>
        <w:ind w:left="0"/>
        <w:jc w:val="both"/>
      </w:pPr>
      <w:r>
        <w:rPr>
          <w:rFonts w:ascii="Times New Roman"/>
          <w:b w:val="false"/>
          <w:i w:val="false"/>
          <w:color w:val="000000"/>
          <w:sz w:val="28"/>
        </w:rPr>
        <w:t>
      Мониторинг әдісімен өткізілетін іс-шаралардың нәтижелері талдамалық баяндамалармен ресімделеді.</w:t>
      </w:r>
    </w:p>
    <w:bookmarkStart w:name="z73" w:id="72"/>
    <w:p>
      <w:pPr>
        <w:spacing w:after="0"/>
        <w:ind w:left="0"/>
        <w:jc w:val="both"/>
      </w:pPr>
      <w:r>
        <w:rPr>
          <w:rFonts w:ascii="Times New Roman"/>
          <w:b w:val="false"/>
          <w:i w:val="false"/>
          <w:color w:val="000000"/>
          <w:sz w:val="28"/>
        </w:rPr>
        <w:t>
      54. Іс-шараны өткізу нәтижелері бойынша ресімделетін құжаттарға оны өткізуге қатысқан инспекторлар тобының барлық мүшелері қол қояды.</w:t>
      </w:r>
    </w:p>
    <w:bookmarkEnd w:id="72"/>
    <w:p>
      <w:pPr>
        <w:spacing w:after="0"/>
        <w:ind w:left="0"/>
        <w:jc w:val="both"/>
      </w:pPr>
      <w:r>
        <w:rPr>
          <w:rFonts w:ascii="Times New Roman"/>
          <w:b w:val="false"/>
          <w:i w:val="false"/>
          <w:color w:val="000000"/>
          <w:sz w:val="28"/>
        </w:rPr>
        <w:t>
      Іс-шараны өткізу нәтижелері бойынша құжаттарға қол қойған инспекторлар тобының мүшелеріне оларда қамтылған деректер мен ақпараттың анықтығы үшін дербес жауапты болады.</w:t>
      </w:r>
    </w:p>
    <w:bookmarkStart w:name="z74" w:id="73"/>
    <w:p>
      <w:pPr>
        <w:spacing w:after="0"/>
        <w:ind w:left="0"/>
        <w:jc w:val="both"/>
      </w:pPr>
      <w:r>
        <w:rPr>
          <w:rFonts w:ascii="Times New Roman"/>
          <w:b w:val="false"/>
          <w:i w:val="false"/>
          <w:color w:val="000000"/>
          <w:sz w:val="28"/>
        </w:rPr>
        <w:t>
      55. Іс-шараны өткізу нәтижелері бойынша жасалған және инспекторлар тобы мүшелері қол қойған құжаттар сыртқы аудит (бақылау) объектісінің басшысына танысу және қол қою үшін міндетті түрде ұсынылады.</w:t>
      </w:r>
    </w:p>
    <w:bookmarkEnd w:id="73"/>
    <w:p>
      <w:pPr>
        <w:spacing w:after="0"/>
        <w:ind w:left="0"/>
        <w:jc w:val="both"/>
      </w:pPr>
      <w:r>
        <w:rPr>
          <w:rFonts w:ascii="Times New Roman"/>
          <w:b w:val="false"/>
          <w:i w:val="false"/>
          <w:color w:val="000000"/>
          <w:sz w:val="28"/>
        </w:rPr>
        <w:t>
      Танысу мен қол қоюға ұсынылған құжаттардың мазмұнымен келіспеген жағдайда сыртқы аудит (бақылау) объектісінің басшысы инспекторлар тобының басшысына жазбаша нысанда өз ескертпелерін (қарсылықтарын) жібере алады.</w:t>
      </w:r>
    </w:p>
    <w:bookmarkStart w:name="z75" w:id="74"/>
    <w:p>
      <w:pPr>
        <w:spacing w:after="0"/>
        <w:ind w:left="0"/>
        <w:jc w:val="both"/>
      </w:pPr>
      <w:r>
        <w:rPr>
          <w:rFonts w:ascii="Times New Roman"/>
          <w:b w:val="false"/>
          <w:i w:val="false"/>
          <w:color w:val="000000"/>
          <w:sz w:val="28"/>
        </w:rPr>
        <w:t>
      56. Инспекторлар тобы іс-шараны өткізу барысында, оның ішінде Одаққа және (немесе) Одаққа мүше мемлекеттерге залал келтіретін бұзушылықтар мен кемшіліктер анықталған кезде, іс-шараны өткізуге кедергілер келтірілген кезде, сондай-ақ іс-шараларды өткізу  нәтижелері бойынша осы Ережеге сәйкес орындалуы міндетті ұсынулар дайындалып, сыртқы аудит (бақылау) объектілеріне, Одаққа мүше мемлекеттердің мемлекеттік органдары мен ұйымдарына немесе олардың лауазымды адамдарына жіберіледі.</w:t>
      </w:r>
    </w:p>
    <w:bookmarkEnd w:id="74"/>
    <w:p>
      <w:pPr>
        <w:spacing w:after="0"/>
        <w:ind w:left="0"/>
        <w:jc w:val="both"/>
      </w:pPr>
      <w:r>
        <w:rPr>
          <w:rFonts w:ascii="Times New Roman"/>
          <w:b w:val="false"/>
          <w:i w:val="false"/>
          <w:color w:val="000000"/>
          <w:sz w:val="28"/>
        </w:rPr>
        <w:t>
      Ұсынулар:</w:t>
      </w:r>
    </w:p>
    <w:p>
      <w:pPr>
        <w:spacing w:after="0"/>
        <w:ind w:left="0"/>
        <w:jc w:val="both"/>
      </w:pPr>
      <w:r>
        <w:rPr>
          <w:rFonts w:ascii="Times New Roman"/>
          <w:b w:val="false"/>
          <w:i w:val="false"/>
          <w:color w:val="000000"/>
          <w:sz w:val="28"/>
        </w:rPr>
        <w:t>
      анықталған кемшіліктер мен Одақтың құқығына кіретін актілер мен Одаққа мүше мемлекеттердің заңнамасын бұзушылықтар туралы ақпаратты;</w:t>
      </w:r>
    </w:p>
    <w:p>
      <w:pPr>
        <w:spacing w:after="0"/>
        <w:ind w:left="0"/>
        <w:jc w:val="both"/>
      </w:pPr>
      <w:r>
        <w:rPr>
          <w:rFonts w:ascii="Times New Roman"/>
          <w:b w:val="false"/>
          <w:i w:val="false"/>
          <w:color w:val="000000"/>
          <w:sz w:val="28"/>
        </w:rPr>
        <w:t>
      анықталған бұзушылықтар мен кемшіліктерді жою, бұзушылықтардың себептері мен шарттарын жою, сондай-ақ Одаққа және (немесе) Одаққа мүше мемлекеттерге келтірілген залалдың (ол бар болған жағдайда) орнын толтыру жөнінде шаралар қабылдау туралы талаптарды;</w:t>
      </w:r>
    </w:p>
    <w:p>
      <w:pPr>
        <w:spacing w:after="0"/>
        <w:ind w:left="0"/>
        <w:jc w:val="both"/>
      </w:pPr>
      <w:r>
        <w:rPr>
          <w:rFonts w:ascii="Times New Roman"/>
          <w:b w:val="false"/>
          <w:i w:val="false"/>
          <w:color w:val="000000"/>
          <w:sz w:val="28"/>
        </w:rPr>
        <w:t>
      Одақтың құқығына кіретін актілерде және Одаққа мүше мемлекеттердің заңнамасын бұзуға кінәлі лауазымды адамдарды жауапкершілікке тарту туралы талаптарды;</w:t>
      </w:r>
    </w:p>
    <w:p>
      <w:pPr>
        <w:spacing w:after="0"/>
        <w:ind w:left="0"/>
        <w:jc w:val="both"/>
      </w:pPr>
      <w:r>
        <w:rPr>
          <w:rFonts w:ascii="Times New Roman"/>
          <w:b w:val="false"/>
          <w:i w:val="false"/>
          <w:color w:val="000000"/>
          <w:sz w:val="28"/>
        </w:rPr>
        <w:t>
      бұзушылықтарды жою жөніндегі шаралар қабылдау және инспекторлар тобының басшысын ұсынуды қарау нәтижелері туралы хабардар ету мерзімдерін қамтуға тиіс.</w:t>
      </w:r>
    </w:p>
    <w:p>
      <w:pPr>
        <w:spacing w:after="0"/>
        <w:ind w:left="0"/>
        <w:jc w:val="both"/>
      </w:pPr>
      <w:r>
        <w:rPr>
          <w:rFonts w:ascii="Times New Roman"/>
          <w:b w:val="false"/>
          <w:i w:val="false"/>
          <w:color w:val="000000"/>
          <w:sz w:val="28"/>
        </w:rPr>
        <w:t>
      Ұсынулар жобаларын инспекторлар тобы дайындап, инспекторлар тобының басшысы оларды жіберу туралы жоғары мемлекеттік қаржылық бақылау органдары бірлескен шешімдер қабылдау үшін жауапты мемлекеттік қаржылық бақылау органдарына жібереді.</w:t>
      </w:r>
    </w:p>
    <w:p>
      <w:pPr>
        <w:spacing w:after="0"/>
        <w:ind w:left="0"/>
        <w:jc w:val="both"/>
      </w:pPr>
      <w:r>
        <w:rPr>
          <w:rFonts w:ascii="Times New Roman"/>
          <w:b w:val="false"/>
          <w:i w:val="false"/>
          <w:color w:val="000000"/>
          <w:sz w:val="28"/>
        </w:rPr>
        <w:t>
      Ұсынуларды жіберу туралы шешімді жоғары мемлекеттік қаржылық бақылау органдары бірлесіп қабылдайды.</w:t>
      </w:r>
    </w:p>
    <w:p>
      <w:pPr>
        <w:spacing w:after="0"/>
        <w:ind w:left="0"/>
        <w:jc w:val="both"/>
      </w:pPr>
      <w:r>
        <w:rPr>
          <w:rFonts w:ascii="Times New Roman"/>
          <w:b w:val="false"/>
          <w:i w:val="false"/>
          <w:color w:val="000000"/>
          <w:sz w:val="28"/>
        </w:rPr>
        <w:t>
      Жоғары мемлекеттік қаржылық бақылау органдарының тиісті шешімдерін орындау үшін жауапты мемлекеттік қаржылық бақылау органы ұсынуды сыртқы аудит (бақылау) объектілеріне, Одаққа мүше мемлекеттердің мемлекеттік органдары мен ұйымдарына немесе олардың лауазымды адамдарына жібереді.</w:t>
      </w:r>
    </w:p>
    <w:p>
      <w:pPr>
        <w:spacing w:after="0"/>
        <w:ind w:left="0"/>
        <w:jc w:val="both"/>
      </w:pPr>
      <w:r>
        <w:rPr>
          <w:rFonts w:ascii="Times New Roman"/>
          <w:b w:val="false"/>
          <w:i w:val="false"/>
          <w:color w:val="000000"/>
          <w:sz w:val="28"/>
        </w:rPr>
        <w:t>
      Ұсынуларды қарау нәтижелері туралы және анықталған бұзушылықтарды жою жөніндегі қабылданған шаралар туралы тиісті сыртқы аудит (бақылау) объектілерінің, мемлекеттік органдар мен ұйымдардың басшылары ұсынуларда көрсетілген мерзімдерде инспекторлар тобының басшысына жазбаша нысанда хабарлайды.</w:t>
      </w:r>
    </w:p>
    <w:bookmarkStart w:name="z76" w:id="75"/>
    <w:p>
      <w:pPr>
        <w:spacing w:after="0"/>
        <w:ind w:left="0"/>
        <w:jc w:val="both"/>
      </w:pPr>
      <w:r>
        <w:rPr>
          <w:rFonts w:ascii="Times New Roman"/>
          <w:b w:val="false"/>
          <w:i w:val="false"/>
          <w:color w:val="000000"/>
          <w:sz w:val="28"/>
        </w:rPr>
        <w:t>
      57. Ұсынулар орындалмаған немесе тиісінше орындалмаған жағдайларда инспекторлар тобының басшысы бұл туралы жауапты жоғары  мемлекеттік қаржылық бақылау органын хабардар етеді.</w:t>
      </w:r>
    </w:p>
    <w:bookmarkEnd w:id="75"/>
    <w:p>
      <w:pPr>
        <w:spacing w:after="0"/>
        <w:ind w:left="0"/>
        <w:jc w:val="both"/>
      </w:pPr>
      <w:r>
        <w:rPr>
          <w:rFonts w:ascii="Times New Roman"/>
          <w:b w:val="false"/>
          <w:i w:val="false"/>
          <w:color w:val="000000"/>
          <w:sz w:val="28"/>
        </w:rPr>
        <w:t>
      Ұсынулардың орындалмауы немесе тиісінше орындалмауы туралы алынған ақпараттың негізінде жауапты мемлекеттік қаржылық бақылау органы Жоғары кеңестің қажетті шешімдер қабылдауы үшін оны хабардар етеді.</w:t>
      </w:r>
    </w:p>
    <w:p>
      <w:pPr>
        <w:spacing w:after="0"/>
        <w:ind w:left="0"/>
        <w:jc w:val="both"/>
      </w:pPr>
      <w:r>
        <w:rPr>
          <w:rFonts w:ascii="Times New Roman"/>
          <w:b w:val="false"/>
          <w:i w:val="false"/>
          <w:color w:val="000000"/>
          <w:sz w:val="28"/>
        </w:rPr>
        <w:t>
      58. Іс-шараларды өткізу барысында қылмыстық және әкімшілік құқық бұзушылық белгілері бар деректер анықталған жағдайларда инспекторлар тобының басшысы және тиісті жоғары мемлекеттік қаржылық бақылау органы осы Ереженің VII бөлімінде да айқындалған өздерінің өкілеттіктеріне сәйкес іс-қимылды жүзеге асырады.</w:t>
      </w:r>
    </w:p>
    <w:bookmarkStart w:name="z77" w:id="76"/>
    <w:p>
      <w:pPr>
        <w:spacing w:after="0"/>
        <w:ind w:left="0"/>
        <w:jc w:val="left"/>
      </w:pPr>
      <w:r>
        <w:rPr>
          <w:rFonts w:ascii="Times New Roman"/>
          <w:b/>
          <w:i w:val="false"/>
          <w:color w:val="000000"/>
        </w:rPr>
        <w:t xml:space="preserve"> XVIII. Сыртқы аудит (бақылау) нәтижелерін ресімдеу</w:t>
      </w:r>
    </w:p>
    <w:bookmarkEnd w:id="76"/>
    <w:bookmarkStart w:name="z78" w:id="77"/>
    <w:p>
      <w:pPr>
        <w:spacing w:after="0"/>
        <w:ind w:left="0"/>
        <w:jc w:val="both"/>
      </w:pPr>
      <w:r>
        <w:rPr>
          <w:rFonts w:ascii="Times New Roman"/>
          <w:b w:val="false"/>
          <w:i w:val="false"/>
          <w:color w:val="000000"/>
          <w:sz w:val="28"/>
        </w:rPr>
        <w:t>
      59. Алдын ала аудитті (бақылауды), ағымдағы аудитті (бақылауды) немесе кейінгі аудитті (бақылауды) жүзеге асыру қорытындылары бойынша өткізілген іс-шаралар нәтижелерінің негізінде тиісті қорытынды есептер ресімделеді.</w:t>
      </w:r>
    </w:p>
    <w:bookmarkEnd w:id="77"/>
    <w:p>
      <w:pPr>
        <w:spacing w:after="0"/>
        <w:ind w:left="0"/>
        <w:jc w:val="both"/>
      </w:pPr>
      <w:r>
        <w:rPr>
          <w:rFonts w:ascii="Times New Roman"/>
          <w:b w:val="false"/>
          <w:i w:val="false"/>
          <w:color w:val="000000"/>
          <w:sz w:val="28"/>
        </w:rPr>
        <w:t>
      Қорытынды есептер алдын-ала аудитті (бақылауды), ағымдағы аудитті (бақылауды) немесе кейінгі аудитті (бақылауды) жүзеге асырудың нәтижелері туралы ақпаратты, сондай-ақ анықталған бұзушылықтар мен кемшіліктерді, олардың себептері мен салдарын жою, Одақ бюджеті қаражаттарын қалыптастырудың, басқару мен билік етудің, Одақ мүлкі мен басқа да активтерін пайдалану, Одақ құқығына кіретін актілер мен Одаққа мүше мемлекеттердің заңнамасын жетілдіру жөніндегі ұсыныстарды қамтиды.</w:t>
      </w:r>
    </w:p>
    <w:bookmarkStart w:name="z79" w:id="78"/>
    <w:p>
      <w:pPr>
        <w:spacing w:after="0"/>
        <w:ind w:left="0"/>
        <w:jc w:val="both"/>
      </w:pPr>
      <w:r>
        <w:rPr>
          <w:rFonts w:ascii="Times New Roman"/>
          <w:b w:val="false"/>
          <w:i w:val="false"/>
          <w:color w:val="000000"/>
          <w:sz w:val="28"/>
        </w:rPr>
        <w:t>
      60. Қорытынды есептердің мазмұны мен ресімделуіне қойылатын жалпы талаптар сыртқы аудиттің (бақылаудың) тиісті стандарттарына сәйкес айқындалады.</w:t>
      </w:r>
    </w:p>
    <w:bookmarkEnd w:id="78"/>
    <w:bookmarkStart w:name="z80" w:id="79"/>
    <w:p>
      <w:pPr>
        <w:spacing w:after="0"/>
        <w:ind w:left="0"/>
        <w:jc w:val="both"/>
      </w:pPr>
      <w:r>
        <w:rPr>
          <w:rFonts w:ascii="Times New Roman"/>
          <w:b w:val="false"/>
          <w:i w:val="false"/>
          <w:color w:val="000000"/>
          <w:sz w:val="28"/>
        </w:rPr>
        <w:t>
      61. Қорытынды есептерге оның анықтығы үшін дербес жауапкершілік жүктелетін инспекторлар тобының басшысы қол қойып, оларды жоғары мемлекеттік қаржылық бақылау органдарының бірлескен қарауына кейіннен енгізу үшін жауапты жоғары мемлекеттік қаржылық бақылау органына жібереді.</w:t>
      </w:r>
    </w:p>
    <w:bookmarkEnd w:id="79"/>
    <w:bookmarkStart w:name="z81" w:id="80"/>
    <w:p>
      <w:pPr>
        <w:spacing w:after="0"/>
        <w:ind w:left="0"/>
        <w:jc w:val="both"/>
      </w:pPr>
      <w:r>
        <w:rPr>
          <w:rFonts w:ascii="Times New Roman"/>
          <w:b w:val="false"/>
          <w:i w:val="false"/>
          <w:color w:val="000000"/>
          <w:sz w:val="28"/>
        </w:rPr>
        <w:t>
      62. Қорытынды есептерді қарау нәтижелері бойынша жоғары мемлекеттік қаржылық бақылау органы оларды бекітеді және тиісті шешімдердің жобаларымен бірге Жоғары кеңестің қарауына енгізеді.</w:t>
      </w:r>
    </w:p>
    <w:bookmarkEnd w:id="80"/>
    <w:bookmarkStart w:name="z82" w:id="81"/>
    <w:p>
      <w:pPr>
        <w:spacing w:after="0"/>
        <w:ind w:left="0"/>
        <w:jc w:val="left"/>
      </w:pPr>
      <w:r>
        <w:rPr>
          <w:rFonts w:ascii="Times New Roman"/>
          <w:b/>
          <w:i w:val="false"/>
          <w:color w:val="000000"/>
        </w:rPr>
        <w:t xml:space="preserve"> XIX. Сыртқы аудит (бақылау) объектілерінің нәтижелерін  Жоғары кеңестің қарауына енгізу</w:t>
      </w:r>
    </w:p>
    <w:bookmarkEnd w:id="81"/>
    <w:bookmarkStart w:name="z83" w:id="82"/>
    <w:p>
      <w:pPr>
        <w:spacing w:after="0"/>
        <w:ind w:left="0"/>
        <w:jc w:val="both"/>
      </w:pPr>
      <w:r>
        <w:rPr>
          <w:rFonts w:ascii="Times New Roman"/>
          <w:b w:val="false"/>
          <w:i w:val="false"/>
          <w:color w:val="000000"/>
          <w:sz w:val="28"/>
        </w:rPr>
        <w:t>
      63. Бекітілген қорытынды есептер мен Жоғары кеңес шешімдерінің жобаларын жауапты жоғары мемлекеттік қаржылық бақылау органы белгіленген тәртіппен тиісті мәселені Жоғары кеңестің кезекті отырысының күн тәртібіне кейіннен енгізуі үшін Кеңес комиссиясындағы Одаққа мүше мемлекеттің өз өкіліне жібереді.</w:t>
      </w:r>
    </w:p>
    <w:bookmarkEnd w:id="82"/>
    <w:bookmarkStart w:name="z84" w:id="83"/>
    <w:p>
      <w:pPr>
        <w:spacing w:after="0"/>
        <w:ind w:left="0"/>
        <w:jc w:val="both"/>
      </w:pPr>
      <w:r>
        <w:rPr>
          <w:rFonts w:ascii="Times New Roman"/>
          <w:b w:val="false"/>
          <w:i w:val="false"/>
          <w:color w:val="000000"/>
          <w:sz w:val="28"/>
        </w:rPr>
        <w:t>
      64. Қорытынды есептерді қарау нәтижелері бойынша Жоғары кеңес шешімдер, оның ішінде сыртқы аудитті (бақылауды) жүзеге асыру барысында анықталған бұзушылықтар мен кемшіліктерді, олардың себептері мен салдарларын Одақ органдарының жоюы үшін қажетті шешімдер қабылдайды.</w:t>
      </w:r>
    </w:p>
    <w:bookmarkEnd w:id="83"/>
    <w:bookmarkStart w:name="z85" w:id="84"/>
    <w:p>
      <w:pPr>
        <w:spacing w:after="0"/>
        <w:ind w:left="0"/>
        <w:jc w:val="left"/>
      </w:pPr>
      <w:r>
        <w:rPr>
          <w:rFonts w:ascii="Times New Roman"/>
          <w:b/>
          <w:i w:val="false"/>
          <w:color w:val="000000"/>
        </w:rPr>
        <w:t xml:space="preserve"> XX.Сыртқы аудит (бақылау) нәтижелерінің іске асырылуын бақылау</w:t>
      </w:r>
    </w:p>
    <w:bookmarkEnd w:id="84"/>
    <w:bookmarkStart w:name="z86" w:id="85"/>
    <w:p>
      <w:pPr>
        <w:spacing w:after="0"/>
        <w:ind w:left="0"/>
        <w:jc w:val="both"/>
      </w:pPr>
      <w:r>
        <w:rPr>
          <w:rFonts w:ascii="Times New Roman"/>
          <w:b w:val="false"/>
          <w:i w:val="false"/>
          <w:color w:val="000000"/>
          <w:sz w:val="28"/>
        </w:rPr>
        <w:t>
      65. Инспекторлар тобы сыртқы аудит (бақылау) нәтижелерінің іске асырылуына бақылауды жүзеге асырады, ол сыртқы аудит (бақылау) объектілері, Одаққа мүше мемлекеттердің мемлекеттік органдары мен ұйымдарының және олардың лауазымды адамдарының қарау нәтижелерінің талдауында көрсетілген оларға жіберілген ұсынулар мен сыртқы аудитті (бақылауды) жүзеге асыру барысында анықталған бұзушылықтар мен кемшіліктерді, олардың себептері мен салдарларын жою жөніндегі шаралардың орындалуына бақылаудан тұрады.</w:t>
      </w:r>
    </w:p>
    <w:bookmarkEnd w:id="85"/>
    <w:bookmarkStart w:name="z87" w:id="86"/>
    <w:p>
      <w:pPr>
        <w:spacing w:after="0"/>
        <w:ind w:left="0"/>
        <w:jc w:val="left"/>
      </w:pPr>
      <w:r>
        <w:rPr>
          <w:rFonts w:ascii="Times New Roman"/>
          <w:b/>
          <w:i w:val="false"/>
          <w:color w:val="000000"/>
        </w:rPr>
        <w:t xml:space="preserve"> XXI. Инспекторлар тобы мүшелерінің құқықтық мәртебесінің кепілдері</w:t>
      </w:r>
    </w:p>
    <w:bookmarkEnd w:id="86"/>
    <w:bookmarkStart w:name="z88" w:id="87"/>
    <w:p>
      <w:pPr>
        <w:spacing w:after="0"/>
        <w:ind w:left="0"/>
        <w:jc w:val="both"/>
      </w:pPr>
      <w:r>
        <w:rPr>
          <w:rFonts w:ascii="Times New Roman"/>
          <w:b w:val="false"/>
          <w:i w:val="false"/>
          <w:color w:val="000000"/>
          <w:sz w:val="28"/>
        </w:rPr>
        <w:t>
      66. Инспекторлар тобы мүшелерінің құқықтық мәртебесін Одаққа мүше мемлекеттердің заңнамасында, жоғары мемлекеттік қаржылық бақылау органдарының өкілдері айқындайды.</w:t>
      </w:r>
    </w:p>
    <w:bookmarkEnd w:id="87"/>
    <w:bookmarkStart w:name="z89" w:id="88"/>
    <w:p>
      <w:pPr>
        <w:spacing w:after="0"/>
        <w:ind w:left="0"/>
        <w:jc w:val="both"/>
      </w:pPr>
      <w:r>
        <w:rPr>
          <w:rFonts w:ascii="Times New Roman"/>
          <w:b w:val="false"/>
          <w:i w:val="false"/>
          <w:color w:val="000000"/>
          <w:sz w:val="28"/>
        </w:rPr>
        <w:t xml:space="preserve">
      67. Инспекторлар тобы мүшелерінің сыртқы аудитті бақылауды жүзеге асыруы жөніндегі қызметтік міндеттерін атқаруына кедергі келтіру не қайсы біреулерінің пайдасына шешім шығаруға қол жеткізу, зорлық-зомбылық іс-әрекеттер, қорлау, сондай-ақ жала жабу Одақ құқығына кіретін актілерде және Одаққа мүше мемлекеттердің заңнамасында белгіленген жауапкершілікке әкеп соғады. </w:t>
      </w:r>
    </w:p>
    <w:bookmarkEnd w:id="88"/>
    <w:bookmarkStart w:name="z90" w:id="89"/>
    <w:p>
      <w:pPr>
        <w:spacing w:after="0"/>
        <w:ind w:left="0"/>
        <w:jc w:val="left"/>
      </w:pPr>
      <w:r>
        <w:rPr>
          <w:rFonts w:ascii="Times New Roman"/>
          <w:b/>
          <w:i w:val="false"/>
          <w:color w:val="000000"/>
        </w:rPr>
        <w:t xml:space="preserve"> XXII. Инспекторлар тобы мүшелерінің талаптарын орындау міндеттілігі</w:t>
      </w:r>
    </w:p>
    <w:bookmarkEnd w:id="89"/>
    <w:bookmarkStart w:name="z91" w:id="90"/>
    <w:p>
      <w:pPr>
        <w:spacing w:after="0"/>
        <w:ind w:left="0"/>
        <w:jc w:val="both"/>
      </w:pPr>
      <w:r>
        <w:rPr>
          <w:rFonts w:ascii="Times New Roman"/>
          <w:b w:val="false"/>
          <w:i w:val="false"/>
          <w:color w:val="000000"/>
          <w:sz w:val="28"/>
        </w:rPr>
        <w:t>
      68. Инспекторлар тобы мүшелерінің сыртқы аудитті (бақылауды) жүзеге асыруы жөніндегі өз қызметтік міндеттерін орындауға байланысты талаптары сыртқы аудиттің (бақылаудың) барлық объектілерінің, олардың лауазымды адамдары мен қызметкерлерінің орындауы үшін міндетті болып табылады.</w:t>
      </w:r>
    </w:p>
    <w:bookmarkEnd w:id="90"/>
    <w:bookmarkStart w:name="z92" w:id="91"/>
    <w:p>
      <w:pPr>
        <w:spacing w:after="0"/>
        <w:ind w:left="0"/>
        <w:jc w:val="left"/>
      </w:pPr>
      <w:r>
        <w:rPr>
          <w:rFonts w:ascii="Times New Roman"/>
          <w:b/>
          <w:i w:val="false"/>
          <w:color w:val="000000"/>
        </w:rPr>
        <w:t xml:space="preserve"> XXIII. Инспекторлар тобы мүшелерін материалдық және әлеуметтік қамтамасыз ету</w:t>
      </w:r>
    </w:p>
    <w:bookmarkEnd w:id="91"/>
    <w:bookmarkStart w:name="z93" w:id="92"/>
    <w:p>
      <w:pPr>
        <w:spacing w:after="0"/>
        <w:ind w:left="0"/>
        <w:jc w:val="both"/>
      </w:pPr>
      <w:r>
        <w:rPr>
          <w:rFonts w:ascii="Times New Roman"/>
          <w:b w:val="false"/>
          <w:i w:val="false"/>
          <w:color w:val="000000"/>
          <w:sz w:val="28"/>
        </w:rPr>
        <w:t>
      69. Инспекторлар тобы мүшелерін материалдық және әлеуметтік, оның ішінде іс-шараларды өткізу орнына іссапарға жіберу бөлігінде қамтамасыз етуді өздері өкілдері болып табылатын тиісті жоғары мемлекеттік қаржылық бақылау органдары Одаққа мүше мемлекеттердің бюджетінен олардың қызметін қамтамасыз етуге бөлінген қаражат есебінен жүзеге асырады.</w:t>
      </w:r>
    </w:p>
    <w:bookmarkEnd w:id="92"/>
    <w:bookmarkStart w:name="z94" w:id="93"/>
    <w:p>
      <w:pPr>
        <w:spacing w:after="0"/>
        <w:ind w:left="0"/>
        <w:jc w:val="left"/>
      </w:pPr>
      <w:r>
        <w:rPr>
          <w:rFonts w:ascii="Times New Roman"/>
          <w:b/>
          <w:i w:val="false"/>
          <w:color w:val="000000"/>
        </w:rPr>
        <w:t xml:space="preserve"> XXIV. Сыртқы аудиттің (бақылаудың) нәтижелері туралы хабардар ету</w:t>
      </w:r>
    </w:p>
    <w:bookmarkEnd w:id="93"/>
    <w:bookmarkStart w:name="z95" w:id="94"/>
    <w:p>
      <w:pPr>
        <w:spacing w:after="0"/>
        <w:ind w:left="0"/>
        <w:jc w:val="both"/>
      </w:pPr>
      <w:r>
        <w:rPr>
          <w:rFonts w:ascii="Times New Roman"/>
          <w:b w:val="false"/>
          <w:i w:val="false"/>
          <w:color w:val="000000"/>
          <w:sz w:val="28"/>
        </w:rPr>
        <w:t>
      70. Жұртшылықты сыртқы аудиттің (бақылаудың) нәтижелері туралы хабардар ету Одақ пен жоғары мемлекеттік қаржылық бақылау органдарының ресми сайттарында, Одаққа мүше мемлекеттердің заңнамасымен қорғалатын мемлекеттік немесе өзге де қорғалатын құпиядан тұратын мәліметтерді қамтитын материалдарды қоспағанда, Жоғары кеңес қараған қорытынды есептер жалпыға бірдей мәлімет беру үшін жариялау жолымен жүзеге асырылады.</w:t>
      </w:r>
    </w:p>
    <w:bookmarkEnd w:id="94"/>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