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476e" w14:textId="c914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44-7 "2026-2028 жылдарға арналған Шыңғырлау ауданының Қарағаш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44-7 "2026-2028 жылдарға арналған Шыңғырлау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54 433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12 030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65 083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-10 650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10 650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10 650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750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 шешіміне 1-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