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f87b" w14:textId="a5cf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2025 жылғы 22 желтоқсандағы № 44-5 "2026-2028 жылдарға арналған Шыңғырлау ауданының Ардақ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2026 жылғы 18 маусымдағы № 48-5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2025 жылғы 22 желтоқсандағы № 44-5 "2026-2028 жылдарға арналған Шыңғырлау ауданының Ардақ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52 669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4 960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47 709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56 078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-3 409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3 409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3 409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2026 жылға арналған аудандық бюджеттен берілетін нысаналы трансферттердің жалпы сомасы 750 мың теңге ескерілсін: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ұйымдастыруына – 750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1-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Ардақ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