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e37ee" w14:textId="dee37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Шыңғырлау ауданының сәулет, қала құрылысы және құрылыс бөлімі" мемлекеттік мекемесінің ережесін бекіту туралы</w:t>
      </w:r>
    </w:p>
    <w:p>
      <w:pPr>
        <w:spacing w:after="0"/>
        <w:ind w:left="0"/>
        <w:jc w:val="both"/>
      </w:pPr>
      <w:r>
        <w:rPr>
          <w:rFonts w:ascii="Times New Roman"/>
          <w:b w:val="false"/>
          <w:i w:val="false"/>
          <w:color w:val="000000"/>
          <w:sz w:val="28"/>
        </w:rPr>
        <w:t>Батыс Қазақстан облысы Шыңғырлау ауданы әкімдігінің 2026 жылғы 18 ақпандағы № 19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 туралы үлгілік ережесін басшылыққа ала отырып аудан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"Батыс Қазақстан облысы Шыңғырлау ауданының сәулет, қала құрылысы және құрылыс бөлімі" мемлекеттік мекемесінің ережесі бекітілсін.</w:t>
      </w:r>
    </w:p>
    <w:bookmarkStart w:name="z4" w:id="0"/>
    <w:p>
      <w:pPr>
        <w:spacing w:after="0"/>
        <w:ind w:left="0"/>
        <w:jc w:val="both"/>
      </w:pPr>
      <w:r>
        <w:rPr>
          <w:rFonts w:ascii="Times New Roman"/>
          <w:b w:val="false"/>
          <w:i w:val="false"/>
          <w:color w:val="000000"/>
          <w:sz w:val="28"/>
        </w:rPr>
        <w:t>
      2. "Батыс Қазақстан облысы Шыңғырлау ауданының сәулет, қала құрылысы және құрылыс бөлімі" мемлекеттік мекемесі заңнамамен белгіленген тәртіпте:</w:t>
      </w:r>
    </w:p>
    <w:bookmarkEnd w:id="0"/>
    <w:p>
      <w:pPr>
        <w:spacing w:after="0"/>
        <w:ind w:left="0"/>
        <w:jc w:val="both"/>
      </w:pPr>
      <w:r>
        <w:rPr>
          <w:rFonts w:ascii="Times New Roman"/>
          <w:b w:val="false"/>
          <w:i w:val="false"/>
          <w:color w:val="000000"/>
          <w:sz w:val="28"/>
        </w:rPr>
        <w:t>
      - осы қаулыны ресми жариялауды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 осы қаулыны Шыңғырлау ауданы әкімдігінің интернет-ресурсында орналастыруды;</w:t>
      </w:r>
    </w:p>
    <w:p>
      <w:pPr>
        <w:spacing w:after="0"/>
        <w:ind w:left="0"/>
        <w:jc w:val="both"/>
      </w:pPr>
      <w:r>
        <w:rPr>
          <w:rFonts w:ascii="Times New Roman"/>
          <w:b w:val="false"/>
          <w:i w:val="false"/>
          <w:color w:val="000000"/>
          <w:sz w:val="28"/>
        </w:rPr>
        <w:t>
      - осы қаулыдан туындайтын өзге де қажетті шараларды қабылдауды қамтамасыз етсін.</w:t>
      </w:r>
    </w:p>
    <w:bookmarkStart w:name="z5" w:id="1"/>
    <w:p>
      <w:pPr>
        <w:spacing w:after="0"/>
        <w:ind w:left="0"/>
        <w:jc w:val="both"/>
      </w:pPr>
      <w:r>
        <w:rPr>
          <w:rFonts w:ascii="Times New Roman"/>
          <w:b w:val="false"/>
          <w:i w:val="false"/>
          <w:color w:val="000000"/>
          <w:sz w:val="28"/>
        </w:rPr>
        <w:t>
      3. Шыңғырлау ауданы әкімдігінің 2019 жылғы 9 шілдедегі № 122 "Шыңғырлау ауданының сәулет, қала құрылысы және құрылыс бөлімі" мемлекеттік мекемесінің ережесін бекіту туралы" қаулысы жойылсын.</w:t>
      </w:r>
    </w:p>
    <w:bookmarkEnd w:id="1"/>
    <w:bookmarkStart w:name="z6" w:id="2"/>
    <w:p>
      <w:pPr>
        <w:spacing w:after="0"/>
        <w:ind w:left="0"/>
        <w:jc w:val="both"/>
      </w:pPr>
      <w:r>
        <w:rPr>
          <w:rFonts w:ascii="Times New Roman"/>
          <w:b w:val="false"/>
          <w:i w:val="false"/>
          <w:color w:val="000000"/>
          <w:sz w:val="28"/>
        </w:rPr>
        <w:t>
      4. Осы қаулының орындалуын бақылау аудан әкімі аппаратының басшысы А.Бисембаевке жүктелсін.</w:t>
      </w:r>
    </w:p>
    <w:bookmarkEnd w:id="2"/>
    <w:bookmarkStart w:name="z7" w:id="3"/>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Өмірәлиев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18 ақпандағы № 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"Батыс Қазақстан облысы Шыңғырлау ауданының сәулет, қала құрылысы және құрылыс бөлімі" мемлекеттік мекемесі туралы  ЕРЕЖЕ</w:t>
      </w:r>
    </w:p>
    <w:bookmarkStart w:name="z10" w:id="4"/>
    <w:p>
      <w:pPr>
        <w:spacing w:after="0"/>
        <w:ind w:left="0"/>
        <w:jc w:val="left"/>
      </w:pPr>
      <w:r>
        <w:rPr>
          <w:rFonts w:ascii="Times New Roman"/>
          <w:b/>
          <w:i w:val="false"/>
          <w:color w:val="000000"/>
        </w:rPr>
        <w:t xml:space="preserve"> 1. Жалпы ережелер</w:t>
      </w:r>
    </w:p>
    <w:bookmarkEnd w:id="4"/>
    <w:bookmarkStart w:name="z11" w:id="5"/>
    <w:p>
      <w:pPr>
        <w:spacing w:after="0"/>
        <w:ind w:left="0"/>
        <w:jc w:val="both"/>
      </w:pPr>
      <w:r>
        <w:rPr>
          <w:rFonts w:ascii="Times New Roman"/>
          <w:b w:val="false"/>
          <w:i w:val="false"/>
          <w:color w:val="000000"/>
          <w:sz w:val="28"/>
        </w:rPr>
        <w:t>
      1. "Батыс Қазақстан облысы Шыңғырлау ауданының сәулет, қала құрылысы және құрылыс бөлімі" мемлекеттік мекемесі (бұдан әрі – мемлекеттік мекеме) аудан аумағындағы сәулет, қала құрылысы және құрылыс саласында басшылықты жүзеге асыратын Қазақстан Республикасының мемлекеттік органы болып табылады.</w:t>
      </w:r>
    </w:p>
    <w:bookmarkEnd w:id="5"/>
    <w:bookmarkStart w:name="z12" w:id="6"/>
    <w:p>
      <w:pPr>
        <w:spacing w:after="0"/>
        <w:ind w:left="0"/>
        <w:jc w:val="both"/>
      </w:pPr>
      <w:r>
        <w:rPr>
          <w:rFonts w:ascii="Times New Roman"/>
          <w:b w:val="false"/>
          <w:i w:val="false"/>
          <w:color w:val="000000"/>
          <w:sz w:val="28"/>
        </w:rPr>
        <w:t>
      2. Мемлекеттік мекеменің ведомстволары жоқ.</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Мемлекеттік мекеме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на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Start w:name="z14" w:id="7"/>
    <w:p>
      <w:pPr>
        <w:spacing w:after="0"/>
        <w:ind w:left="0"/>
        <w:jc w:val="both"/>
      </w:pPr>
      <w:r>
        <w:rPr>
          <w:rFonts w:ascii="Times New Roman"/>
          <w:b w:val="false"/>
          <w:i w:val="false"/>
          <w:color w:val="000000"/>
          <w:sz w:val="28"/>
        </w:rPr>
        <w:t>
      4.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7"/>
    <w:bookmarkStart w:name="z15" w:id="8"/>
    <w:p>
      <w:pPr>
        <w:spacing w:after="0"/>
        <w:ind w:left="0"/>
        <w:jc w:val="both"/>
      </w:pPr>
      <w:r>
        <w:rPr>
          <w:rFonts w:ascii="Times New Roman"/>
          <w:b w:val="false"/>
          <w:i w:val="false"/>
          <w:color w:val="000000"/>
          <w:sz w:val="28"/>
        </w:rPr>
        <w:t>
      5. Мемлекеттік мекеме азаматтық–құқықтық қатынастарды өз атынан жасайды.</w:t>
      </w:r>
    </w:p>
    <w:bookmarkEnd w:id="8"/>
    <w:bookmarkStart w:name="z16" w:id="9"/>
    <w:p>
      <w:pPr>
        <w:spacing w:after="0"/>
        <w:ind w:left="0"/>
        <w:jc w:val="both"/>
      </w:pPr>
      <w:r>
        <w:rPr>
          <w:rFonts w:ascii="Times New Roman"/>
          <w:b w:val="false"/>
          <w:i w:val="false"/>
          <w:color w:val="000000"/>
          <w:sz w:val="28"/>
        </w:rPr>
        <w:t>
      6. Мемлекеттік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9"/>
    <w:bookmarkStart w:name="z17" w:id="10"/>
    <w:p>
      <w:pPr>
        <w:spacing w:after="0"/>
        <w:ind w:left="0"/>
        <w:jc w:val="both"/>
      </w:pPr>
      <w:r>
        <w:rPr>
          <w:rFonts w:ascii="Times New Roman"/>
          <w:b w:val="false"/>
          <w:i w:val="false"/>
          <w:color w:val="000000"/>
          <w:sz w:val="28"/>
        </w:rPr>
        <w:t>
      7. Мемлекеттік мекеме өз құзыретінің мәселелері бойынша заңнамада белгіленген тәртіппен мемлекеттік мекеменің басшысының бұйрықтарымен және Қазақстан Республикасының заңнамасында көзделген басқа да актілермен ресімделетін шешімдер қабылдайды.</w:t>
      </w:r>
    </w:p>
    <w:bookmarkEnd w:id="10"/>
    <w:bookmarkStart w:name="z18" w:id="11"/>
    <w:p>
      <w:pPr>
        <w:spacing w:after="0"/>
        <w:ind w:left="0"/>
        <w:jc w:val="both"/>
      </w:pPr>
      <w:r>
        <w:rPr>
          <w:rFonts w:ascii="Times New Roman"/>
          <w:b w:val="false"/>
          <w:i w:val="false"/>
          <w:color w:val="000000"/>
          <w:sz w:val="28"/>
        </w:rPr>
        <w:t>
      8. Мемлекеттік мекеме құрылымы мен штат санының лимиті Қазақстан Республикасының заңнамасына сәйкес бекітіледі.</w:t>
      </w:r>
    </w:p>
    <w:bookmarkEnd w:id="11"/>
    <w:bookmarkStart w:name="z19" w:id="12"/>
    <w:p>
      <w:pPr>
        <w:spacing w:after="0"/>
        <w:ind w:left="0"/>
        <w:jc w:val="both"/>
      </w:pPr>
      <w:r>
        <w:rPr>
          <w:rFonts w:ascii="Times New Roman"/>
          <w:b w:val="false"/>
          <w:i w:val="false"/>
          <w:color w:val="000000"/>
          <w:sz w:val="28"/>
        </w:rPr>
        <w:t>
      9. Заңды тұлғаның орналасқан жері: 091200, Батыс Қазақстан облысы, Шыңғырлау ауданы, Шыңғырлау ауылы, Лұқпан Қылышев атындағы көшесі № 112Е.</w:t>
      </w:r>
    </w:p>
    <w:bookmarkEnd w:id="12"/>
    <w:p>
      <w:pPr>
        <w:spacing w:after="0"/>
        <w:ind w:left="0"/>
        <w:jc w:val="both"/>
      </w:pPr>
      <w:r>
        <w:rPr>
          <w:rFonts w:ascii="Times New Roman"/>
          <w:b w:val="false"/>
          <w:i w:val="false"/>
          <w:color w:val="000000"/>
          <w:sz w:val="28"/>
        </w:rPr>
        <w:t>
      Мемлекеттік органның мемлекетік тілде толық атауы – "Батыс Қазақстан облысы Шыңғырлау ауданының сәулет, қала құрылысы және құрылыс бөлімі" мемлекеттік мекемесі. Мемлекеттік органның ресми тілде толық атауы – государственное учреждение "Отдел архитектуры, градостроительства и строительства района Шынгырлау Западно-Казахстанской области". Мемлекеттік органның мемлекетік тілде атауын латын графикасында "Batys Qazaqstan oblysy Şyñğyrlau audanynyñ säulet, qala qūrylysy jäne qūrylys bölimi" мemlekettık мekemesı жазуларымен қолдануға болады және ол мемлекеттік тілдегі атауымен барабар.</w:t>
      </w:r>
    </w:p>
    <w:bookmarkStart w:name="z20" w:id="13"/>
    <w:p>
      <w:pPr>
        <w:spacing w:after="0"/>
        <w:ind w:left="0"/>
        <w:jc w:val="both"/>
      </w:pPr>
      <w:r>
        <w:rPr>
          <w:rFonts w:ascii="Times New Roman"/>
          <w:b w:val="false"/>
          <w:i w:val="false"/>
          <w:color w:val="000000"/>
          <w:sz w:val="28"/>
        </w:rPr>
        <w:t>
      10. Осы ереже мемлекеттік мекеменің құрылтай құжаты болып табылады.</w:t>
      </w:r>
    </w:p>
    <w:bookmarkEnd w:id="13"/>
    <w:bookmarkStart w:name="z21" w:id="14"/>
    <w:p>
      <w:pPr>
        <w:spacing w:after="0"/>
        <w:ind w:left="0"/>
        <w:jc w:val="both"/>
      </w:pPr>
      <w:r>
        <w:rPr>
          <w:rFonts w:ascii="Times New Roman"/>
          <w:b w:val="false"/>
          <w:i w:val="false"/>
          <w:color w:val="000000"/>
          <w:sz w:val="28"/>
        </w:rPr>
        <w:t>
      11. Мемлекеттік мекеменің қызметін қаржыландыру Қазақстан Республикасының заңнамасына сәйкес жергілікті бюджеттен жүзеге асырылады.</w:t>
      </w:r>
    </w:p>
    <w:bookmarkEnd w:id="14"/>
    <w:bookmarkStart w:name="z22" w:id="15"/>
    <w:p>
      <w:pPr>
        <w:spacing w:after="0"/>
        <w:ind w:left="0"/>
        <w:jc w:val="both"/>
      </w:pPr>
      <w:r>
        <w:rPr>
          <w:rFonts w:ascii="Times New Roman"/>
          <w:b w:val="false"/>
          <w:i w:val="false"/>
          <w:color w:val="000000"/>
          <w:sz w:val="28"/>
        </w:rPr>
        <w:t>
      12. Мемлекеттік мекеме кәсіпкерлік субъектілерімен мемлекеттік мекеменің өкілеттіктері болып табылатын міндеттерді орындау тұрғысынан шарттық қарым-қатынас жасауға тыйым салынады.</w:t>
      </w:r>
    </w:p>
    <w:bookmarkEnd w:id="15"/>
    <w:p>
      <w:pPr>
        <w:spacing w:after="0"/>
        <w:ind w:left="0"/>
        <w:jc w:val="both"/>
      </w:pPr>
      <w:r>
        <w:rPr>
          <w:rFonts w:ascii="Times New Roman"/>
          <w:b w:val="false"/>
          <w:i w:val="false"/>
          <w:color w:val="000000"/>
          <w:sz w:val="28"/>
        </w:rPr>
        <w:t>
      Егер мемлекеттік мекеме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мекеменің мақсаттары мен өкілеттіктері.</w:t>
      </w:r>
    </w:p>
    <w:bookmarkStart w:name="z23" w:id="16"/>
    <w:p>
      <w:pPr>
        <w:spacing w:after="0"/>
        <w:ind w:left="0"/>
        <w:jc w:val="both"/>
      </w:pPr>
      <w:r>
        <w:rPr>
          <w:rFonts w:ascii="Times New Roman"/>
          <w:b w:val="false"/>
          <w:i w:val="false"/>
          <w:color w:val="000000"/>
          <w:sz w:val="28"/>
        </w:rPr>
        <w:t>
      13. Мақсаттары:</w:t>
      </w:r>
    </w:p>
    <w:bookmarkEnd w:id="16"/>
    <w:p>
      <w:pPr>
        <w:spacing w:after="0"/>
        <w:ind w:left="0"/>
        <w:jc w:val="both"/>
      </w:pPr>
      <w:r>
        <w:rPr>
          <w:rFonts w:ascii="Times New Roman"/>
          <w:b w:val="false"/>
          <w:i w:val="false"/>
          <w:color w:val="000000"/>
          <w:sz w:val="28"/>
        </w:rPr>
        <w:t>
      1) аудан аумағындағы сәулет, қала құрылысы және құрылыс саласындағы мемлекеттік саясатты іске асыру;</w:t>
      </w:r>
    </w:p>
    <w:p>
      <w:pPr>
        <w:spacing w:after="0"/>
        <w:ind w:left="0"/>
        <w:jc w:val="both"/>
      </w:pPr>
      <w:r>
        <w:rPr>
          <w:rFonts w:ascii="Times New Roman"/>
          <w:b w:val="false"/>
          <w:i w:val="false"/>
          <w:color w:val="000000"/>
          <w:sz w:val="28"/>
        </w:rPr>
        <w:t>
      2) сәулет, қала қүрылысы және құрылыс қызметіндегі мемлекеттік нормативтерді және аудан аумағында белгіленген ретте, бекітілген қала құрылысының игерілуінің сәулет, қала құрылысы және құрылыс қызметінің және де басқа да жобалық құжаттардың заңнамаларға сәйкес сақталуына мемлекеттік бақылау жүргізуді қамтамасыз ету;</w:t>
      </w:r>
    </w:p>
    <w:p>
      <w:pPr>
        <w:spacing w:after="0"/>
        <w:ind w:left="0"/>
        <w:jc w:val="both"/>
      </w:pPr>
      <w:r>
        <w:rPr>
          <w:rFonts w:ascii="Times New Roman"/>
          <w:b w:val="false"/>
          <w:i w:val="false"/>
          <w:color w:val="000000"/>
          <w:sz w:val="28"/>
        </w:rPr>
        <w:t>
      3) қала құрылысы және құрылыс тәртібі сақталуына бақылау жүргізу, бекітілген құрылыс құжаттарына сәйкес құрылыс объектілері жобаларының іске асырылуын қадағалау, аумақтық құрылыс ережелерін сақтау.</w:t>
      </w:r>
    </w:p>
    <w:bookmarkStart w:name="z24" w:id="17"/>
    <w:p>
      <w:pPr>
        <w:spacing w:after="0"/>
        <w:ind w:left="0"/>
        <w:jc w:val="both"/>
      </w:pPr>
      <w:r>
        <w:rPr>
          <w:rFonts w:ascii="Times New Roman"/>
          <w:b w:val="false"/>
          <w:i w:val="false"/>
          <w:color w:val="000000"/>
          <w:sz w:val="28"/>
        </w:rPr>
        <w:t>
      14. Өкілеттіктері:</w:t>
      </w:r>
    </w:p>
    <w:bookmarkEnd w:id="17"/>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қолданыстағы заңнамаларға және басқа нормативтік актілерге сәйкес өз құзырына жататын мәселелер жөнінде мемлекеттік және мемлекеттік емес құрылымдардан қажетті құжаттарды сұратады және алады;</w:t>
      </w:r>
    </w:p>
    <w:p>
      <w:pPr>
        <w:spacing w:after="0"/>
        <w:ind w:left="0"/>
        <w:jc w:val="both"/>
      </w:pPr>
      <w:r>
        <w:rPr>
          <w:rFonts w:ascii="Times New Roman"/>
          <w:b w:val="false"/>
          <w:i w:val="false"/>
          <w:color w:val="000000"/>
          <w:sz w:val="28"/>
        </w:rPr>
        <w:t>
      - аудандағы мемлекеттік сәулет және қала құрылысы саласына әсер ететін қаржы, несие, инвестициялық салық саясатына байланысты қабылданатын шешімдерді әзірлеуге қатысады;</w:t>
      </w:r>
    </w:p>
    <w:p>
      <w:pPr>
        <w:spacing w:after="0"/>
        <w:ind w:left="0"/>
        <w:jc w:val="both"/>
      </w:pPr>
      <w:r>
        <w:rPr>
          <w:rFonts w:ascii="Times New Roman"/>
          <w:b w:val="false"/>
          <w:i w:val="false"/>
          <w:color w:val="000000"/>
          <w:sz w:val="28"/>
        </w:rPr>
        <w:t>
      - жергілікті атқарушы органдарға, мемлекеттік қала құрылысы саясатына сәйкес, елді мекендерде азаматтардың өмір сүру ортасындағы жағдайларын қорғау құқығына жолданған ұсыныстарды енгізуге;</w:t>
      </w:r>
    </w:p>
    <w:p>
      <w:pPr>
        <w:spacing w:after="0"/>
        <w:ind w:left="0"/>
        <w:jc w:val="both"/>
      </w:pPr>
      <w:r>
        <w:rPr>
          <w:rFonts w:ascii="Times New Roman"/>
          <w:b w:val="false"/>
          <w:i w:val="false"/>
          <w:color w:val="000000"/>
          <w:sz w:val="28"/>
        </w:rPr>
        <w:t>
      - мердігерлермен жасалған шарттардың орындалуын қадағалайды, олардан қажетті мәліметтер беруді талап етеді;</w:t>
      </w:r>
    </w:p>
    <w:p>
      <w:pPr>
        <w:spacing w:after="0"/>
        <w:ind w:left="0"/>
        <w:jc w:val="both"/>
      </w:pPr>
      <w:r>
        <w:rPr>
          <w:rFonts w:ascii="Times New Roman"/>
          <w:b w:val="false"/>
          <w:i w:val="false"/>
          <w:color w:val="000000"/>
          <w:sz w:val="28"/>
        </w:rPr>
        <w:t>
      - Қазақстан Республикасының қолданыстағы заңнамаларында қаралған басқа да құқықтарды жүзеге асырады.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аудан аумағында сәулет, қала құрылысы және құрылыс қызметі саласындағы заңнаманың сақталуы;</w:t>
      </w:r>
    </w:p>
    <w:p>
      <w:pPr>
        <w:spacing w:after="0"/>
        <w:ind w:left="0"/>
        <w:jc w:val="both"/>
      </w:pPr>
      <w:r>
        <w:rPr>
          <w:rFonts w:ascii="Times New Roman"/>
          <w:b w:val="false"/>
          <w:i w:val="false"/>
          <w:color w:val="000000"/>
          <w:sz w:val="28"/>
        </w:rPr>
        <w:t>
      - жергілікті деңгейде құрылыс нормаларының сақталуы;</w:t>
      </w:r>
    </w:p>
    <w:bookmarkStart w:name="z25" w:id="18"/>
    <w:p>
      <w:pPr>
        <w:spacing w:after="0"/>
        <w:ind w:left="0"/>
        <w:jc w:val="both"/>
      </w:pPr>
      <w:r>
        <w:rPr>
          <w:rFonts w:ascii="Times New Roman"/>
          <w:b w:val="false"/>
          <w:i w:val="false"/>
          <w:color w:val="000000"/>
          <w:sz w:val="28"/>
        </w:rPr>
        <w:t>
      15. Функциялары:</w:t>
      </w:r>
    </w:p>
    <w:bookmarkEnd w:id="18"/>
    <w:p>
      <w:pPr>
        <w:spacing w:after="0"/>
        <w:ind w:left="0"/>
        <w:jc w:val="both"/>
      </w:pPr>
      <w:r>
        <w:rPr>
          <w:rFonts w:ascii="Times New Roman"/>
          <w:b w:val="false"/>
          <w:i w:val="false"/>
          <w:color w:val="000000"/>
          <w:sz w:val="28"/>
        </w:rPr>
        <w:t>
      1) аудан аумағындағы сәулет, қала құрылысы және құрылыс саласындағы мемлекеттік саясатты іске асыру;</w:t>
      </w:r>
    </w:p>
    <w:p>
      <w:pPr>
        <w:spacing w:after="0"/>
        <w:ind w:left="0"/>
        <w:jc w:val="both"/>
      </w:pPr>
      <w:r>
        <w:rPr>
          <w:rFonts w:ascii="Times New Roman"/>
          <w:b w:val="false"/>
          <w:i w:val="false"/>
          <w:color w:val="000000"/>
          <w:sz w:val="28"/>
        </w:rPr>
        <w:t>
      2) қала құрылысы және жаңа объектілердің құрылысын, жөндеуді қажет ететін объектілерді, сонымен қатар жылу-газ-электр-сумен қамту объектілері бойынша жұмыстарды сатып алу бойынша тендерлерді ұйымдастыру мен өткізуді жүзеге асырып, қолдануға енгізілген құрылыс объектілерін қабылдау және белгіленген заңнамаларға сәйкес тіркеу жұмыстарын ұйымдастырады;</w:t>
      </w:r>
    </w:p>
    <w:p>
      <w:pPr>
        <w:spacing w:after="0"/>
        <w:ind w:left="0"/>
        <w:jc w:val="both"/>
      </w:pPr>
      <w:r>
        <w:rPr>
          <w:rFonts w:ascii="Times New Roman"/>
          <w:b w:val="false"/>
          <w:i w:val="false"/>
          <w:color w:val="000000"/>
          <w:sz w:val="28"/>
        </w:rPr>
        <w:t>
      3) жергілікті атқарушы органдарға объектілер мен комплекстердің орналастыру бойынша ұсыныс әзірлеу;</w:t>
      </w:r>
    </w:p>
    <w:p>
      <w:pPr>
        <w:spacing w:after="0"/>
        <w:ind w:left="0"/>
        <w:jc w:val="both"/>
      </w:pPr>
      <w:r>
        <w:rPr>
          <w:rFonts w:ascii="Times New Roman"/>
          <w:b w:val="false"/>
          <w:i w:val="false"/>
          <w:color w:val="000000"/>
          <w:sz w:val="28"/>
        </w:rPr>
        <w:t>
      4) ауданның бас жоспарының жобаларына, қала құрылысының комплекстік сараптамалық қызметін ұйымдастыру және өткізу;</w:t>
      </w:r>
    </w:p>
    <w:p>
      <w:pPr>
        <w:spacing w:after="0"/>
        <w:ind w:left="0"/>
        <w:jc w:val="both"/>
      </w:pPr>
      <w:r>
        <w:rPr>
          <w:rFonts w:ascii="Times New Roman"/>
          <w:b w:val="false"/>
          <w:i w:val="false"/>
          <w:color w:val="000000"/>
          <w:sz w:val="28"/>
        </w:rPr>
        <w:t>
      5) уәкілетті мемлекеттік органдар және ұйымдармен сәулет, қала құрылысы және құрылыс қызметі аясында қатынас жасау;</w:t>
      </w:r>
    </w:p>
    <w:p>
      <w:pPr>
        <w:spacing w:after="0"/>
        <w:ind w:left="0"/>
        <w:jc w:val="both"/>
      </w:pPr>
      <w:r>
        <w:rPr>
          <w:rFonts w:ascii="Times New Roman"/>
          <w:b w:val="false"/>
          <w:i w:val="false"/>
          <w:color w:val="000000"/>
          <w:sz w:val="28"/>
        </w:rPr>
        <w:t>
      6) жобалау-сметалық құжаттаманы әзірлеуді ұйымдастыру;</w:t>
      </w:r>
    </w:p>
    <w:p>
      <w:pPr>
        <w:spacing w:after="0"/>
        <w:ind w:left="0"/>
        <w:jc w:val="both"/>
      </w:pPr>
      <w:r>
        <w:rPr>
          <w:rFonts w:ascii="Times New Roman"/>
          <w:b w:val="false"/>
          <w:i w:val="false"/>
          <w:color w:val="000000"/>
          <w:sz w:val="28"/>
        </w:rPr>
        <w:t>
      7) жобалық құжаттардың сапасын қадағалауды ұйымдастыру және іске асыру, мемлекеттік сараптамалық жобаларды басқару;</w:t>
      </w:r>
    </w:p>
    <w:p>
      <w:pPr>
        <w:spacing w:after="0"/>
        <w:ind w:left="0"/>
        <w:jc w:val="both"/>
      </w:pPr>
      <w:r>
        <w:rPr>
          <w:rFonts w:ascii="Times New Roman"/>
          <w:b w:val="false"/>
          <w:i w:val="false"/>
          <w:color w:val="000000"/>
          <w:sz w:val="28"/>
        </w:rPr>
        <w:t>
      8) қала құрылысы, сәулет-құрылыс тәртібінің сақталуын іске асыруды жүргізу және ұйымдастыру, жергілікті маңызы бар объектілердің сәулет-құрылыс бақылауын басқару;</w:t>
      </w:r>
    </w:p>
    <w:p>
      <w:pPr>
        <w:spacing w:after="0"/>
        <w:ind w:left="0"/>
        <w:jc w:val="both"/>
      </w:pPr>
      <w:r>
        <w:rPr>
          <w:rFonts w:ascii="Times New Roman"/>
          <w:b w:val="false"/>
          <w:i w:val="false"/>
          <w:color w:val="000000"/>
          <w:sz w:val="28"/>
        </w:rPr>
        <w:t xml:space="preserve">
      9) елді мекендерде сыртқы (көрнекі) жарнама объектілерін орналастыруға рұқсат береді, жеке және (немесе) заңды тұлғалардың және (немесе) олардың филиалдары мен өкілдіктерінің жарнама қызметі мәселелері бойынша өтініштерін қарайды, өз құзыреті шегінде Қазақстан Республикасының жарнама туралы </w:t>
      </w:r>
      <w:r>
        <w:rPr>
          <w:rFonts w:ascii="Times New Roman"/>
          <w:b w:val="false"/>
          <w:i w:val="false"/>
          <w:color w:val="000000"/>
          <w:sz w:val="28"/>
        </w:rPr>
        <w:t>заңнамасының</w:t>
      </w:r>
      <w:r>
        <w:rPr>
          <w:rFonts w:ascii="Times New Roman"/>
          <w:b w:val="false"/>
          <w:i w:val="false"/>
          <w:color w:val="000000"/>
          <w:sz w:val="28"/>
        </w:rPr>
        <w:t xml:space="preserve"> сақталуын бақылауды жүзеге асырады.</w:t>
      </w:r>
    </w:p>
    <w:p>
      <w:pPr>
        <w:spacing w:after="0"/>
        <w:ind w:left="0"/>
        <w:jc w:val="both"/>
      </w:pPr>
      <w:r>
        <w:rPr>
          <w:rFonts w:ascii="Times New Roman"/>
          <w:b w:val="false"/>
          <w:i w:val="false"/>
          <w:color w:val="000000"/>
          <w:sz w:val="28"/>
        </w:rPr>
        <w:t>
      10) тапсырыс берушілер үшін мемлекеттік сатып алудың бірыңғай ұйымдастырушы қызметін жүзеге асырады;</w:t>
      </w:r>
    </w:p>
    <w:p>
      <w:pPr>
        <w:spacing w:after="0"/>
        <w:ind w:left="0"/>
        <w:jc w:val="both"/>
      </w:pPr>
      <w:r>
        <w:rPr>
          <w:rFonts w:ascii="Times New Roman"/>
          <w:b w:val="false"/>
          <w:i w:val="false"/>
          <w:color w:val="000000"/>
          <w:sz w:val="28"/>
        </w:rPr>
        <w:t>
      11) Қазақстан Республикасының заңнамаларында қаралған басқа да функцияларды басқарады</w:t>
      </w:r>
    </w:p>
    <w:bookmarkStart w:name="z26" w:id="19"/>
    <w:p>
      <w:pPr>
        <w:spacing w:after="0"/>
        <w:ind w:left="0"/>
        <w:jc w:val="left"/>
      </w:pPr>
      <w:r>
        <w:rPr>
          <w:rFonts w:ascii="Times New Roman"/>
          <w:b/>
          <w:i w:val="false"/>
          <w:color w:val="000000"/>
        </w:rPr>
        <w:t xml:space="preserve"> 3-тарау. Мемлекеттік мекеме басшысының мәртебесі, өкілеттіктері.</w:t>
      </w:r>
    </w:p>
    <w:bookmarkEnd w:id="19"/>
    <w:bookmarkStart w:name="z27" w:id="20"/>
    <w:p>
      <w:pPr>
        <w:spacing w:after="0"/>
        <w:ind w:left="0"/>
        <w:jc w:val="both"/>
      </w:pPr>
      <w:r>
        <w:rPr>
          <w:rFonts w:ascii="Times New Roman"/>
          <w:b w:val="false"/>
          <w:i w:val="false"/>
          <w:color w:val="000000"/>
          <w:sz w:val="28"/>
        </w:rPr>
        <w:t>
      16. Мемлекеттік мекемені басқаруды басшы жүзеге асырады, ол мемлекеттік мекемеге жүктелген міндеттердің орындалуына және оның өз өкілеттіктерін жүзеге асыруына дербес жауапты болады.</w:t>
      </w:r>
    </w:p>
    <w:bookmarkEnd w:id="20"/>
    <w:bookmarkStart w:name="z28" w:id="21"/>
    <w:p>
      <w:pPr>
        <w:spacing w:after="0"/>
        <w:ind w:left="0"/>
        <w:jc w:val="both"/>
      </w:pPr>
      <w:r>
        <w:rPr>
          <w:rFonts w:ascii="Times New Roman"/>
          <w:b w:val="false"/>
          <w:i w:val="false"/>
          <w:color w:val="000000"/>
          <w:sz w:val="28"/>
        </w:rPr>
        <w:t>
      17. Мемлекеттік мекеменің бірінші басшысы Қазақстан Республикасының заңнамасына сәйкес лауазымға тағайындалады және лауазымнан босатылады.</w:t>
      </w:r>
    </w:p>
    <w:bookmarkEnd w:id="21"/>
    <w:bookmarkStart w:name="z29" w:id="22"/>
    <w:p>
      <w:pPr>
        <w:spacing w:after="0"/>
        <w:ind w:left="0"/>
        <w:jc w:val="both"/>
      </w:pPr>
      <w:r>
        <w:rPr>
          <w:rFonts w:ascii="Times New Roman"/>
          <w:b w:val="false"/>
          <w:i w:val="false"/>
          <w:color w:val="000000"/>
          <w:sz w:val="28"/>
        </w:rPr>
        <w:t>
      18. Мемлекеттік мекеме басшысының орынбасарлары жоқ.</w:t>
      </w:r>
    </w:p>
    <w:bookmarkEnd w:id="22"/>
    <w:bookmarkStart w:name="z30" w:id="23"/>
    <w:p>
      <w:pPr>
        <w:spacing w:after="0"/>
        <w:ind w:left="0"/>
        <w:jc w:val="both"/>
      </w:pPr>
      <w:r>
        <w:rPr>
          <w:rFonts w:ascii="Times New Roman"/>
          <w:b w:val="false"/>
          <w:i w:val="false"/>
          <w:color w:val="000000"/>
          <w:sz w:val="28"/>
        </w:rPr>
        <w:t>
      19. Мемлекеттік мекеме басшысының өкілеттіктері:</w:t>
      </w:r>
    </w:p>
    <w:bookmarkEnd w:id="23"/>
    <w:p>
      <w:pPr>
        <w:spacing w:after="0"/>
        <w:ind w:left="0"/>
        <w:jc w:val="both"/>
      </w:pPr>
      <w:r>
        <w:rPr>
          <w:rFonts w:ascii="Times New Roman"/>
          <w:b w:val="false"/>
          <w:i w:val="false"/>
          <w:color w:val="000000"/>
          <w:sz w:val="28"/>
        </w:rPr>
        <w:t>
      1) Мемлекеттік мекеменің Ережесін, оған енгізілетін өзгерістер мен толықтыруларды аудан әкімдігінің бекітуіне ұсынады;</w:t>
      </w:r>
    </w:p>
    <w:p>
      <w:pPr>
        <w:spacing w:after="0"/>
        <w:ind w:left="0"/>
        <w:jc w:val="both"/>
      </w:pPr>
      <w:r>
        <w:rPr>
          <w:rFonts w:ascii="Times New Roman"/>
          <w:b w:val="false"/>
          <w:i w:val="false"/>
          <w:color w:val="000000"/>
          <w:sz w:val="28"/>
        </w:rPr>
        <w:t>
      2) Мемлекеттік мекеменің жұмысын ұйымдастырады, оның қызметіне басшылық жасайды, мемлекеттік мекемеге жүктелген міндеттердің орындалуына және оның қызметтерін жүзеге асыруға дербес жауапты болады;</w:t>
      </w:r>
    </w:p>
    <w:p>
      <w:pPr>
        <w:spacing w:after="0"/>
        <w:ind w:left="0"/>
        <w:jc w:val="both"/>
      </w:pPr>
      <w:r>
        <w:rPr>
          <w:rFonts w:ascii="Times New Roman"/>
          <w:b w:val="false"/>
          <w:i w:val="false"/>
          <w:color w:val="000000"/>
          <w:sz w:val="28"/>
        </w:rPr>
        <w:t>
      3) Мемлекеттік мекеме қызметкерлерінің міндеттерін айқындайды және жауапкершілік дәрежесін белгілейді;</w:t>
      </w:r>
    </w:p>
    <w:p>
      <w:pPr>
        <w:spacing w:after="0"/>
        <w:ind w:left="0"/>
        <w:jc w:val="both"/>
      </w:pPr>
      <w:r>
        <w:rPr>
          <w:rFonts w:ascii="Times New Roman"/>
          <w:b w:val="false"/>
          <w:i w:val="false"/>
          <w:color w:val="000000"/>
          <w:sz w:val="28"/>
        </w:rPr>
        <w:t xml:space="preserve">
      4) Мемлекеттік мекеме қызметкерлерін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сәйкес лауазымға тағайындайды және лауазымынан босатады;</w:t>
      </w:r>
    </w:p>
    <w:p>
      <w:pPr>
        <w:spacing w:after="0"/>
        <w:ind w:left="0"/>
        <w:jc w:val="both"/>
      </w:pPr>
      <w:r>
        <w:rPr>
          <w:rFonts w:ascii="Times New Roman"/>
          <w:b w:val="false"/>
          <w:i w:val="false"/>
          <w:color w:val="000000"/>
          <w:sz w:val="28"/>
        </w:rPr>
        <w:t xml:space="preserve">
      5) еңбек заңнамасына,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мекеме қызметкерлерін сыйақыландыру, заттық көмек көрсету және тәртіптік жаза белгілеу мәселелерін шешеді;</w:t>
      </w:r>
    </w:p>
    <w:p>
      <w:pPr>
        <w:spacing w:after="0"/>
        <w:ind w:left="0"/>
        <w:jc w:val="both"/>
      </w:pPr>
      <w:r>
        <w:rPr>
          <w:rFonts w:ascii="Times New Roman"/>
          <w:b w:val="false"/>
          <w:i w:val="false"/>
          <w:color w:val="000000"/>
          <w:sz w:val="28"/>
        </w:rPr>
        <w:t>
      6) өз құзыретінің шегінде бұйрықтар, мемлекеттік мекеме қызметшілеріне орындауға міндетті нұсқаулар шығарады;</w:t>
      </w:r>
    </w:p>
    <w:p>
      <w:pPr>
        <w:spacing w:after="0"/>
        <w:ind w:left="0"/>
        <w:jc w:val="both"/>
      </w:pPr>
      <w:r>
        <w:rPr>
          <w:rFonts w:ascii="Times New Roman"/>
          <w:b w:val="false"/>
          <w:i w:val="false"/>
          <w:color w:val="000000"/>
          <w:sz w:val="28"/>
        </w:rPr>
        <w:t>
      7) мемлекеттік органдарда, басқа да ұйымдарда мемлекеттік мекеме мүддесін білдіреді;</w:t>
      </w:r>
    </w:p>
    <w:p>
      <w:pPr>
        <w:spacing w:after="0"/>
        <w:ind w:left="0"/>
        <w:jc w:val="both"/>
      </w:pPr>
      <w:r>
        <w:rPr>
          <w:rFonts w:ascii="Times New Roman"/>
          <w:b w:val="false"/>
          <w:i w:val="false"/>
          <w:color w:val="000000"/>
          <w:sz w:val="28"/>
        </w:rPr>
        <w:t>
      8) ерлер мен әйелдердің әр түрлі құқықтары және мүмкіндіктерінің мемлекеттік кепілдемесі туралы заңнаманы сақтауды қамтамасыз ету;</w:t>
      </w:r>
    </w:p>
    <w:p>
      <w:pPr>
        <w:spacing w:after="0"/>
        <w:ind w:left="0"/>
        <w:jc w:val="both"/>
      </w:pPr>
      <w:r>
        <w:rPr>
          <w:rFonts w:ascii="Times New Roman"/>
          <w:b w:val="false"/>
          <w:i w:val="false"/>
          <w:color w:val="000000"/>
          <w:sz w:val="28"/>
        </w:rPr>
        <w:t>
      9) Мемлекеттік мекеме қызметкерлерімен сыбайлас жемқорлық заңнамасын сақтауға дербес жауапкершілікті алып жүреді;</w:t>
      </w:r>
    </w:p>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Жер Кодексіне</w:t>
      </w:r>
      <w:r>
        <w:rPr>
          <w:rFonts w:ascii="Times New Roman"/>
          <w:b w:val="false"/>
          <w:i w:val="false"/>
          <w:color w:val="000000"/>
          <w:sz w:val="28"/>
        </w:rPr>
        <w:t xml:space="preserve">, </w:t>
      </w:r>
      <w:r>
        <w:rPr>
          <w:rFonts w:ascii="Times New Roman"/>
          <w:b w:val="false"/>
          <w:i w:val="false"/>
          <w:color w:val="000000"/>
          <w:sz w:val="28"/>
        </w:rPr>
        <w:t>еңбек</w:t>
      </w:r>
      <w:r>
        <w:rPr>
          <w:rFonts w:ascii="Times New Roman"/>
          <w:b w:val="false"/>
          <w:i w:val="false"/>
          <w:color w:val="000000"/>
          <w:sz w:val="28"/>
        </w:rPr>
        <w:t xml:space="preserve">, </w:t>
      </w:r>
      <w:r>
        <w:rPr>
          <w:rFonts w:ascii="Times New Roman"/>
          <w:b w:val="false"/>
          <w:i w:val="false"/>
          <w:color w:val="000000"/>
          <w:sz w:val="28"/>
        </w:rPr>
        <w:t>мемлекеттік қызмет</w:t>
      </w:r>
      <w:r>
        <w:rPr>
          <w:rFonts w:ascii="Times New Roman"/>
          <w:b w:val="false"/>
          <w:i w:val="false"/>
          <w:color w:val="000000"/>
          <w:sz w:val="28"/>
        </w:rPr>
        <w:t xml:space="preserve">, </w:t>
      </w:r>
      <w:r>
        <w:rPr>
          <w:rFonts w:ascii="Times New Roman"/>
          <w:b w:val="false"/>
          <w:i w:val="false"/>
          <w:color w:val="000000"/>
          <w:sz w:val="28"/>
        </w:rPr>
        <w:t>жергілікті мемлекеттік басқару және өзін-өзі басқару туралы</w:t>
      </w:r>
      <w:r>
        <w:rPr>
          <w:rFonts w:ascii="Times New Roman"/>
          <w:b w:val="false"/>
          <w:i w:val="false"/>
          <w:color w:val="000000"/>
          <w:sz w:val="28"/>
        </w:rPr>
        <w:t xml:space="preserve"> заңнамасына сәйкес өзге де өкілеттіктерді жүзеге асырады.</w:t>
      </w:r>
    </w:p>
    <w:p>
      <w:pPr>
        <w:spacing w:after="0"/>
        <w:ind w:left="0"/>
        <w:jc w:val="both"/>
      </w:pPr>
      <w:r>
        <w:rPr>
          <w:rFonts w:ascii="Times New Roman"/>
          <w:b w:val="false"/>
          <w:i w:val="false"/>
          <w:color w:val="000000"/>
          <w:sz w:val="28"/>
        </w:rPr>
        <w:t>
      11) Мемлекеттік мекеменің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20. Басшы өз қызметкерлерінің өкілеттіктерін қолданыстағы заңнамаға сәйкес белгілейді.</w:t>
      </w:r>
    </w:p>
    <w:p>
      <w:pPr>
        <w:spacing w:after="0"/>
        <w:ind w:left="0"/>
        <w:jc w:val="left"/>
      </w:pPr>
      <w:r>
        <w:rPr>
          <w:rFonts w:ascii="Times New Roman"/>
          <w:b/>
          <w:i w:val="false"/>
          <w:color w:val="000000"/>
        </w:rPr>
        <w:t xml:space="preserve"> 4-тарау. Мемлекеттік органның мүлкі.</w:t>
      </w:r>
    </w:p>
    <w:p>
      <w:pPr>
        <w:spacing w:after="0"/>
        <w:ind w:left="0"/>
        <w:jc w:val="both"/>
      </w:pPr>
      <w:r>
        <w:rPr>
          <w:rFonts w:ascii="Times New Roman"/>
          <w:b w:val="false"/>
          <w:i w:val="false"/>
          <w:color w:val="000000"/>
          <w:sz w:val="28"/>
        </w:rPr>
        <w:t>
      21. Мемлекеттік мекеме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Мемлекеттік мекемеге бекітілген мүлік коммуналдық меншікке жатады.</w:t>
      </w:r>
    </w:p>
    <w:p>
      <w:pPr>
        <w:spacing w:after="0"/>
        <w:ind w:left="0"/>
        <w:jc w:val="both"/>
      </w:pPr>
      <w:r>
        <w:rPr>
          <w:rFonts w:ascii="Times New Roman"/>
          <w:b w:val="false"/>
          <w:i w:val="false"/>
          <w:color w:val="000000"/>
          <w:sz w:val="28"/>
        </w:rPr>
        <w:t>
      23. Егер заңнамада өзгеше белгіленбесе, мемлекеттік мекеме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5-тарау. Мемлекеттік мекемені қайта ұйымдастыру және тарату</w:t>
      </w:r>
    </w:p>
    <w:p>
      <w:pPr>
        <w:spacing w:after="0"/>
        <w:ind w:left="0"/>
        <w:jc w:val="both"/>
      </w:pPr>
      <w:r>
        <w:rPr>
          <w:rFonts w:ascii="Times New Roman"/>
          <w:b w:val="false"/>
          <w:i w:val="false"/>
          <w:color w:val="000000"/>
          <w:sz w:val="28"/>
        </w:rPr>
        <w:t>
      24. Мемлекеттік мекемені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