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52f58" w14:textId="1652f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2025 жылғы 23 желтоқсандағы № 36-1 "2026-2028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Казталов аудандық мәслихатының 2026 жылғы 6 тамыздағы № 42-1 шешімі</w:t>
      </w:r>
    </w:p>
    <w:p>
      <w:pPr>
        <w:spacing w:after="0"/>
        <w:ind w:left="0"/>
        <w:jc w:val="both"/>
      </w:pPr>
      <w:bookmarkStart w:name="z4" w:id="0"/>
      <w:r>
        <w:rPr>
          <w:rFonts w:ascii="Times New Roman"/>
          <w:b w:val="false"/>
          <w:i w:val="false"/>
          <w:color w:val="000000"/>
          <w:sz w:val="28"/>
        </w:rPr>
        <w:t>
      Казталов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Казталов аудандық мәслихатының "2026-2028 жылдарға арналған аудандық бюджет туралы" 2025 жылғы 23 желтоқсандағы № 36-1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2026-2028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келесі көлемдерде бекітілсін:</w:t>
      </w:r>
    </w:p>
    <w:bookmarkEnd w:id="2"/>
    <w:p>
      <w:pPr>
        <w:spacing w:after="0"/>
        <w:ind w:left="0"/>
        <w:jc w:val="both"/>
      </w:pPr>
      <w:r>
        <w:rPr>
          <w:rFonts w:ascii="Times New Roman"/>
          <w:b w:val="false"/>
          <w:i w:val="false"/>
          <w:color w:val="000000"/>
          <w:sz w:val="28"/>
        </w:rPr>
        <w:t>
      1) кірістер – 6 263 083 мың теңге:</w:t>
      </w:r>
    </w:p>
    <w:p>
      <w:pPr>
        <w:spacing w:after="0"/>
        <w:ind w:left="0"/>
        <w:jc w:val="both"/>
      </w:pPr>
      <w:r>
        <w:rPr>
          <w:rFonts w:ascii="Times New Roman"/>
          <w:b w:val="false"/>
          <w:i w:val="false"/>
          <w:color w:val="000000"/>
          <w:sz w:val="28"/>
        </w:rPr>
        <w:t>
      салықтық түсімдер – 2 758 130 мың теңге;</w:t>
      </w:r>
    </w:p>
    <w:p>
      <w:pPr>
        <w:spacing w:after="0"/>
        <w:ind w:left="0"/>
        <w:jc w:val="both"/>
      </w:pPr>
      <w:r>
        <w:rPr>
          <w:rFonts w:ascii="Times New Roman"/>
          <w:b w:val="false"/>
          <w:i w:val="false"/>
          <w:color w:val="000000"/>
          <w:sz w:val="28"/>
        </w:rPr>
        <w:t>
      салықтық емес түсімдер – 55 345 мың теңге;</w:t>
      </w:r>
    </w:p>
    <w:p>
      <w:pPr>
        <w:spacing w:after="0"/>
        <w:ind w:left="0"/>
        <w:jc w:val="both"/>
      </w:pPr>
      <w:r>
        <w:rPr>
          <w:rFonts w:ascii="Times New Roman"/>
          <w:b w:val="false"/>
          <w:i w:val="false"/>
          <w:color w:val="000000"/>
          <w:sz w:val="28"/>
        </w:rPr>
        <w:t>
      негізгі капиталды сатудан түсетін түсімдер – 25 500 мың теңге;</w:t>
      </w:r>
    </w:p>
    <w:p>
      <w:pPr>
        <w:spacing w:after="0"/>
        <w:ind w:left="0"/>
        <w:jc w:val="both"/>
      </w:pPr>
      <w:r>
        <w:rPr>
          <w:rFonts w:ascii="Times New Roman"/>
          <w:b w:val="false"/>
          <w:i w:val="false"/>
          <w:color w:val="000000"/>
          <w:sz w:val="28"/>
        </w:rPr>
        <w:t>
      трансферттердің түсімдері – 3 424 108 мың теңге;</w:t>
      </w:r>
    </w:p>
    <w:p>
      <w:pPr>
        <w:spacing w:after="0"/>
        <w:ind w:left="0"/>
        <w:jc w:val="both"/>
      </w:pPr>
      <w:r>
        <w:rPr>
          <w:rFonts w:ascii="Times New Roman"/>
          <w:b w:val="false"/>
          <w:i w:val="false"/>
          <w:color w:val="000000"/>
          <w:sz w:val="28"/>
        </w:rPr>
        <w:t>
      2) шығындар – 6 400 181 мың теңге;</w:t>
      </w:r>
    </w:p>
    <w:p>
      <w:pPr>
        <w:spacing w:after="0"/>
        <w:ind w:left="0"/>
        <w:jc w:val="both"/>
      </w:pPr>
      <w:r>
        <w:rPr>
          <w:rFonts w:ascii="Times New Roman"/>
          <w:b w:val="false"/>
          <w:i w:val="false"/>
          <w:color w:val="000000"/>
          <w:sz w:val="28"/>
        </w:rPr>
        <w:t>
      3) таза бюджеттік кредиттеу – 109 340 мың теңге:</w:t>
      </w:r>
    </w:p>
    <w:p>
      <w:pPr>
        <w:spacing w:after="0"/>
        <w:ind w:left="0"/>
        <w:jc w:val="both"/>
      </w:pPr>
      <w:r>
        <w:rPr>
          <w:rFonts w:ascii="Times New Roman"/>
          <w:b w:val="false"/>
          <w:i w:val="false"/>
          <w:color w:val="000000"/>
          <w:sz w:val="28"/>
        </w:rPr>
        <w:t>
      бюджеттік кредиттер – 233 232 мың теңге;</w:t>
      </w:r>
    </w:p>
    <w:p>
      <w:pPr>
        <w:spacing w:after="0"/>
        <w:ind w:left="0"/>
        <w:jc w:val="both"/>
      </w:pPr>
      <w:r>
        <w:rPr>
          <w:rFonts w:ascii="Times New Roman"/>
          <w:b w:val="false"/>
          <w:i w:val="false"/>
          <w:color w:val="000000"/>
          <w:sz w:val="28"/>
        </w:rPr>
        <w:t>
      бюджеттік кредиттерді өтеу – 123 892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- 246 438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246 438 мың теңге:</w:t>
      </w:r>
    </w:p>
    <w:p>
      <w:pPr>
        <w:spacing w:after="0"/>
        <w:ind w:left="0"/>
        <w:jc w:val="both"/>
      </w:pPr>
      <w:r>
        <w:rPr>
          <w:rFonts w:ascii="Times New Roman"/>
          <w:b w:val="false"/>
          <w:i w:val="false"/>
          <w:color w:val="000000"/>
          <w:sz w:val="28"/>
        </w:rPr>
        <w:t>
      қарыздар түсімі – 815 532 мың теңге;</w:t>
      </w:r>
    </w:p>
    <w:p>
      <w:pPr>
        <w:spacing w:after="0"/>
        <w:ind w:left="0"/>
        <w:jc w:val="both"/>
      </w:pPr>
      <w:r>
        <w:rPr>
          <w:rFonts w:ascii="Times New Roman"/>
          <w:b w:val="false"/>
          <w:i w:val="false"/>
          <w:color w:val="000000"/>
          <w:sz w:val="28"/>
        </w:rPr>
        <w:t>
      қарыздарды өтеу – 647 155 мың теңге;</w:t>
      </w:r>
    </w:p>
    <w:p>
      <w:pPr>
        <w:spacing w:after="0"/>
        <w:ind w:left="0"/>
        <w:jc w:val="both"/>
      </w:pPr>
      <w:r>
        <w:rPr>
          <w:rFonts w:ascii="Times New Roman"/>
          <w:b w:val="false"/>
          <w:i w:val="false"/>
          <w:color w:val="000000"/>
          <w:sz w:val="28"/>
        </w:rPr>
        <w:t>
      бюджет қаражатының пайдаланылатын қалдықтары – 78 061 мың теңге.</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7" w:id="3"/>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r>
              <w:br/>
            </w:r>
            <w:r>
              <w:rPr>
                <w:rFonts w:ascii="Times New Roman"/>
                <w:b w:val="false"/>
                <w:i w:val="false"/>
                <w:color w:val="000000"/>
                <w:sz w:val="20"/>
              </w:rPr>
              <w:t>2026 жылғы 6 тамыздағы</w:t>
            </w:r>
            <w:r>
              <w:br/>
            </w:r>
            <w:r>
              <w:rPr>
                <w:rFonts w:ascii="Times New Roman"/>
                <w:b w:val="false"/>
                <w:i w:val="false"/>
                <w:color w:val="000000"/>
                <w:sz w:val="20"/>
              </w:rPr>
              <w:t>№ 42-1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 36-1 шешіміне № 1 қосымша</w:t>
            </w:r>
          </w:p>
        </w:tc>
      </w:tr>
    </w:tbl>
    <w:bookmarkStart w:name="z11" w:id="4"/>
    <w:p>
      <w:pPr>
        <w:spacing w:after="0"/>
        <w:ind w:left="0"/>
        <w:jc w:val="left"/>
      </w:pPr>
      <w:r>
        <w:rPr>
          <w:rFonts w:ascii="Times New Roman"/>
          <w:b/>
          <w:i w:val="false"/>
          <w:color w:val="000000"/>
        </w:rPr>
        <w:t xml:space="preserve"> 2026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6 263 083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3 424 039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 ақ мемлекеттік өртке қарсы қызмет органдары құрылмаған елдi мекендерде өрттердің алдын алу және оларды сөндіру жөніндегі іс -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 - 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 - ақ санаторий - 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166 606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162 734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және тілдерді дамыту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 -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- 246 438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815 532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647 155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78 061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