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c7044" w14:textId="3ec70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Казталов ауданының шалғайдағы елді мекендерінде тұратын балаларды жалпы білім беретін мектептерге тасымалдаудың схемалары мен қағидаларын бекіту туралы</w:t>
      </w:r>
    </w:p>
    <w:p>
      <w:pPr>
        <w:spacing w:after="0"/>
        <w:ind w:left="0"/>
        <w:jc w:val="both"/>
      </w:pPr>
      <w:r>
        <w:rPr>
          <w:rFonts w:ascii="Times New Roman"/>
          <w:b w:val="false"/>
          <w:i w:val="false"/>
          <w:color w:val="000000"/>
          <w:sz w:val="28"/>
        </w:rPr>
        <w:t>Батыс Қазақстан облысы Казталов ауданы әкімдігінің 2026 жылғы 18 қыркүйектегі № 338 қаулысы</w:t>
      </w:r>
    </w:p>
    <w:p>
      <w:pPr>
        <w:spacing w:after="0"/>
        <w:ind w:left="0"/>
        <w:jc w:val="both"/>
      </w:pPr>
      <w:bookmarkStart w:name="z4" w:id="0"/>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2003 жылғы 4 шілдедегі "Автомобиль көлігі туралы" Заңының 14-бабының, 3-тармағының </w:t>
      </w:r>
      <w:r>
        <w:rPr>
          <w:rFonts w:ascii="Times New Roman"/>
          <w:b w:val="false"/>
          <w:i w:val="false"/>
          <w:color w:val="000000"/>
          <w:sz w:val="28"/>
        </w:rPr>
        <w:t>3-1)-тармақшасына</w:t>
      </w:r>
      <w:r>
        <w:rPr>
          <w:rFonts w:ascii="Times New Roman"/>
          <w:b w:val="false"/>
          <w:i w:val="false"/>
          <w:color w:val="000000"/>
          <w:sz w:val="28"/>
        </w:rPr>
        <w:t xml:space="preserve"> және Қазақстан Республикасы Инвестициялар және даму министрінің міндетін атқарушысының "Автомобиль көлігімен жолаушылар мен багажды тасымалдау қағидаларын бекіту туралы" 2015 жылғы 26 наурыздағы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11550 болып тіркелген) сәйкес аудан әкімдігі ҚАУЛЫ ЕТЕДІ:</w:t>
      </w:r>
    </w:p>
    <w:bookmarkEnd w:id="0"/>
    <w:bookmarkStart w:name="z5" w:id="1"/>
    <w:p>
      <w:pPr>
        <w:spacing w:after="0"/>
        <w:ind w:left="0"/>
        <w:jc w:val="both"/>
      </w:pPr>
      <w:r>
        <w:rPr>
          <w:rFonts w:ascii="Times New Roman"/>
          <w:b w:val="false"/>
          <w:i w:val="false"/>
          <w:color w:val="000000"/>
          <w:sz w:val="28"/>
        </w:rPr>
        <w:t xml:space="preserve">
      1. Казталов ауданының шалғайдағы елді мекендерінде тұратын балаларды жалпы білім беретін мектептерге тасымалдау </w:t>
      </w:r>
      <w:r>
        <w:rPr>
          <w:rFonts w:ascii="Times New Roman"/>
          <w:b w:val="false"/>
          <w:i w:val="false"/>
          <w:color w:val="000000"/>
          <w:sz w:val="28"/>
        </w:rPr>
        <w:t>қағидалары</w:t>
      </w:r>
      <w:r>
        <w:rPr>
          <w:rFonts w:ascii="Times New Roman"/>
          <w:b w:val="false"/>
          <w:i w:val="false"/>
          <w:color w:val="000000"/>
          <w:sz w:val="28"/>
        </w:rPr>
        <w:t xml:space="preserve">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xml:space="preserve">
      2. Казталов ауданының шалғайдағы елді мекендерінде тұратын балаларды жалпы білім беретін мектептерге тасымалдаудың схемалары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11 - қосымшаларға</w:t>
      </w:r>
      <w:r>
        <w:rPr>
          <w:rFonts w:ascii="Times New Roman"/>
          <w:b w:val="false"/>
          <w:i w:val="false"/>
          <w:color w:val="000000"/>
          <w:sz w:val="28"/>
        </w:rPr>
        <w:t xml:space="preserve"> сәйкес бекітілсін.</w:t>
      </w:r>
    </w:p>
    <w:bookmarkEnd w:id="2"/>
    <w:bookmarkStart w:name="z7" w:id="3"/>
    <w:p>
      <w:pPr>
        <w:spacing w:after="0"/>
        <w:ind w:left="0"/>
        <w:jc w:val="both"/>
      </w:pPr>
      <w:r>
        <w:rPr>
          <w:rFonts w:ascii="Times New Roman"/>
          <w:b w:val="false"/>
          <w:i w:val="false"/>
          <w:color w:val="000000"/>
          <w:sz w:val="28"/>
        </w:rPr>
        <w:t>
      3. Ауылдық округ әкімдері, "Батыс Қазақстан облысы әкімдігі білім басқармасының Казталов ауданы білім беру бөлімі" мемлекеттік мекемесі осы қаулыдан туындайтын қажетті шараларды қабылдасын.</w:t>
      </w:r>
    </w:p>
    <w:bookmarkEnd w:id="3"/>
    <w:bookmarkStart w:name="z8" w:id="4"/>
    <w:p>
      <w:pPr>
        <w:spacing w:after="0"/>
        <w:ind w:left="0"/>
        <w:jc w:val="both"/>
      </w:pPr>
      <w:r>
        <w:rPr>
          <w:rFonts w:ascii="Times New Roman"/>
          <w:b w:val="false"/>
          <w:i w:val="false"/>
          <w:color w:val="000000"/>
          <w:sz w:val="28"/>
        </w:rPr>
        <w:t>
      4. Осы қаулының орындалуын бақылау аудан әкімінің орынбасары Р. Имангалиевке жүктелсін.</w:t>
      </w:r>
    </w:p>
    <w:bookmarkEnd w:id="4"/>
    <w:bookmarkStart w:name="z9" w:id="5"/>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Саркулов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1-қосымша</w:t>
            </w:r>
          </w:p>
        </w:tc>
      </w:tr>
    </w:tbl>
    <w:bookmarkStart w:name="z12" w:id="6"/>
    <w:p>
      <w:pPr>
        <w:spacing w:after="0"/>
        <w:ind w:left="0"/>
        <w:jc w:val="left"/>
      </w:pPr>
      <w:r>
        <w:rPr>
          <w:rFonts w:ascii="Times New Roman"/>
          <w:b/>
          <w:i w:val="false"/>
          <w:color w:val="000000"/>
        </w:rPr>
        <w:t xml:space="preserve"> Казталов ауданының шалғайдағы елді мекендерінде тұратын балаларды жалпы білім беретін мектептерге тасымалдаудың қағидалары</w:t>
      </w:r>
    </w:p>
    <w:bookmarkEnd w:id="6"/>
    <w:bookmarkStart w:name="z13" w:id="7"/>
    <w:p>
      <w:pPr>
        <w:spacing w:after="0"/>
        <w:ind w:left="0"/>
        <w:jc w:val="both"/>
      </w:pPr>
      <w:r>
        <w:rPr>
          <w:rFonts w:ascii="Times New Roman"/>
          <w:b w:val="false"/>
          <w:i w:val="false"/>
          <w:color w:val="000000"/>
          <w:sz w:val="28"/>
        </w:rPr>
        <w:t>
      1. Жалпы ережелер</w:t>
      </w:r>
    </w:p>
    <w:bookmarkEnd w:id="7"/>
    <w:bookmarkStart w:name="z14" w:id="8"/>
    <w:p>
      <w:pPr>
        <w:spacing w:after="0"/>
        <w:ind w:left="0"/>
        <w:jc w:val="both"/>
      </w:pPr>
      <w:r>
        <w:rPr>
          <w:rFonts w:ascii="Times New Roman"/>
          <w:b w:val="false"/>
          <w:i w:val="false"/>
          <w:color w:val="000000"/>
          <w:sz w:val="28"/>
        </w:rPr>
        <w:t xml:space="preserve">
      1. Казталов ауданының шалғайдағы елді мекендерінде тұратын балаларды жалпы білім беретін мектептерге тасымалдаудың осы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 Қазақстан Республикасы Инвестициялар және даму министрінің міндетін атқарушысының 2015 жылғы 26 наурыздағы № 349 "Автомобиль көлігімен жолаушылар мен багажды тасымалдау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2015 жылы 3 шілдеде № 11550 тіркелді) сәйкес әзірленген және Казталов ауданының шалғайдағы елді мекендерінде тұратын балаларды жалпы білім беретін мектептерге тасымалдаудың тәртібін айқындайды.</w:t>
      </w:r>
    </w:p>
    <w:bookmarkEnd w:id="8"/>
    <w:bookmarkStart w:name="z15" w:id="9"/>
    <w:p>
      <w:pPr>
        <w:spacing w:after="0"/>
        <w:ind w:left="0"/>
        <w:jc w:val="both"/>
      </w:pPr>
      <w:r>
        <w:rPr>
          <w:rFonts w:ascii="Times New Roman"/>
          <w:b w:val="false"/>
          <w:i w:val="false"/>
          <w:color w:val="000000"/>
          <w:sz w:val="28"/>
        </w:rPr>
        <w:t>
      2. Балаларды тасымалдау тәртібі</w:t>
      </w:r>
    </w:p>
    <w:bookmarkEnd w:id="9"/>
    <w:bookmarkStart w:name="z16" w:id="10"/>
    <w:p>
      <w:pPr>
        <w:spacing w:after="0"/>
        <w:ind w:left="0"/>
        <w:jc w:val="both"/>
      </w:pPr>
      <w:r>
        <w:rPr>
          <w:rFonts w:ascii="Times New Roman"/>
          <w:b w:val="false"/>
          <w:i w:val="false"/>
          <w:color w:val="000000"/>
          <w:sz w:val="28"/>
        </w:rPr>
        <w:t xml:space="preserve">
      2. Балаларды тасымалдау үшін бөлінген автокөліктердің техникалық жай-күйі, жабдықтары Қазақстан Республикасының 2003 жылғы шілдедегі "Автомобиль көлігі туралы" Заңына сәйкес Қазақстан Республикасы Инвестициялар және даму министрінің 2015 жылғы 30 сәуірдегі № 547 "Автомобиль көлігі құралдарын техникалық пайдалану қағидаларын бекіту туралы" </w:t>
      </w:r>
      <w:r>
        <w:rPr>
          <w:rFonts w:ascii="Times New Roman"/>
          <w:b w:val="false"/>
          <w:i w:val="false"/>
          <w:color w:val="000000"/>
          <w:sz w:val="28"/>
        </w:rPr>
        <w:t>бұйрығының</w:t>
      </w:r>
      <w:r>
        <w:rPr>
          <w:rFonts w:ascii="Times New Roman"/>
          <w:b w:val="false"/>
          <w:i w:val="false"/>
          <w:color w:val="000000"/>
          <w:sz w:val="28"/>
        </w:rPr>
        <w:t xml:space="preserve"> талаптарына жауап беруі тиіс. Ұйымдастырылған балалар топтарын тасымалдауға арналған автокөліктер сары түсті жылтыр шағын маягымен жабдықталады. Автокөліктердің алдына және артына "Балалар тасымалдау" деген төрт бұрыш айыратын белгісі орнатылады. Балалар топтарын ұйымдастырылған түрде жасы кемінде жиырма бесте, тиісті санаттағы жүргізуші куәлігі және кемінде бес жыл еңбек өтілі бар жүргізушілердің тасымалдауына рұқсат етіледі. Автокөлік шанағында тасымалданатын балалардың саны орындық санынан аспауы тиіс.</w:t>
      </w:r>
    </w:p>
    <w:bookmarkEnd w:id="10"/>
    <w:bookmarkStart w:name="z17" w:id="11"/>
    <w:p>
      <w:pPr>
        <w:spacing w:after="0"/>
        <w:ind w:left="0"/>
        <w:jc w:val="both"/>
      </w:pPr>
      <w:r>
        <w:rPr>
          <w:rFonts w:ascii="Times New Roman"/>
          <w:b w:val="false"/>
          <w:i w:val="false"/>
          <w:color w:val="000000"/>
          <w:sz w:val="28"/>
        </w:rPr>
        <w:t>
      3. Оқу орындарында тасымалдауды ұйымдастыру кезінде тасымалдаушы Казталов ауданының жергілікті атқарушы органдармен және оқу орындарының әкімшілігімен бірлесіп маршруттарды және балаларды отырғызудың және түсірудің ұтымды орындарын белгілейді.</w:t>
      </w:r>
    </w:p>
    <w:bookmarkEnd w:id="11"/>
    <w:bookmarkStart w:name="z18" w:id="12"/>
    <w:p>
      <w:pPr>
        <w:spacing w:after="0"/>
        <w:ind w:left="0"/>
        <w:jc w:val="both"/>
      </w:pPr>
      <w:r>
        <w:rPr>
          <w:rFonts w:ascii="Times New Roman"/>
          <w:b w:val="false"/>
          <w:i w:val="false"/>
          <w:color w:val="000000"/>
          <w:sz w:val="28"/>
        </w:rPr>
        <w:t>
      4. Балаларды тасымалдау тәуліктің қараңғы мезгілінде жүзеге асырылса, онда алаңшалардың жасанды жарығы болуы тиіс. Күзгі-қысқы кезеңде алаңдар қардан, мұздан, кірден тазартылуы тиіс.</w:t>
      </w:r>
    </w:p>
    <w:bookmarkEnd w:id="12"/>
    <w:bookmarkStart w:name="z19" w:id="13"/>
    <w:p>
      <w:pPr>
        <w:spacing w:after="0"/>
        <w:ind w:left="0"/>
        <w:jc w:val="both"/>
      </w:pPr>
      <w:r>
        <w:rPr>
          <w:rFonts w:ascii="Times New Roman"/>
          <w:b w:val="false"/>
          <w:i w:val="false"/>
          <w:color w:val="000000"/>
          <w:sz w:val="28"/>
        </w:rPr>
        <w:t>
      5. Ұйымдастырушы балаларды оқу орындарына тасымалдауға балаларды отырғызу және түсіру орындарының жай-күйін тұрақты түрде (айына кемінде бір рет) тексереді.</w:t>
      </w:r>
    </w:p>
    <w:bookmarkEnd w:id="13"/>
    <w:bookmarkStart w:name="z20" w:id="14"/>
    <w:p>
      <w:pPr>
        <w:spacing w:after="0"/>
        <w:ind w:left="0"/>
        <w:jc w:val="both"/>
      </w:pPr>
      <w:r>
        <w:rPr>
          <w:rFonts w:ascii="Times New Roman"/>
          <w:b w:val="false"/>
          <w:i w:val="false"/>
          <w:color w:val="000000"/>
          <w:sz w:val="28"/>
        </w:rPr>
        <w:t>
      6. Балалар топтарын 22.00-ден бастап 06.00 сағатқа дейін автокөліктермен тасымалдау, сондай-ақ көрінім жеткіліксіз жағдайда (тұман, қар жауған, жаңбыр және басқалар) жол берілмейді. Тасымалдау қауіпсіздігіне қатер төндіретін жол және метеорологиялық жағдайлардың қолайсыз өзгеруі кезінде, автокөліктердің қозғалысын уақытша тоқтату туралы қолданыстағы нормативтік құжаттарда көзделген жағдайда тасымалдаушы рейсті алып тастауға және бұл туралы тапсырыс берушіге дереу хабарлауы керек.</w:t>
      </w:r>
    </w:p>
    <w:bookmarkEnd w:id="14"/>
    <w:bookmarkStart w:name="z21" w:id="15"/>
    <w:p>
      <w:pPr>
        <w:spacing w:after="0"/>
        <w:ind w:left="0"/>
        <w:jc w:val="both"/>
      </w:pPr>
      <w:r>
        <w:rPr>
          <w:rFonts w:ascii="Times New Roman"/>
          <w:b w:val="false"/>
          <w:i w:val="false"/>
          <w:color w:val="000000"/>
          <w:sz w:val="28"/>
        </w:rPr>
        <w:t>
      7. Автокөліктердің қозғалыс кестесін тасымалдаушы мен ұйымдастырушы келіседі. Жол жағдайларының қолайсыз өзгеруі кезінде, басқа жағдайлар кезінде (қозғалысқа шек қою, уақытша кедергілердің көрінуі, бұл жағдайда жүргізуші кестеге сәйкес жылдамдықты жоғарылатпай жүре алмайды), кесте жылдамдықты төмендету жағына (қозғалыс уақыттарының артуына) түзетіледі. Кестенің өзгеруі туралы тасымалдаушы ұйымдастырушыға хабарлайды, ол балаларды дер кезінде хабарландыру бойынша шаралар қабылдайды.</w:t>
      </w:r>
    </w:p>
    <w:bookmarkEnd w:id="15"/>
    <w:bookmarkStart w:name="z22" w:id="16"/>
    <w:p>
      <w:pPr>
        <w:spacing w:after="0"/>
        <w:ind w:left="0"/>
        <w:jc w:val="both"/>
      </w:pPr>
      <w:r>
        <w:rPr>
          <w:rFonts w:ascii="Times New Roman"/>
          <w:b w:val="false"/>
          <w:i w:val="false"/>
          <w:color w:val="000000"/>
          <w:sz w:val="28"/>
        </w:rPr>
        <w:t>
      8. Балаларды жаппай тасымалдауды және балаларды алыс қашықтықтарға тасымалдауды тасымалдаушы, балаларды оқытушылар немесе арнайы тағайындалған ересек адамдар (15 балаға бір ересек адам) алып барған жағдайда ғана орындауы мүмкін.</w:t>
      </w:r>
    </w:p>
    <w:bookmarkEnd w:id="16"/>
    <w:bookmarkStart w:name="z23" w:id="17"/>
    <w:p>
      <w:pPr>
        <w:spacing w:after="0"/>
        <w:ind w:left="0"/>
        <w:jc w:val="both"/>
      </w:pPr>
      <w:r>
        <w:rPr>
          <w:rFonts w:ascii="Times New Roman"/>
          <w:b w:val="false"/>
          <w:i w:val="false"/>
          <w:color w:val="000000"/>
          <w:sz w:val="28"/>
        </w:rPr>
        <w:t>
      9. Балалардың ұйымдастырылған топтарын тасымалдауларына жеті жастан кіші емес балалар рұқсат етіледі.</w:t>
      </w:r>
    </w:p>
    <w:bookmarkEnd w:id="17"/>
    <w:bookmarkStart w:name="z24" w:id="18"/>
    <w:p>
      <w:pPr>
        <w:spacing w:after="0"/>
        <w:ind w:left="0"/>
        <w:jc w:val="both"/>
      </w:pPr>
      <w:r>
        <w:rPr>
          <w:rFonts w:ascii="Times New Roman"/>
          <w:b w:val="false"/>
          <w:i w:val="false"/>
          <w:color w:val="000000"/>
          <w:sz w:val="28"/>
        </w:rPr>
        <w:t>
      Жеті жасқа толмаған балалар білім беру мекемесі жұмысшыларының, сондай-ақ ата-анасымен және Қазақстан Республикасының заңнамасына сәйкес оларды ауыстыратын адамдармен жеке алып жүруі кезінде ғана жол жүруге рұқсат етілуі мүмкін.</w:t>
      </w:r>
    </w:p>
    <w:bookmarkEnd w:id="18"/>
    <w:bookmarkStart w:name="z25" w:id="19"/>
    <w:p>
      <w:pPr>
        <w:spacing w:after="0"/>
        <w:ind w:left="0"/>
        <w:jc w:val="both"/>
      </w:pPr>
      <w:r>
        <w:rPr>
          <w:rFonts w:ascii="Times New Roman"/>
          <w:b w:val="false"/>
          <w:i w:val="false"/>
          <w:color w:val="000000"/>
          <w:sz w:val="28"/>
        </w:rPr>
        <w:t>
      10. Балаларды тасымалдау кезінде автокөліктің жүргізушісіне мыналар рұқсат етілмейді:</w:t>
      </w:r>
    </w:p>
    <w:bookmarkEnd w:id="19"/>
    <w:bookmarkStart w:name="z26" w:id="20"/>
    <w:p>
      <w:pPr>
        <w:spacing w:after="0"/>
        <w:ind w:left="0"/>
        <w:jc w:val="both"/>
      </w:pPr>
      <w:r>
        <w:rPr>
          <w:rFonts w:ascii="Times New Roman"/>
          <w:b w:val="false"/>
          <w:i w:val="false"/>
          <w:color w:val="000000"/>
          <w:sz w:val="28"/>
        </w:rPr>
        <w:t>
      1) сағатына 60 километр артық жылдамдықпен жүруге;</w:t>
      </w:r>
    </w:p>
    <w:bookmarkEnd w:id="20"/>
    <w:bookmarkStart w:name="z27" w:id="21"/>
    <w:p>
      <w:pPr>
        <w:spacing w:after="0"/>
        <w:ind w:left="0"/>
        <w:jc w:val="both"/>
      </w:pPr>
      <w:r>
        <w:rPr>
          <w:rFonts w:ascii="Times New Roman"/>
          <w:b w:val="false"/>
          <w:i w:val="false"/>
          <w:color w:val="000000"/>
          <w:sz w:val="28"/>
        </w:rPr>
        <w:t>
      2) жүру маршрутын өзгертуге;</w:t>
      </w:r>
    </w:p>
    <w:bookmarkEnd w:id="21"/>
    <w:bookmarkStart w:name="z28" w:id="22"/>
    <w:p>
      <w:pPr>
        <w:spacing w:after="0"/>
        <w:ind w:left="0"/>
        <w:jc w:val="both"/>
      </w:pPr>
      <w:r>
        <w:rPr>
          <w:rFonts w:ascii="Times New Roman"/>
          <w:b w:val="false"/>
          <w:i w:val="false"/>
          <w:color w:val="000000"/>
          <w:sz w:val="28"/>
        </w:rPr>
        <w:t>
      3) балалар бар автокөлік салонында қол жүгі мен балалардың жеке заттарынан басқа кез келген жүкті, багажды немесе құрал жабдықтарды тасымалдауға;</w:t>
      </w:r>
    </w:p>
    <w:bookmarkEnd w:id="22"/>
    <w:bookmarkStart w:name="z29" w:id="23"/>
    <w:p>
      <w:pPr>
        <w:spacing w:after="0"/>
        <w:ind w:left="0"/>
        <w:jc w:val="both"/>
      </w:pPr>
      <w:r>
        <w:rPr>
          <w:rFonts w:ascii="Times New Roman"/>
          <w:b w:val="false"/>
          <w:i w:val="false"/>
          <w:color w:val="000000"/>
          <w:sz w:val="28"/>
        </w:rPr>
        <w:t>
      4) автокөлікте балалар болған кезінде, соның ішінде балаларды отырғызу және түсіру кезінде автокөлік салонынан шығуға;</w:t>
      </w:r>
    </w:p>
    <w:bookmarkEnd w:id="23"/>
    <w:bookmarkStart w:name="z30" w:id="24"/>
    <w:p>
      <w:pPr>
        <w:spacing w:after="0"/>
        <w:ind w:left="0"/>
        <w:jc w:val="both"/>
      </w:pPr>
      <w:r>
        <w:rPr>
          <w:rFonts w:ascii="Times New Roman"/>
          <w:b w:val="false"/>
          <w:i w:val="false"/>
          <w:color w:val="000000"/>
          <w:sz w:val="28"/>
        </w:rPr>
        <w:t>
      5) автомобиль легінде жүру кезінде алда жүрген автокөлікті басып озуға;</w:t>
      </w:r>
    </w:p>
    <w:bookmarkEnd w:id="24"/>
    <w:bookmarkStart w:name="z31" w:id="25"/>
    <w:p>
      <w:pPr>
        <w:spacing w:after="0"/>
        <w:ind w:left="0"/>
        <w:jc w:val="both"/>
      </w:pPr>
      <w:r>
        <w:rPr>
          <w:rFonts w:ascii="Times New Roman"/>
          <w:b w:val="false"/>
          <w:i w:val="false"/>
          <w:color w:val="000000"/>
          <w:sz w:val="28"/>
        </w:rPr>
        <w:t>
      6) автокөлікпен артқа қарай қозғалысты жүзеге асыруға;</w:t>
      </w:r>
    </w:p>
    <w:bookmarkEnd w:id="25"/>
    <w:bookmarkStart w:name="z32" w:id="26"/>
    <w:p>
      <w:pPr>
        <w:spacing w:after="0"/>
        <w:ind w:left="0"/>
        <w:jc w:val="both"/>
      </w:pPr>
      <w:r>
        <w:rPr>
          <w:rFonts w:ascii="Times New Roman"/>
          <w:b w:val="false"/>
          <w:i w:val="false"/>
          <w:color w:val="000000"/>
          <w:sz w:val="28"/>
        </w:rPr>
        <w:t>
      7) егер ол көлік құралының өздігінен қозғалуын немесе оны жүргізуші жоқ болғанда пайдалануын болдырмау шараларын қолданбаса, өз орнын тастап кетуге немесе көлік құралын қалдыруға.</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2-қосымша</w:t>
            </w:r>
          </w:p>
        </w:tc>
      </w:tr>
    </w:tbl>
    <w:bookmarkStart w:name="z34" w:id="27"/>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27"/>
    <w:bookmarkStart w:name="z35" w:id="28"/>
    <w:p>
      <w:pPr>
        <w:spacing w:after="0"/>
        <w:ind w:left="0"/>
        <w:jc w:val="both"/>
      </w:pPr>
      <w:r>
        <w:rPr>
          <w:rFonts w:ascii="Times New Roman"/>
          <w:b w:val="false"/>
          <w:i w:val="false"/>
          <w:color w:val="000000"/>
          <w:sz w:val="28"/>
        </w:rPr>
        <w:t xml:space="preserve">
      </w:t>
      </w:r>
    </w:p>
    <w:bookmarkEnd w:id="28"/>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3-қосымша</w:t>
            </w:r>
          </w:p>
        </w:tc>
      </w:tr>
    </w:tbl>
    <w:bookmarkStart w:name="z37" w:id="29"/>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29"/>
    <w:bookmarkStart w:name="z38" w:id="30"/>
    <w:p>
      <w:pPr>
        <w:spacing w:after="0"/>
        <w:ind w:left="0"/>
        <w:jc w:val="both"/>
      </w:pPr>
      <w:r>
        <w:rPr>
          <w:rFonts w:ascii="Times New Roman"/>
          <w:b w:val="false"/>
          <w:i w:val="false"/>
          <w:color w:val="000000"/>
          <w:sz w:val="28"/>
        </w:rPr>
        <w:t xml:space="preserve">
      </w:t>
      </w:r>
    </w:p>
    <w:bookmarkEnd w:id="30"/>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4-қосымша</w:t>
            </w:r>
          </w:p>
        </w:tc>
      </w:tr>
    </w:tbl>
    <w:bookmarkStart w:name="z40" w:id="31"/>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31"/>
    <w:bookmarkStart w:name="z41" w:id="32"/>
    <w:p>
      <w:pPr>
        <w:spacing w:after="0"/>
        <w:ind w:left="0"/>
        <w:jc w:val="both"/>
      </w:pPr>
      <w:r>
        <w:rPr>
          <w:rFonts w:ascii="Times New Roman"/>
          <w:b w:val="false"/>
          <w:i w:val="false"/>
          <w:color w:val="000000"/>
          <w:sz w:val="28"/>
        </w:rPr>
        <w:t xml:space="preserve">
      </w:t>
      </w:r>
    </w:p>
    <w:bookmarkEnd w:id="32"/>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5-қосымша</w:t>
            </w:r>
          </w:p>
        </w:tc>
      </w:tr>
    </w:tbl>
    <w:bookmarkStart w:name="z43" w:id="33"/>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33"/>
    <w:bookmarkStart w:name="z44"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6-қосымша</w:t>
            </w:r>
          </w:p>
        </w:tc>
      </w:tr>
    </w:tbl>
    <w:bookmarkStart w:name="z46" w:id="35"/>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35"/>
    <w:bookmarkStart w:name="z47"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7-қосымша</w:t>
            </w:r>
          </w:p>
        </w:tc>
      </w:tr>
    </w:tbl>
    <w:bookmarkStart w:name="z49" w:id="37"/>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37"/>
    <w:bookmarkStart w:name="z50"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8-қосымша</w:t>
            </w:r>
          </w:p>
        </w:tc>
      </w:tr>
    </w:tbl>
    <w:bookmarkStart w:name="z52" w:id="39"/>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39"/>
    <w:bookmarkStart w:name="z53"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9-қосымша</w:t>
            </w:r>
          </w:p>
        </w:tc>
      </w:tr>
    </w:tbl>
    <w:bookmarkStart w:name="z55" w:id="41"/>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41"/>
    <w:bookmarkStart w:name="z56"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10-қосымша</w:t>
            </w:r>
          </w:p>
        </w:tc>
      </w:tr>
    </w:tbl>
    <w:bookmarkStart w:name="z58" w:id="43"/>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43"/>
    <w:bookmarkStart w:name="z59"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Казталов ауданы әкімдігінің</w:t>
            </w:r>
            <w:r>
              <w:br/>
            </w:r>
            <w:r>
              <w:rPr>
                <w:rFonts w:ascii="Times New Roman"/>
                <w:b w:val="false"/>
                <w:i w:val="false"/>
                <w:color w:val="000000"/>
                <w:sz w:val="20"/>
              </w:rPr>
              <w:t>2026 жылғы 18 қыркүйектегі</w:t>
            </w:r>
            <w:r>
              <w:br/>
            </w:r>
            <w:r>
              <w:rPr>
                <w:rFonts w:ascii="Times New Roman"/>
                <w:b w:val="false"/>
                <w:i w:val="false"/>
                <w:color w:val="000000"/>
                <w:sz w:val="20"/>
              </w:rPr>
              <w:t>№ 338 қаулысына 11-қосымша</w:t>
            </w:r>
          </w:p>
        </w:tc>
      </w:tr>
    </w:tbl>
    <w:bookmarkStart w:name="z61" w:id="45"/>
    <w:p>
      <w:pPr>
        <w:spacing w:after="0"/>
        <w:ind w:left="0"/>
        <w:jc w:val="left"/>
      </w:pPr>
      <w:r>
        <w:rPr>
          <w:rFonts w:ascii="Times New Roman"/>
          <w:b/>
          <w:i w:val="false"/>
          <w:color w:val="000000"/>
        </w:rPr>
        <w:t xml:space="preserve"> Казталов ауданының шалғайдағы елді мекендерде тұратын балаларды жалпы білім беретін мектептерге тасымалдаудың схемасы</w:t>
      </w:r>
    </w:p>
    <w:bookmarkEnd w:id="45"/>
    <w:bookmarkStart w:name="z62"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